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902A85" w14:paraId="1D96DDA0" w14:textId="77777777" w:rsidTr="00473831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1C8D3469" w14:textId="77777777" w:rsidR="00902A85" w:rsidRDefault="00902A85" w:rsidP="00473831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br/>
              <w:t>Verzorgt verkoopruimte</w:t>
            </w:r>
          </w:p>
          <w:p w14:paraId="7020659A" w14:textId="2898B57F" w:rsidR="00902A85" w:rsidRDefault="00902A85" w:rsidP="00473831">
            <w:pPr>
              <w:rPr>
                <w:rFonts w:ascii="Arial" w:hAnsi="Arial" w:cs="Arial"/>
                <w:i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  <w:r w:rsidR="004C10A2">
              <w:rPr>
                <w:rFonts w:ascii="Arial" w:hAnsi="Arial" w:cs="Arial"/>
                <w:i/>
                <w:sz w:val="20"/>
                <w:szCs w:val="20"/>
                <w:lang w:val="nl"/>
              </w:rPr>
              <w:t>Je laat zien dat je</w:t>
            </w:r>
            <w:r w:rsidR="004C10A2" w:rsidRPr="00736A0D">
              <w:rPr>
                <w:rFonts w:ascii="Arial" w:hAnsi="Arial" w:cs="Arial"/>
              </w:rPr>
              <w:t xml:space="preserve"> </w:t>
            </w:r>
            <w:r w:rsidR="004C10A2" w:rsidRPr="004C10A2">
              <w:rPr>
                <w:rFonts w:ascii="Arial" w:hAnsi="Arial" w:cs="Arial"/>
                <w:i/>
                <w:sz w:val="20"/>
                <w:szCs w:val="20"/>
              </w:rPr>
              <w:t>artikelpresentaties kan controleren en aanvullen volgens de richtlijnen van het bedrijf</w:t>
            </w:r>
            <w:r w:rsidR="004C10A2">
              <w:rPr>
                <w:rFonts w:ascii="Arial" w:hAnsi="Arial" w:cs="Arial"/>
                <w:i/>
                <w:sz w:val="20"/>
                <w:szCs w:val="20"/>
              </w:rPr>
              <w:t xml:space="preserve">. Daarnaast verzamel je bestellingen en maak je </w:t>
            </w:r>
            <w:r w:rsidR="007A4B08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4C10A2">
              <w:rPr>
                <w:rFonts w:ascii="Arial" w:hAnsi="Arial" w:cs="Arial"/>
                <w:i/>
                <w:sz w:val="20"/>
                <w:szCs w:val="20"/>
              </w:rPr>
              <w:t xml:space="preserve">ze verzend klaar. De bestellingen zijn in het informatiesysteem geregistreerd. </w:t>
            </w:r>
          </w:p>
          <w:p w14:paraId="25E6AD66" w14:textId="77777777" w:rsidR="00902A85" w:rsidRPr="00EA57C8" w:rsidRDefault="00902A85" w:rsidP="00473831">
            <w:pPr>
              <w:jc w:val="center"/>
              <w:rPr>
                <w:i/>
              </w:rPr>
            </w:pPr>
          </w:p>
        </w:tc>
      </w:tr>
    </w:tbl>
    <w:p w14:paraId="3FC1061C" w14:textId="77777777" w:rsidR="00902A85" w:rsidRDefault="00902A85" w:rsidP="00902A85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212"/>
      </w:tblGrid>
      <w:tr w:rsidR="00902A85" w14:paraId="09D75D01" w14:textId="77777777" w:rsidTr="00473831">
        <w:tc>
          <w:tcPr>
            <w:tcW w:w="9212" w:type="dxa"/>
            <w:shd w:val="clear" w:color="auto" w:fill="auto"/>
          </w:tcPr>
          <w:p w14:paraId="6B1448D8" w14:textId="4420AFA4" w:rsidR="00902A85" w:rsidRPr="002104F1" w:rsidRDefault="00902A85" w:rsidP="004738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C10A2">
              <w:rPr>
                <w:rFonts w:ascii="Arial" w:hAnsi="Arial" w:cs="Arial"/>
                <w:sz w:val="20"/>
                <w:szCs w:val="20"/>
              </w:rPr>
              <w:t>Verkoper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3B7D29" w14:textId="36A5D033" w:rsidR="00902A85" w:rsidRDefault="00902A85" w:rsidP="004738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04F1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92191">
              <w:rPr>
                <w:rFonts w:ascii="Arial" w:hAnsi="Arial" w:cs="Arial"/>
                <w:sz w:val="20"/>
                <w:szCs w:val="20"/>
              </w:rPr>
              <w:t>25</w:t>
            </w:r>
            <w:r w:rsidR="004C10A2">
              <w:rPr>
                <w:rFonts w:ascii="Arial" w:hAnsi="Arial" w:cs="Arial"/>
                <w:sz w:val="20"/>
                <w:szCs w:val="20"/>
              </w:rPr>
              <w:t>503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93D3694" w14:textId="77777777" w:rsidR="00902A85" w:rsidRPr="002104F1" w:rsidRDefault="00902A85" w:rsidP="004738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92191">
              <w:rPr>
                <w:rFonts w:ascii="Arial" w:hAnsi="Arial" w:cs="Arial"/>
                <w:sz w:val="20"/>
                <w:szCs w:val="20"/>
              </w:rPr>
              <w:t>2016-2017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C63BDCF" w14:textId="77777777" w:rsidR="00902A85" w:rsidRPr="002104F1" w:rsidRDefault="00902A85" w:rsidP="004738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5735B" w14:textId="77777777" w:rsidR="00902A85" w:rsidRDefault="00902A85" w:rsidP="00473831"/>
        </w:tc>
      </w:tr>
    </w:tbl>
    <w:p w14:paraId="261794E7" w14:textId="77777777" w:rsidR="00902A85" w:rsidRDefault="00902A85" w:rsidP="00902A85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902A85" w14:paraId="796AE97E" w14:textId="77777777" w:rsidTr="00473831">
        <w:tc>
          <w:tcPr>
            <w:tcW w:w="9212" w:type="dxa"/>
            <w:shd w:val="clear" w:color="auto" w:fill="FFFFFF" w:themeFill="background1"/>
          </w:tcPr>
          <w:p w14:paraId="71B83BD4" w14:textId="77777777" w:rsidR="00902A85" w:rsidRPr="0001735C" w:rsidRDefault="00902A85" w:rsidP="004738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719E1C28" w14:textId="32641A1C" w:rsidR="00902A85" w:rsidRDefault="004C10A2" w:rsidP="00473831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B1-K1 Ontvangt en verwerkt goederen</w:t>
            </w:r>
          </w:p>
          <w:p w14:paraId="454A65F5" w14:textId="77777777" w:rsidR="004C10A2" w:rsidRDefault="004C10A2" w:rsidP="00473831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0A56B3" w14:textId="77777777" w:rsidR="004C10A2" w:rsidRDefault="004C10A2" w:rsidP="004C10A2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B1-K1-W3 verzamelt goederen voor (online) bestellingen;</w:t>
            </w:r>
          </w:p>
          <w:p w14:paraId="58ACECD0" w14:textId="77777777" w:rsidR="004C10A2" w:rsidRDefault="004C10A2" w:rsidP="004C10A2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B1-K1-W4 controleert en vult artikelpresentaties aan;</w:t>
            </w:r>
          </w:p>
          <w:p w14:paraId="1C621276" w14:textId="77777777" w:rsidR="00902A85" w:rsidRDefault="00902A85" w:rsidP="004C10A2">
            <w:pPr>
              <w:tabs>
                <w:tab w:val="center" w:pos="1550"/>
              </w:tabs>
            </w:pPr>
          </w:p>
        </w:tc>
      </w:tr>
    </w:tbl>
    <w:p w14:paraId="158C828F" w14:textId="77777777" w:rsidR="00902A85" w:rsidRDefault="00902A85" w:rsidP="00902A85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59"/>
        <w:gridCol w:w="455"/>
        <w:gridCol w:w="5974"/>
      </w:tblGrid>
      <w:tr w:rsidR="00902A85" w:rsidRPr="009F6AC2" w14:paraId="078B7408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A795E1F" w14:textId="77777777" w:rsidR="00902A85" w:rsidRPr="00255C31" w:rsidRDefault="00902A85" w:rsidP="00473831">
            <w:pPr>
              <w:ind w:left="70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1CB19E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0D6B285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902A85" w:rsidRPr="009F6AC2" w14:paraId="22CFA1A8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BEF16F9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10D8B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36818B74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902A85" w:rsidRPr="009F6AC2" w14:paraId="44AA97E5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2796C92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6DBE7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546F15F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902A85" w:rsidRPr="009F6AC2" w14:paraId="540EBC9D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F920CFF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09868E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57BA8FC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902A85" w:rsidRPr="009F6AC2" w14:paraId="4A14E4EF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466BC02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br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044784ED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6C336AA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2A85" w:rsidRPr="009F6AC2" w14:paraId="0013EE40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E9F821D" w14:textId="77777777" w:rsidR="00902A85" w:rsidRPr="00255C31" w:rsidRDefault="00902A85" w:rsidP="004738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4F4B7B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50F8952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902A85" w:rsidRPr="009F6AC2" w14:paraId="22F8FA3A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7A7D07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51616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245D1B9C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902A85" w:rsidRPr="009F6AC2" w14:paraId="522D285F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4A452A5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035A08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EA1D9CB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2A85" w:rsidRPr="009F6AC2" w14:paraId="51807942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972A672" w14:textId="77777777" w:rsidR="00902A85" w:rsidRPr="00255C31" w:rsidRDefault="00902A85" w:rsidP="004738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682667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C95FFBA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902A85" w:rsidRPr="009F6AC2" w14:paraId="60D1E48F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8B8A80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12E038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230AFB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902A85" w:rsidRPr="009F6AC2" w14:paraId="7F97C9DC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6F3A1D0F" w14:textId="77777777" w:rsidR="00902A85" w:rsidRPr="009F6AC2" w:rsidRDefault="00902A85" w:rsidP="00473831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379C3DC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115B88B2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D27FBC6" w14:textId="77777777" w:rsidR="00902A85" w:rsidRDefault="00902A85" w:rsidP="00902A85">
      <w:r>
        <w:br w:type="page"/>
      </w:r>
    </w:p>
    <w:p w14:paraId="72D12D4A" w14:textId="13C4EF7A" w:rsidR="00C92191" w:rsidRDefault="00C92191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D53794" w14:paraId="0EAD07AF" w14:textId="77777777" w:rsidTr="00267365">
        <w:trPr>
          <w:cantSplit/>
          <w:trHeight w:val="567"/>
        </w:trPr>
        <w:tc>
          <w:tcPr>
            <w:tcW w:w="9042" w:type="dxa"/>
            <w:shd w:val="clear" w:color="auto" w:fill="92D050"/>
            <w:vAlign w:val="center"/>
          </w:tcPr>
          <w:p w14:paraId="06553A5F" w14:textId="77777777" w:rsidR="00255C31" w:rsidRPr="00D53794" w:rsidRDefault="00255C31" w:rsidP="00C73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Beroepssituatie</w:t>
            </w:r>
          </w:p>
        </w:tc>
      </w:tr>
      <w:tr w:rsidR="00255C31" w:rsidRPr="00D53794" w14:paraId="3DE5C051" w14:textId="77777777" w:rsidTr="00267365">
        <w:trPr>
          <w:cantSplit/>
          <w:trHeight w:val="567"/>
        </w:trPr>
        <w:tc>
          <w:tcPr>
            <w:tcW w:w="9042" w:type="dxa"/>
            <w:shd w:val="clear" w:color="auto" w:fill="FFFFFF" w:themeFill="background1"/>
          </w:tcPr>
          <w:p w14:paraId="7C5F2EC4" w14:textId="3B62DC21" w:rsidR="004C10A2" w:rsidRPr="004C10A2" w:rsidRDefault="004A0BE4" w:rsidP="004C1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10A2">
              <w:rPr>
                <w:rFonts w:ascii="Arial" w:hAnsi="Arial" w:cs="Arial"/>
                <w:sz w:val="20"/>
                <w:szCs w:val="20"/>
              </w:rPr>
              <w:br/>
            </w:r>
            <w:r w:rsidR="004C10A2" w:rsidRPr="004C10A2">
              <w:rPr>
                <w:rFonts w:ascii="Arial" w:hAnsi="Arial" w:cs="Arial"/>
                <w:sz w:val="20"/>
                <w:szCs w:val="20"/>
              </w:rPr>
              <w:t>Je controleert de attentiewaarde en het voorraadniveau van de presentaties. Hierbij verwijder je</w:t>
            </w:r>
          </w:p>
          <w:p w14:paraId="5C434EE6" w14:textId="05DFB4D2" w:rsidR="004C10A2" w:rsidRDefault="004C10A2" w:rsidP="004C1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10A2">
              <w:rPr>
                <w:rFonts w:ascii="Arial" w:hAnsi="Arial" w:cs="Arial"/>
                <w:sz w:val="20"/>
                <w:szCs w:val="20"/>
              </w:rPr>
              <w:t>artikelen/producten die niet meer voldoen aan de kwaliteitseisen. In voorkomende gevallen verwerk je restvoorraden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vul je presentaties aan</w:t>
            </w:r>
            <w:r w:rsidRPr="004C10A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Je maakt artikelen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verkoopklaar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prijst ze en plaats ze in de schappen/rekken/verkoopvitrines e.d.</w:t>
            </w:r>
          </w:p>
          <w:p w14:paraId="5AEFD5B1" w14:textId="05BEDAE2" w:rsidR="00190E01" w:rsidRPr="00FF1730" w:rsidRDefault="004C10A2" w:rsidP="004C10A2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4C10A2">
              <w:rPr>
                <w:rFonts w:ascii="Arial" w:hAnsi="Arial" w:cs="Arial"/>
                <w:sz w:val="20"/>
                <w:szCs w:val="20"/>
              </w:rPr>
              <w:t xml:space="preserve"> verzamelt goederen voor bestellingen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maakt ze verzendklaar, deze goederen registereer je in het informatiesysteem. </w:t>
            </w:r>
            <w:r w:rsidR="00054301" w:rsidRPr="004A0BE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20FB52C" w14:textId="77777777" w:rsidR="00255C31" w:rsidRPr="00D53794" w:rsidRDefault="00255C31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212"/>
      </w:tblGrid>
      <w:tr w:rsidR="00D35C19" w:rsidRPr="00D35C19" w14:paraId="46F2AF13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FA63958" w14:textId="77777777" w:rsidR="00D35C19" w:rsidRPr="00255C31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14:paraId="4875EB37" w14:textId="77777777" w:rsidTr="0000707A">
        <w:trPr>
          <w:cantSplit/>
          <w:trHeight w:val="1745"/>
        </w:trPr>
        <w:tc>
          <w:tcPr>
            <w:tcW w:w="9212" w:type="dxa"/>
            <w:shd w:val="clear" w:color="auto" w:fill="auto"/>
          </w:tcPr>
          <w:p w14:paraId="67333807" w14:textId="6DDB340A" w:rsidR="00AF3CD5" w:rsidRDefault="00AF3CD5" w:rsidP="00C645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03D09" w14:textId="4E113B8D" w:rsidR="00902A85" w:rsidRPr="00317C61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67365">
              <w:rPr>
                <w:rFonts w:ascii="Arial" w:hAnsi="Arial" w:cs="Arial"/>
                <w:sz w:val="20"/>
                <w:szCs w:val="20"/>
              </w:rPr>
              <w:t>e kunt</w:t>
            </w:r>
            <w:r>
              <w:rPr>
                <w:rFonts w:ascii="Arial" w:hAnsi="Arial" w:cs="Arial"/>
                <w:sz w:val="20"/>
                <w:szCs w:val="20"/>
              </w:rPr>
              <w:t xml:space="preserve"> de status van de producten beoordelen en verwerken;</w:t>
            </w:r>
          </w:p>
          <w:p w14:paraId="39A25691" w14:textId="77777777" w:rsidR="00902A85" w:rsidRPr="00317C61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de producten verzorgen;</w:t>
            </w:r>
          </w:p>
          <w:p w14:paraId="23DFB96A" w14:textId="77777777" w:rsidR="00902A85" w:rsidRPr="00317C61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afwijkingen signaleren (beschadigingen en/of ziektes);</w:t>
            </w:r>
          </w:p>
          <w:p w14:paraId="58D8EEF3" w14:textId="77777777" w:rsidR="00902A85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Je kunt productpresentaties aanvullen en bijhouden;</w:t>
            </w:r>
          </w:p>
          <w:p w14:paraId="47F28440" w14:textId="59A3EAE5" w:rsidR="00902A85" w:rsidRDefault="004C10A2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Je </w:t>
            </w:r>
            <w:r w:rsidR="00407D32">
              <w:rPr>
                <w:rFonts w:ascii="Arial" w:hAnsi="Arial" w:cs="Arial"/>
                <w:sz w:val="20"/>
                <w:szCs w:val="20"/>
                <w:lang w:val="nl"/>
              </w:rPr>
              <w:t>kunt producten prijzen</w:t>
            </w:r>
            <w:r w:rsidR="00902A85">
              <w:rPr>
                <w:rFonts w:ascii="Arial" w:hAnsi="Arial" w:cs="Arial"/>
                <w:sz w:val="20"/>
                <w:szCs w:val="20"/>
                <w:lang w:val="nl"/>
              </w:rPr>
              <w:t>.</w:t>
            </w:r>
          </w:p>
          <w:p w14:paraId="4756DAA4" w14:textId="322D8169" w:rsidR="00407D32" w:rsidRDefault="00407D32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Je kunt producten verzamelen en verzendklaar maken voor een bestelling.</w:t>
            </w:r>
          </w:p>
          <w:p w14:paraId="16CA66EC" w14:textId="74ABE9E0" w:rsidR="00407D32" w:rsidRPr="00267365" w:rsidRDefault="00407D32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Je kunt producten registreren in het informatiesysteem. </w:t>
            </w:r>
          </w:p>
          <w:p w14:paraId="105FDB8A" w14:textId="4DC34CC8" w:rsidR="009A0463" w:rsidRDefault="009A0463" w:rsidP="00902A85">
            <w:pPr>
              <w:pStyle w:val="Lijstalinea"/>
            </w:pPr>
          </w:p>
        </w:tc>
      </w:tr>
    </w:tbl>
    <w:p w14:paraId="59A7DB3B" w14:textId="5D7DC5C0" w:rsidR="005374D3" w:rsidRDefault="005374D3"/>
    <w:p w14:paraId="3D184785" w14:textId="77777777" w:rsidR="005374D3" w:rsidRDefault="005374D3">
      <w:r>
        <w:br w:type="page"/>
      </w:r>
    </w:p>
    <w:p w14:paraId="75807E64" w14:textId="77777777" w:rsidR="00820E94" w:rsidRDefault="00820E94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0F3056" w:rsidRPr="00D35C19" w14:paraId="60B2CF5C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7924020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0F3056" w14:paraId="14F93812" w14:textId="77777777">
        <w:trPr>
          <w:cantSplit/>
          <w:trHeight w:val="1562"/>
        </w:trPr>
        <w:tc>
          <w:tcPr>
            <w:tcW w:w="9212" w:type="dxa"/>
            <w:shd w:val="clear" w:color="auto" w:fill="FFFFFF" w:themeFill="background1"/>
          </w:tcPr>
          <w:p w14:paraId="2BAA0277" w14:textId="64AA1022" w:rsidR="00902A85" w:rsidRDefault="00FD69F7" w:rsidP="00902A85">
            <w:pPr>
              <w:rPr>
                <w:rFonts w:ascii="Arial" w:hAnsi="Arial" w:cs="Arial"/>
                <w:sz w:val="20"/>
                <w:szCs w:val="20"/>
              </w:rPr>
            </w:pPr>
            <w:r w:rsidRPr="00902A85">
              <w:rPr>
                <w:rFonts w:ascii="Arial" w:hAnsi="Arial" w:cs="Arial"/>
                <w:sz w:val="20"/>
                <w:szCs w:val="20"/>
              </w:rPr>
              <w:br/>
            </w:r>
            <w:r w:rsidR="00902A85">
              <w:rPr>
                <w:rFonts w:ascii="Arial" w:hAnsi="Arial" w:cs="Arial"/>
                <w:sz w:val="20"/>
                <w:szCs w:val="20"/>
              </w:rPr>
              <w:t xml:space="preserve">Je gaat op het BPV-bedrijf of een praktijklocatie een </w:t>
            </w:r>
            <w:r w:rsidR="00407D32">
              <w:rPr>
                <w:rFonts w:ascii="Arial" w:hAnsi="Arial" w:cs="Arial"/>
                <w:sz w:val="20"/>
                <w:szCs w:val="20"/>
              </w:rPr>
              <w:t xml:space="preserve">presentatie nakijken en aanvullen. Daarnaast verzamel je producten voor bestellingen bij elkaar en maakt deze verzendklaar. Deze registreer je in het informatiesysteem. </w:t>
            </w:r>
          </w:p>
          <w:p w14:paraId="0B892C5B" w14:textId="28776245" w:rsidR="00407D32" w:rsidRPr="00233E4F" w:rsidRDefault="00407D32" w:rsidP="00902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D5AFC" w14:textId="36E42A55" w:rsidR="00902A85" w:rsidRPr="00233E4F" w:rsidRDefault="00902A85" w:rsidP="00902A85">
            <w:pPr>
              <w:rPr>
                <w:rFonts w:ascii="Arial" w:hAnsi="Arial" w:cs="Arial"/>
              </w:rPr>
            </w:pPr>
            <w:r w:rsidRPr="00233E4F">
              <w:rPr>
                <w:rFonts w:ascii="Arial" w:hAnsi="Arial" w:cs="Arial"/>
                <w:b/>
                <w:sz w:val="28"/>
                <w:szCs w:val="28"/>
              </w:rPr>
              <w:t>Werkwijze</w:t>
            </w:r>
          </w:p>
          <w:p w14:paraId="4B084186" w14:textId="77777777" w:rsidR="00902A85" w:rsidRPr="003569A6" w:rsidRDefault="00902A85" w:rsidP="00902A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69A6">
              <w:rPr>
                <w:rFonts w:ascii="Arial" w:hAnsi="Arial" w:cs="Arial"/>
                <w:i/>
                <w:sz w:val="20"/>
                <w:szCs w:val="20"/>
              </w:rPr>
              <w:t>Voorbereiden</w:t>
            </w:r>
            <w:r w:rsidRPr="003569A6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16C69291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Bepaal i</w:t>
            </w:r>
            <w:r w:rsidRPr="00F4463B">
              <w:rPr>
                <w:rFonts w:ascii="Arial" w:hAnsi="Arial" w:cs="Arial"/>
                <w:sz w:val="20"/>
                <w:szCs w:val="20"/>
              </w:rPr>
              <w:t xml:space="preserve">n overleg met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4463B">
              <w:rPr>
                <w:rFonts w:ascii="Arial" w:hAnsi="Arial" w:cs="Arial"/>
                <w:sz w:val="20"/>
                <w:szCs w:val="20"/>
              </w:rPr>
              <w:t xml:space="preserve">e praktijkopleider </w:t>
            </w:r>
            <w:r>
              <w:rPr>
                <w:rFonts w:ascii="Arial" w:hAnsi="Arial" w:cs="Arial"/>
                <w:sz w:val="20"/>
                <w:szCs w:val="20"/>
              </w:rPr>
              <w:t>welke presentaties je moet aanvullen en onderhouden.</w:t>
            </w:r>
          </w:p>
          <w:p w14:paraId="0701C849" w14:textId="77777777" w:rsidR="00407D32" w:rsidRDefault="00407D32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wat de kwaliteitseisen van de producten moet zijn;</w:t>
            </w:r>
          </w:p>
          <w:p w14:paraId="6A6D5C7A" w14:textId="48474FAE" w:rsidR="00407D32" w:rsidRDefault="00407D32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Bepaal welke bestelling je moet verzamelen voor verzending en moet registreren. </w:t>
            </w:r>
          </w:p>
          <w:p w14:paraId="7BCF2B05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een stappenplan hoe je te werk gaat.</w:t>
            </w:r>
          </w:p>
          <w:p w14:paraId="70991C14" w14:textId="77777777" w:rsidR="00902A85" w:rsidRPr="003569A6" w:rsidRDefault="00902A85" w:rsidP="00902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71A89" w14:textId="77777777" w:rsidR="00902A85" w:rsidRPr="003569A6" w:rsidRDefault="00902A85" w:rsidP="00902A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69A6">
              <w:rPr>
                <w:rFonts w:ascii="Arial" w:hAnsi="Arial" w:cs="Arial"/>
                <w:i/>
                <w:sz w:val="20"/>
                <w:szCs w:val="20"/>
              </w:rPr>
              <w:t xml:space="preserve">Uitvoeren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623EAAAC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de bestaande presentaties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verkoopklaar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(aanvullen, spiegelen e.d.)</w:t>
            </w:r>
          </w:p>
          <w:p w14:paraId="52561A9A" w14:textId="4C4759F1" w:rsidR="00407D32" w:rsidRDefault="00407D32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Controleer de producten op kwaliteit.</w:t>
            </w:r>
          </w:p>
          <w:p w14:paraId="68523DC7" w14:textId="4EC1C203" w:rsidR="00407D32" w:rsidRDefault="00407D32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Controleer of alle producten geprijsd zijn, zo niet dan prijs je de producten.</w:t>
            </w:r>
          </w:p>
          <w:p w14:paraId="015B0279" w14:textId="5138E97D" w:rsidR="005374D3" w:rsidRDefault="005374D3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Controleer of alle producten indien nodig beveiligd zijn tegen diefstal, zo niet dan breng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veiligheidslabels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aan.</w:t>
            </w:r>
          </w:p>
          <w:p w14:paraId="1316B9CE" w14:textId="26076AAB" w:rsidR="005374D3" w:rsidRDefault="005374D3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foto’s van de presentaties die je gecontroleerd en aangevuld hebt (voor en na).</w:t>
            </w:r>
          </w:p>
          <w:p w14:paraId="4AEE83B4" w14:textId="77777777" w:rsidR="00407D32" w:rsidRDefault="00407D32" w:rsidP="00407D32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de verkoopruimte schoon en gebruiksklaar.</w:t>
            </w:r>
          </w:p>
          <w:p w14:paraId="2448A4B6" w14:textId="77777777" w:rsidR="00407D32" w:rsidRDefault="00407D32" w:rsidP="00407D32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Verzamel de producten voor de bestelling en maak deze verzendklaar.</w:t>
            </w:r>
          </w:p>
          <w:p w14:paraId="11E3A127" w14:textId="6B39E6AE" w:rsidR="00407D32" w:rsidRDefault="00407D32" w:rsidP="00407D32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Registreer de bestelling in het informatiesysteem.</w:t>
            </w:r>
          </w:p>
          <w:p w14:paraId="5465199C" w14:textId="77777777" w:rsidR="00902A85" w:rsidRPr="00233E4F" w:rsidRDefault="00902A85" w:rsidP="00902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670A" w14:textId="77777777" w:rsidR="00902A85" w:rsidRDefault="00902A85" w:rsidP="00902A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Afronden</w:t>
            </w:r>
          </w:p>
          <w:p w14:paraId="48C480D4" w14:textId="677C7AF4" w:rsidR="00902A85" w:rsidRPr="005374D3" w:rsidRDefault="00902A85" w:rsidP="005374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DDF26" w14:textId="2405B581" w:rsidR="005374D3" w:rsidRPr="005374D3" w:rsidRDefault="005374D3" w:rsidP="005374D3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5374D3">
              <w:rPr>
                <w:rFonts w:ascii="Arial" w:hAnsi="Arial" w:cs="Arial"/>
                <w:sz w:val="20"/>
                <w:szCs w:val="20"/>
              </w:rPr>
              <w:t>Evalueer met behulp van de foto’s in je portfolio je presentaties;</w:t>
            </w:r>
          </w:p>
          <w:p w14:paraId="358F1783" w14:textId="77777777" w:rsidR="00902A85" w:rsidRPr="00E86675" w:rsidRDefault="00902A85" w:rsidP="005374D3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t>Evalueer het proces hoe je te werk bent gegaan;</w:t>
            </w:r>
            <w:r w:rsidRPr="00E86675" w:rsidDel="003C3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5D5E7" w14:textId="77777777" w:rsidR="00902A85" w:rsidRPr="00392408" w:rsidRDefault="00902A85" w:rsidP="005374D3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Vraag </w:t>
            </w:r>
            <w:r>
              <w:rPr>
                <w:rFonts w:ascii="Arial" w:hAnsi="Arial" w:cs="Arial"/>
                <w:sz w:val="20"/>
                <w:szCs w:val="20"/>
              </w:rPr>
              <w:t>je praktijkopleider</w:t>
            </w:r>
            <w:r w:rsidRPr="00392408">
              <w:rPr>
                <w:rFonts w:ascii="Arial" w:hAnsi="Arial" w:cs="Arial"/>
                <w:sz w:val="20"/>
                <w:szCs w:val="20"/>
              </w:rPr>
              <w:t xml:space="preserve"> het beoordelingsformulier in te vullen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samenhang met het portfolio</w:t>
            </w:r>
            <w:r w:rsidRPr="003924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BEC8A" w14:textId="77777777" w:rsidR="00902A85" w:rsidRDefault="00902A85" w:rsidP="005374D3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Vergelijk de beoordeling van </w:t>
            </w:r>
            <w:r>
              <w:rPr>
                <w:rFonts w:ascii="Arial" w:hAnsi="Arial" w:cs="Arial"/>
                <w:sz w:val="20"/>
                <w:szCs w:val="20"/>
              </w:rPr>
              <w:t>je praktijkopleider</w:t>
            </w:r>
            <w:r w:rsidRPr="00392408">
              <w:rPr>
                <w:rFonts w:ascii="Arial" w:hAnsi="Arial" w:cs="Arial"/>
                <w:sz w:val="20"/>
                <w:szCs w:val="20"/>
              </w:rPr>
              <w:t xml:space="preserve"> met je eigen beoordeling.</w:t>
            </w:r>
          </w:p>
          <w:p w14:paraId="480222AE" w14:textId="215E3A02" w:rsidR="00B14887" w:rsidRPr="00407D32" w:rsidRDefault="00902A85" w:rsidP="005374D3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07D32">
              <w:rPr>
                <w:rFonts w:ascii="Arial" w:hAnsi="Arial" w:cs="Arial"/>
                <w:sz w:val="20"/>
                <w:szCs w:val="20"/>
              </w:rPr>
              <w:t>Bespreek de verschillen met je praktijkopleider</w:t>
            </w:r>
          </w:p>
        </w:tc>
      </w:tr>
    </w:tbl>
    <w:p w14:paraId="37E8B4B9" w14:textId="77777777" w:rsidR="00BA1A48" w:rsidRDefault="00BA1A48"/>
    <w:p w14:paraId="756A0129" w14:textId="77777777" w:rsidR="00233E4F" w:rsidRDefault="00233E4F" w:rsidP="00233E4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233E4F" w:rsidRPr="000F3056" w14:paraId="7681389B" w14:textId="77777777" w:rsidTr="000C6164">
        <w:trPr>
          <w:trHeight w:val="559"/>
        </w:trPr>
        <w:tc>
          <w:tcPr>
            <w:tcW w:w="9212" w:type="dxa"/>
            <w:shd w:val="clear" w:color="auto" w:fill="92D050"/>
            <w:vAlign w:val="center"/>
          </w:tcPr>
          <w:p w14:paraId="7EBB6792" w14:textId="77777777" w:rsidR="00233E4F" w:rsidRPr="00306AF9" w:rsidRDefault="00233E4F" w:rsidP="000C61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190E01" w:rsidRPr="001255E7" w14:paraId="12D7B026" w14:textId="77777777" w:rsidTr="00A9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6659A27" w14:textId="77777777" w:rsidR="00190E01" w:rsidRPr="00C33B42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2FEC47EA" w14:textId="77777777" w:rsidTr="00682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78D5D72" w14:textId="487DEABC" w:rsidR="00FD69F7" w:rsidRDefault="00FD69F7" w:rsidP="00FD69F7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4593F26A" w14:textId="77777777" w:rsidR="00407D32" w:rsidRDefault="00407D32" w:rsidP="00407D32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presentaties zijn aangevuld en nagekeken.</w:t>
            </w:r>
          </w:p>
          <w:p w14:paraId="5D02F2CC" w14:textId="77777777" w:rsidR="00902A85" w:rsidRPr="00407D32" w:rsidRDefault="00902A85" w:rsidP="00407D32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07D32">
              <w:rPr>
                <w:rFonts w:ascii="Arial" w:hAnsi="Arial" w:cs="Arial"/>
                <w:sz w:val="20"/>
                <w:szCs w:val="20"/>
              </w:rPr>
              <w:t>De producten verkeren steeds in een zo optimaal mogelijke conditie;</w:t>
            </w:r>
          </w:p>
          <w:p w14:paraId="55297185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Afwijkingen zijn gesignaleerd en afgehandeld;</w:t>
            </w:r>
            <w:r w:rsidDel="001449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0E24F0" w14:textId="77777777" w:rsidR="00407D32" w:rsidRDefault="00407D32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bestellingen zijn verzameld en verzendklaar gemaakt.</w:t>
            </w:r>
          </w:p>
          <w:p w14:paraId="2DFC70BE" w14:textId="489619AC" w:rsidR="00407D32" w:rsidRDefault="00407D32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bestellingen zijn geregistreerd in het informatiesysteem. </w:t>
            </w:r>
          </w:p>
          <w:p w14:paraId="1C42A76F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t xml:space="preserve">Je zorgt voor een schone werkomgeving, correcte afvalverwerking en voorkomt zoveel mogelijk vormen van uitval. </w:t>
            </w:r>
          </w:p>
          <w:p w14:paraId="4AC9847B" w14:textId="03692AEF" w:rsidR="00836023" w:rsidRPr="00C33B42" w:rsidRDefault="00836023" w:rsidP="00902A8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01" w14:paraId="1EC7DF78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68F9EB2" w14:textId="77777777" w:rsidR="00190E01" w:rsidRPr="00190E01" w:rsidRDefault="00190E01" w:rsidP="00190E01">
            <w:pPr>
              <w:rPr>
                <w:rFonts w:ascii="Arial" w:hAnsi="Arial" w:cs="Arial"/>
                <w:sz w:val="20"/>
                <w:szCs w:val="20"/>
              </w:rPr>
            </w:pPr>
            <w:r w:rsidRPr="00190E01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</w:t>
            </w:r>
            <w:r w:rsidRPr="00190E01"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0BE8AC59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7BB739C" w14:textId="5968609A" w:rsidR="00902A85" w:rsidRPr="00892E0F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efficiënt en effectief.</w:t>
            </w:r>
          </w:p>
          <w:p w14:paraId="1D4F03D6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systematisch en zorgvuldig in redelijk tempo.</w:t>
            </w:r>
          </w:p>
          <w:p w14:paraId="26F3C1A2" w14:textId="77777777" w:rsidR="005374D3" w:rsidRPr="00294532" w:rsidRDefault="005374D3" w:rsidP="005374D3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lastRenderedPageBreak/>
              <w:t>Beoordeelt voortdurend het effect en de staat van de winkelpresentatie en onderneemt, direct en binnen zijn bevoegdheid, actie om verbeteringen door te voeren.</w:t>
            </w:r>
          </w:p>
          <w:p w14:paraId="29EDE841" w14:textId="6C08473B" w:rsidR="005374D3" w:rsidRPr="005374D3" w:rsidRDefault="005374D3" w:rsidP="005374D3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Houdt klanten in de gaten en onderneemt binnen zijn bevoegdheid gepaste actie.</w:t>
            </w:r>
          </w:p>
          <w:p w14:paraId="636D6033" w14:textId="5DA54FA9" w:rsidR="005374D3" w:rsidRPr="005374D3" w:rsidRDefault="00407D32" w:rsidP="005374D3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met de juiste materialen en middelen.</w:t>
            </w:r>
          </w:p>
          <w:p w14:paraId="49242D3F" w14:textId="77777777" w:rsidR="00190E01" w:rsidRPr="005374D3" w:rsidRDefault="00190E01" w:rsidP="005374D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28795E" w14:textId="77777777" w:rsidR="006C6A08" w:rsidRDefault="006C6A08" w:rsidP="00820E94"/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E50377" w:rsidRPr="00D35C19" w14:paraId="7737C58C" w14:textId="77777777" w:rsidTr="00602927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43C4FD57" w14:textId="77777777" w:rsidR="00E50377" w:rsidRPr="00786B8C" w:rsidRDefault="00E50377" w:rsidP="00671640">
            <w:pPr>
              <w:rPr>
                <w:rFonts w:ascii="Arial" w:hAnsi="Arial" w:cs="Arial"/>
                <w:sz w:val="24"/>
                <w:szCs w:val="24"/>
              </w:rPr>
            </w:pPr>
            <w:r w:rsidRPr="00786B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Hulpmiddelen en bronnen</w:t>
            </w:r>
          </w:p>
        </w:tc>
      </w:tr>
      <w:tr w:rsidR="00190E01" w14:paraId="1657C33C" w14:textId="77777777" w:rsidTr="00602927">
        <w:trPr>
          <w:cantSplit/>
          <w:trHeight w:val="459"/>
        </w:trPr>
        <w:tc>
          <w:tcPr>
            <w:tcW w:w="9199" w:type="dxa"/>
            <w:shd w:val="clear" w:color="auto" w:fill="FFFFFF" w:themeFill="background1"/>
          </w:tcPr>
          <w:p w14:paraId="226FC268" w14:textId="1EB55AD9" w:rsidR="00DF5A26" w:rsidRDefault="00DF5A26" w:rsidP="005068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64B3F3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Presentatieplan;</w:t>
            </w:r>
          </w:p>
          <w:p w14:paraId="29584B1E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Camera;</w:t>
            </w:r>
          </w:p>
          <w:p w14:paraId="1CFEAD6E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Encyclopedie;</w:t>
            </w:r>
          </w:p>
          <w:p w14:paraId="7150232F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ARBO wet- en regelgeving.</w:t>
            </w:r>
          </w:p>
          <w:p w14:paraId="076C1FC8" w14:textId="77777777" w:rsidR="00506880" w:rsidRDefault="00506880" w:rsidP="005068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0BEB89" w14:textId="77777777" w:rsidR="00071BA0" w:rsidRPr="00071BA0" w:rsidRDefault="00071BA0" w:rsidP="00506880">
            <w:pPr>
              <w:pStyle w:val="Lijstalinea"/>
            </w:pPr>
          </w:p>
        </w:tc>
      </w:tr>
    </w:tbl>
    <w:p w14:paraId="3FE98DD1" w14:textId="77777777" w:rsidR="00E50377" w:rsidRDefault="00E50377" w:rsidP="00B14887"/>
    <w:sectPr w:rsidR="00E50377" w:rsidSect="00E43A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B77D" w14:textId="77777777" w:rsidR="00EF5843" w:rsidRDefault="00EF5843" w:rsidP="00EA57C8">
      <w:pPr>
        <w:spacing w:after="0" w:line="240" w:lineRule="auto"/>
      </w:pPr>
      <w:r>
        <w:separator/>
      </w:r>
    </w:p>
  </w:endnote>
  <w:endnote w:type="continuationSeparator" w:id="0">
    <w:p w14:paraId="1544C8F6" w14:textId="77777777" w:rsidR="00EF5843" w:rsidRDefault="00EF5843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SansL-Regu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9516"/>
      <w:docPartObj>
        <w:docPartGallery w:val="Page Numbers (Bottom of Page)"/>
        <w:docPartUnique/>
      </w:docPartObj>
    </w:sdtPr>
    <w:sdtEndPr/>
    <w:sdtContent>
      <w:p w14:paraId="5FB6212E" w14:textId="77777777" w:rsidR="006F5502" w:rsidRDefault="006F550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D3">
          <w:rPr>
            <w:noProof/>
          </w:rPr>
          <w:t>4</w:t>
        </w:r>
        <w:r>
          <w:fldChar w:fldCharType="end"/>
        </w:r>
      </w:p>
    </w:sdtContent>
  </w:sdt>
  <w:p w14:paraId="6923D34D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5060" w14:textId="77777777" w:rsidR="00EF5843" w:rsidRDefault="00EF5843" w:rsidP="00EA57C8">
      <w:pPr>
        <w:spacing w:after="0" w:line="240" w:lineRule="auto"/>
      </w:pPr>
      <w:r>
        <w:separator/>
      </w:r>
    </w:p>
  </w:footnote>
  <w:footnote w:type="continuationSeparator" w:id="0">
    <w:p w14:paraId="09AA0187" w14:textId="77777777" w:rsidR="00EF5843" w:rsidRDefault="00EF5843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D2D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E3"/>
    <w:multiLevelType w:val="hybridMultilevel"/>
    <w:tmpl w:val="44086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3B54"/>
    <w:multiLevelType w:val="hybridMultilevel"/>
    <w:tmpl w:val="A0AA31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76B5"/>
    <w:multiLevelType w:val="hybridMultilevel"/>
    <w:tmpl w:val="9A72B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D52B3"/>
    <w:multiLevelType w:val="hybridMultilevel"/>
    <w:tmpl w:val="767E1C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5286A"/>
    <w:multiLevelType w:val="hybridMultilevel"/>
    <w:tmpl w:val="6082D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37F50"/>
    <w:multiLevelType w:val="hybridMultilevel"/>
    <w:tmpl w:val="D8222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96C4B"/>
    <w:multiLevelType w:val="hybridMultilevel"/>
    <w:tmpl w:val="7396B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2E2D"/>
    <w:multiLevelType w:val="hybridMultilevel"/>
    <w:tmpl w:val="8200A6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78A"/>
    <w:multiLevelType w:val="hybridMultilevel"/>
    <w:tmpl w:val="0D28F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B6BE2"/>
    <w:multiLevelType w:val="hybridMultilevel"/>
    <w:tmpl w:val="098A6F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293C50"/>
    <w:multiLevelType w:val="hybridMultilevel"/>
    <w:tmpl w:val="767E1C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A0F7A"/>
    <w:multiLevelType w:val="hybridMultilevel"/>
    <w:tmpl w:val="FE84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0762D"/>
    <w:multiLevelType w:val="hybridMultilevel"/>
    <w:tmpl w:val="017E7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B0680"/>
    <w:multiLevelType w:val="hybridMultilevel"/>
    <w:tmpl w:val="1ADCA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F5E65"/>
    <w:multiLevelType w:val="hybridMultilevel"/>
    <w:tmpl w:val="3C24A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40D73"/>
    <w:multiLevelType w:val="hybridMultilevel"/>
    <w:tmpl w:val="2B20C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50F1D"/>
    <w:multiLevelType w:val="hybridMultilevel"/>
    <w:tmpl w:val="10DE9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46016"/>
    <w:multiLevelType w:val="hybridMultilevel"/>
    <w:tmpl w:val="0D664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C5E34"/>
    <w:multiLevelType w:val="hybridMultilevel"/>
    <w:tmpl w:val="6EE60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D05D9"/>
    <w:multiLevelType w:val="hybridMultilevel"/>
    <w:tmpl w:val="0E0C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36416"/>
    <w:multiLevelType w:val="hybridMultilevel"/>
    <w:tmpl w:val="F53CA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A2816"/>
    <w:multiLevelType w:val="hybridMultilevel"/>
    <w:tmpl w:val="81E22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32314"/>
    <w:multiLevelType w:val="hybridMultilevel"/>
    <w:tmpl w:val="CEC86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D0D09"/>
    <w:multiLevelType w:val="hybridMultilevel"/>
    <w:tmpl w:val="ABC427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33"/>
  </w:num>
  <w:num w:numId="4">
    <w:abstractNumId w:val="32"/>
  </w:num>
  <w:num w:numId="5">
    <w:abstractNumId w:val="34"/>
  </w:num>
  <w:num w:numId="6">
    <w:abstractNumId w:val="24"/>
  </w:num>
  <w:num w:numId="7">
    <w:abstractNumId w:val="13"/>
  </w:num>
  <w:num w:numId="8">
    <w:abstractNumId w:val="27"/>
  </w:num>
  <w:num w:numId="9">
    <w:abstractNumId w:val="1"/>
  </w:num>
  <w:num w:numId="10">
    <w:abstractNumId w:val="12"/>
  </w:num>
  <w:num w:numId="11">
    <w:abstractNumId w:val="20"/>
  </w:num>
  <w:num w:numId="12">
    <w:abstractNumId w:val="4"/>
  </w:num>
  <w:num w:numId="13">
    <w:abstractNumId w:val="25"/>
  </w:num>
  <w:num w:numId="14">
    <w:abstractNumId w:val="8"/>
  </w:num>
  <w:num w:numId="15">
    <w:abstractNumId w:val="35"/>
  </w:num>
  <w:num w:numId="16">
    <w:abstractNumId w:val="17"/>
  </w:num>
  <w:num w:numId="17">
    <w:abstractNumId w:val="18"/>
  </w:num>
  <w:num w:numId="18">
    <w:abstractNumId w:val="28"/>
  </w:num>
  <w:num w:numId="19">
    <w:abstractNumId w:val="2"/>
  </w:num>
  <w:num w:numId="20">
    <w:abstractNumId w:val="0"/>
  </w:num>
  <w:num w:numId="21">
    <w:abstractNumId w:val="10"/>
  </w:num>
  <w:num w:numId="22">
    <w:abstractNumId w:val="14"/>
  </w:num>
  <w:num w:numId="23">
    <w:abstractNumId w:val="26"/>
  </w:num>
  <w:num w:numId="24">
    <w:abstractNumId w:val="7"/>
  </w:num>
  <w:num w:numId="25">
    <w:abstractNumId w:val="11"/>
  </w:num>
  <w:num w:numId="26">
    <w:abstractNumId w:val="21"/>
  </w:num>
  <w:num w:numId="27">
    <w:abstractNumId w:val="29"/>
  </w:num>
  <w:num w:numId="28">
    <w:abstractNumId w:val="16"/>
  </w:num>
  <w:num w:numId="29">
    <w:abstractNumId w:val="30"/>
  </w:num>
  <w:num w:numId="30">
    <w:abstractNumId w:val="3"/>
  </w:num>
  <w:num w:numId="31">
    <w:abstractNumId w:val="19"/>
  </w:num>
  <w:num w:numId="32">
    <w:abstractNumId w:val="31"/>
  </w:num>
  <w:num w:numId="33">
    <w:abstractNumId w:val="6"/>
  </w:num>
  <w:num w:numId="34">
    <w:abstractNumId w:val="15"/>
  </w:num>
  <w:num w:numId="35">
    <w:abstractNumId w:val="2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9"/>
    <w:rsid w:val="0000707A"/>
    <w:rsid w:val="00011AFC"/>
    <w:rsid w:val="00012CD4"/>
    <w:rsid w:val="00032167"/>
    <w:rsid w:val="00054301"/>
    <w:rsid w:val="00071BA0"/>
    <w:rsid w:val="00082A59"/>
    <w:rsid w:val="00097C84"/>
    <w:rsid w:val="000B0E7B"/>
    <w:rsid w:val="000B589E"/>
    <w:rsid w:val="000E58A8"/>
    <w:rsid w:val="000F3056"/>
    <w:rsid w:val="00102278"/>
    <w:rsid w:val="0011439D"/>
    <w:rsid w:val="001255E7"/>
    <w:rsid w:val="00131AEA"/>
    <w:rsid w:val="00144203"/>
    <w:rsid w:val="00174924"/>
    <w:rsid w:val="00190E01"/>
    <w:rsid w:val="001C261C"/>
    <w:rsid w:val="001E393A"/>
    <w:rsid w:val="002111CC"/>
    <w:rsid w:val="00233E4F"/>
    <w:rsid w:val="00234D30"/>
    <w:rsid w:val="00255C31"/>
    <w:rsid w:val="00267365"/>
    <w:rsid w:val="002A1181"/>
    <w:rsid w:val="002C3C81"/>
    <w:rsid w:val="00317C61"/>
    <w:rsid w:val="00331E3D"/>
    <w:rsid w:val="0033323A"/>
    <w:rsid w:val="00352EAD"/>
    <w:rsid w:val="003569A6"/>
    <w:rsid w:val="00356BD3"/>
    <w:rsid w:val="003A7174"/>
    <w:rsid w:val="00407D32"/>
    <w:rsid w:val="00412B71"/>
    <w:rsid w:val="00462FCD"/>
    <w:rsid w:val="00463D0D"/>
    <w:rsid w:val="00491073"/>
    <w:rsid w:val="004A0392"/>
    <w:rsid w:val="004A0BE4"/>
    <w:rsid w:val="004A6B94"/>
    <w:rsid w:val="004B2F3A"/>
    <w:rsid w:val="004C10A2"/>
    <w:rsid w:val="004C7938"/>
    <w:rsid w:val="004E7EFB"/>
    <w:rsid w:val="005011EC"/>
    <w:rsid w:val="00506880"/>
    <w:rsid w:val="00525779"/>
    <w:rsid w:val="005360C8"/>
    <w:rsid w:val="005368BA"/>
    <w:rsid w:val="005374D3"/>
    <w:rsid w:val="005533E3"/>
    <w:rsid w:val="00554227"/>
    <w:rsid w:val="005808A9"/>
    <w:rsid w:val="00597F90"/>
    <w:rsid w:val="005C587C"/>
    <w:rsid w:val="005D5367"/>
    <w:rsid w:val="005E7C4D"/>
    <w:rsid w:val="00602927"/>
    <w:rsid w:val="00604AD2"/>
    <w:rsid w:val="006375EF"/>
    <w:rsid w:val="00643820"/>
    <w:rsid w:val="00643827"/>
    <w:rsid w:val="00663500"/>
    <w:rsid w:val="00671640"/>
    <w:rsid w:val="00672897"/>
    <w:rsid w:val="00687BE3"/>
    <w:rsid w:val="006A313A"/>
    <w:rsid w:val="006B6142"/>
    <w:rsid w:val="006C6A08"/>
    <w:rsid w:val="006D0A92"/>
    <w:rsid w:val="006D7593"/>
    <w:rsid w:val="006F5502"/>
    <w:rsid w:val="00703E20"/>
    <w:rsid w:val="0073367A"/>
    <w:rsid w:val="00752157"/>
    <w:rsid w:val="00756416"/>
    <w:rsid w:val="0075791E"/>
    <w:rsid w:val="007829B0"/>
    <w:rsid w:val="00786B8C"/>
    <w:rsid w:val="007A4686"/>
    <w:rsid w:val="007A4B08"/>
    <w:rsid w:val="007B0FE1"/>
    <w:rsid w:val="007B2709"/>
    <w:rsid w:val="00820E94"/>
    <w:rsid w:val="00836023"/>
    <w:rsid w:val="00892E0F"/>
    <w:rsid w:val="008B51B5"/>
    <w:rsid w:val="00902A85"/>
    <w:rsid w:val="009039F2"/>
    <w:rsid w:val="009166F4"/>
    <w:rsid w:val="00940B88"/>
    <w:rsid w:val="009917D6"/>
    <w:rsid w:val="009A0463"/>
    <w:rsid w:val="009F6AC2"/>
    <w:rsid w:val="00A10937"/>
    <w:rsid w:val="00A1311D"/>
    <w:rsid w:val="00A311BC"/>
    <w:rsid w:val="00A40B2A"/>
    <w:rsid w:val="00A640FE"/>
    <w:rsid w:val="00AD7EE4"/>
    <w:rsid w:val="00AF3CD5"/>
    <w:rsid w:val="00AF4D24"/>
    <w:rsid w:val="00B01D41"/>
    <w:rsid w:val="00B14887"/>
    <w:rsid w:val="00B92957"/>
    <w:rsid w:val="00B93811"/>
    <w:rsid w:val="00BA1A48"/>
    <w:rsid w:val="00BB2D87"/>
    <w:rsid w:val="00BD2B23"/>
    <w:rsid w:val="00BE6F94"/>
    <w:rsid w:val="00C11152"/>
    <w:rsid w:val="00C33B42"/>
    <w:rsid w:val="00C46598"/>
    <w:rsid w:val="00C60222"/>
    <w:rsid w:val="00C6458F"/>
    <w:rsid w:val="00C8430F"/>
    <w:rsid w:val="00C92191"/>
    <w:rsid w:val="00CE64E1"/>
    <w:rsid w:val="00CE68AF"/>
    <w:rsid w:val="00CF415A"/>
    <w:rsid w:val="00CF69CE"/>
    <w:rsid w:val="00CF755B"/>
    <w:rsid w:val="00D10AC0"/>
    <w:rsid w:val="00D27467"/>
    <w:rsid w:val="00D35C19"/>
    <w:rsid w:val="00D446A3"/>
    <w:rsid w:val="00D6374D"/>
    <w:rsid w:val="00D71F0C"/>
    <w:rsid w:val="00D758FA"/>
    <w:rsid w:val="00DF3700"/>
    <w:rsid w:val="00DF3ACC"/>
    <w:rsid w:val="00DF5A26"/>
    <w:rsid w:val="00E21166"/>
    <w:rsid w:val="00E26571"/>
    <w:rsid w:val="00E43A27"/>
    <w:rsid w:val="00E50377"/>
    <w:rsid w:val="00EA57C8"/>
    <w:rsid w:val="00EA5E29"/>
    <w:rsid w:val="00EF5843"/>
    <w:rsid w:val="00F05DB3"/>
    <w:rsid w:val="00F1333B"/>
    <w:rsid w:val="00F35936"/>
    <w:rsid w:val="00F4463B"/>
    <w:rsid w:val="00F929B0"/>
    <w:rsid w:val="00F9558E"/>
    <w:rsid w:val="00FD69F7"/>
    <w:rsid w:val="00FF173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1705D4-70A7-4E52-B6E7-4B7D850D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admin</cp:lastModifiedBy>
  <cp:revision>3</cp:revision>
  <cp:lastPrinted>2015-12-10T13:27:00Z</cp:lastPrinted>
  <dcterms:created xsi:type="dcterms:W3CDTF">2016-06-02T13:50:00Z</dcterms:created>
  <dcterms:modified xsi:type="dcterms:W3CDTF">2016-06-24T19:50:00Z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