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5773"/>
        <w:gridCol w:w="4575"/>
      </w:tblGrid>
      <w:tr w:rsidR="00640EAE" w:rsidRPr="00640EAE" w:rsidTr="00DB6ABC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640EAE" w:rsidRPr="00DB6ABC" w:rsidRDefault="00640EAE" w:rsidP="0024086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DB6ABC">
              <w:rPr>
                <w:rFonts w:ascii="Comic Sans MS" w:hAnsi="Comic Sans MS"/>
                <w:b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-448945</wp:posOffset>
                  </wp:positionV>
                  <wp:extent cx="1752600" cy="1628775"/>
                  <wp:effectExtent l="19050" t="0" r="0" b="0"/>
                  <wp:wrapNone/>
                  <wp:docPr id="2" name="il_fi" descr="http://www.cartoonstock.com/newscartoons/cartoonists/mca/lowres/mcan39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stock.com/newscartoons/cartoonists/mca/lowres/mcan39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339" t="18898" r="8562" b="18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6ABC">
              <w:rPr>
                <w:rFonts w:ascii="Comic Sans MS" w:hAnsi="Comic Sans MS"/>
                <w:b/>
                <w:sz w:val="28"/>
                <w:szCs w:val="28"/>
              </w:rPr>
              <w:t>IM  RESTAURANT BESTELLEN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PARTNERARBEIT</w:t>
            </w:r>
          </w:p>
        </w:tc>
      </w:tr>
      <w:tr w:rsidR="00640EAE" w:rsidRPr="00640EAE" w:rsidTr="00DB6ABC">
        <w:tc>
          <w:tcPr>
            <w:tcW w:w="5773" w:type="dxa"/>
            <w:tcBorders>
              <w:top w:val="single" w:sz="4" w:space="0" w:color="auto"/>
            </w:tcBorders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Guten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Tag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Guten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Tag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möchten Sie essen ?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darf’s sein ?</w:t>
            </w:r>
          </w:p>
        </w:tc>
        <w:tc>
          <w:tcPr>
            <w:tcW w:w="4575" w:type="dxa"/>
          </w:tcPr>
          <w:p w:rsidR="00640EAE" w:rsidRDefault="00640EAE" w:rsidP="002408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möchte….</w:t>
            </w:r>
          </w:p>
          <w:p w:rsid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hätte gern</w:t>
            </w:r>
            <w:r w:rsidR="00DB6ABC">
              <w:rPr>
                <w:rFonts w:ascii="Comic Sans MS" w:hAnsi="Comic Sans MS"/>
                <w:sz w:val="28"/>
                <w:szCs w:val="28"/>
                <w:lang w:val="de-CH"/>
              </w:rPr>
              <w:t>…</w:t>
            </w:r>
          </w:p>
          <w:p w:rsidR="00DB6ABC" w:rsidRPr="00640EAE" w:rsidRDefault="00DB6ABC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sz w:val="28"/>
                <w:szCs w:val="28"/>
                <w:lang w:val="de-CH"/>
              </w:rPr>
              <w:t>Ich nehme…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DB6ABC">
              <w:rPr>
                <w:rFonts w:ascii="Comic Sans MS" w:hAnsi="Comic Sans MS"/>
                <w:sz w:val="28"/>
                <w:szCs w:val="28"/>
                <w:lang w:val="de-CH"/>
              </w:rPr>
              <w:t xml:space="preserve"> </w:t>
            </w: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Was möchten Sie trinken ?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und zu trinken ? ein Getränk?</w:t>
            </w:r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Bringen Sie mir bitte…</w:t>
            </w:r>
          </w:p>
        </w:tc>
      </w:tr>
      <w:tr w:rsidR="00640EAE" w:rsidRPr="00640EAE" w:rsidTr="00640EAE">
        <w:trPr>
          <w:trHeight w:val="468"/>
        </w:trPr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ein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Paar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Minuten</w:t>
            </w:r>
            <w:proofErr w:type="spellEnd"/>
            <w:r w:rsidRPr="00640E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später</w:t>
            </w:r>
            <w:proofErr w:type="spellEnd"/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0EAE" w:rsidRPr="00DB6ABC" w:rsidTr="00640EAE">
        <w:tc>
          <w:tcPr>
            <w:tcW w:w="5773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Möchten Sie ein Dessert,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 xml:space="preserve"> (eine Nachspeise ) oder einen Kaffee ?</w:t>
            </w:r>
          </w:p>
        </w:tc>
        <w:tc>
          <w:tcPr>
            <w:tcW w:w="4575" w:type="dxa"/>
          </w:tcPr>
          <w:p w:rsidR="00640EAE" w:rsidRPr="00DB6ABC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DB6ABC">
              <w:rPr>
                <w:rFonts w:ascii="Comic Sans MS" w:hAnsi="Comic Sans MS"/>
                <w:sz w:val="28"/>
                <w:szCs w:val="28"/>
                <w:lang w:val="de-CH"/>
              </w:rPr>
              <w:t>Ja, ich hä</w:t>
            </w:r>
            <w:r>
              <w:rPr>
                <w:rFonts w:ascii="Comic Sans MS" w:hAnsi="Comic Sans MS"/>
                <w:sz w:val="28"/>
                <w:szCs w:val="28"/>
                <w:lang w:val="de-CH"/>
              </w:rPr>
              <w:t>tte gern….</w:t>
            </w:r>
          </w:p>
          <w:p w:rsidR="00640EAE" w:rsidRPr="00DB6ABC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>
              <w:rPr>
                <w:rFonts w:ascii="Comic Sans MS" w:hAnsi="Comic Sans MS"/>
                <w:sz w:val="28"/>
                <w:szCs w:val="28"/>
                <w:lang w:val="de-CH"/>
              </w:rPr>
              <w:t xml:space="preserve">nur </w:t>
            </w:r>
            <w:r w:rsidR="00640EAE" w:rsidRPr="00640EAE">
              <w:rPr>
                <w:rFonts w:ascii="Comic Sans MS" w:hAnsi="Comic Sans MS"/>
                <w:sz w:val="28"/>
                <w:szCs w:val="28"/>
                <w:lang w:val="de-CH"/>
              </w:rPr>
              <w:t>einen Kaffee, bitte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640EAE">
              <w:rPr>
                <w:rFonts w:ascii="Comic Sans MS" w:hAnsi="Comic Sans MS"/>
                <w:sz w:val="28"/>
                <w:szCs w:val="28"/>
              </w:rPr>
              <w:t>später</w:t>
            </w:r>
            <w:proofErr w:type="spellEnd"/>
          </w:p>
        </w:tc>
        <w:tc>
          <w:tcPr>
            <w:tcW w:w="4575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DB6ABC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218440</wp:posOffset>
                  </wp:positionV>
                  <wp:extent cx="1714500" cy="1276350"/>
                  <wp:effectExtent l="19050" t="0" r="0" b="0"/>
                  <wp:wrapNone/>
                  <wp:docPr id="1" name="il_fi" descr="http://ais.badische-zeitung.de/piece/01/4b/36/41/21706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is.badische-zeitung.de/piece/01/4b/36/41/21706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5" w:type="dxa"/>
          </w:tcPr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Herr Ober</w:t>
            </w:r>
          </w:p>
          <w:p w:rsidR="00640EAE" w:rsidRPr="00640EAE" w:rsidRDefault="00640EAE" w:rsidP="00240869">
            <w:pPr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ich möchte zahlen, die Rechnung, bitte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Hat es geschmeckt ?</w:t>
            </w:r>
            <w:r w:rsidR="00DB6A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Ja, perfekt ! ausgezeichnet !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Das macht ….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machen Sie ….</w:t>
            </w: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(sie geben mehr )</w:t>
            </w:r>
          </w:p>
        </w:tc>
      </w:tr>
      <w:tr w:rsidR="00640EAE" w:rsidRPr="00640EAE" w:rsidTr="00640EAE">
        <w:tc>
          <w:tcPr>
            <w:tcW w:w="5773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Vielen Dank, auf Wiedersehen</w:t>
            </w:r>
          </w:p>
        </w:tc>
        <w:tc>
          <w:tcPr>
            <w:tcW w:w="4575" w:type="dxa"/>
          </w:tcPr>
          <w:p w:rsid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CH"/>
              </w:rPr>
            </w:pPr>
          </w:p>
          <w:p w:rsidR="00640EAE" w:rsidRPr="00640EAE" w:rsidRDefault="00640EAE" w:rsidP="00240869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640EAE">
              <w:rPr>
                <w:rFonts w:ascii="Comic Sans MS" w:hAnsi="Comic Sans MS"/>
                <w:sz w:val="28"/>
                <w:szCs w:val="28"/>
                <w:lang w:val="de-CH"/>
              </w:rPr>
              <w:t>Auf Wiedersehen</w:t>
            </w:r>
          </w:p>
        </w:tc>
      </w:tr>
    </w:tbl>
    <w:p w:rsidR="009D7857" w:rsidRDefault="009D7857">
      <w:pPr>
        <w:rPr>
          <w:sz w:val="28"/>
          <w:szCs w:val="28"/>
        </w:rPr>
      </w:pP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  <w:lastRenderedPageBreak/>
        <w:t>HOFBRÄUHAUS GETRÄNKEKARTE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40"/>
          <w:szCs w:val="4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Dunkel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Erfrischend, feinwürzig - der Urtyp des Bayerischen Bieres 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Original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Erfrischend,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>feinherb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 - ein Bier mit Charakter 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Münchner Weisse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Spritzig , prickelnd - die Erfrischung pur 0,5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3,65 €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Hofbräu Weisse alkoholfrei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Aromatisch, prickelnd erfrischend - mit schlankem Ausgang 0,5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3,65 €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Radler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Helles Bier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Dunkles Radler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Dunkles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6,90 €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>Ruß’n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sz w:val="30"/>
          <w:szCs w:val="3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24"/>
          <w:szCs w:val="24"/>
          <w:lang w:val="de-CH"/>
        </w:rPr>
        <w:t xml:space="preserve">-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Weißbier mit 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20"/>
          <w:szCs w:val="20"/>
          <w:lang w:val="de-CH"/>
        </w:rPr>
        <w:t xml:space="preserve">1,0 l </w:t>
      </w:r>
      <w:r w:rsidRPr="00C96579"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  <w:t>7,30 €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ALKOHOLFREIE GETRÄNKE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Zitronenlimonade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(4)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Tafelwasser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Cola Mix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it-IT"/>
        </w:rPr>
        <w:t xml:space="preserve">(3) (4) (5)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Coca Cola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it-IT"/>
        </w:rPr>
        <w:t xml:space="preserve">(3) (4) (5)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it-IT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it-IT"/>
        </w:rPr>
        <w:t xml:space="preserve">Apfelsaft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it-IT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it-IT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Apfelschorle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Orangensaft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Orangenschorle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Siegsdorfer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Petrusquelle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WARME GETRÄNKE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Espresso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Doppelter Espresso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Tasse Kaffeecreme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Kaffeecreme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Milchkaffee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Cappuccino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(5)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Teehaferl</w:t>
      </w:r>
      <w:proofErr w:type="spellEnd"/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Schwarz, Pfefferminz, Früchte, Kamille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2,40 €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Haferl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Schwarzer Tee mit Rum (4cl)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SPIRITUOSEN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Obstler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Williamsbirne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Asbach Uralt, Weinbrand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Jägermeister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2 cl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>Platzl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 xml:space="preserve"> 9 · 80331 München · Telefon +49(0)89 - 29 01 36 - 100 · Fax +49(0)89 - 29 01 36 - 129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 xml:space="preserve">hbteam@hofbraeuhaus.de · </w:t>
      </w:r>
      <w:hyperlink r:id="rId6" w:history="1">
        <w:r w:rsidRPr="0089248C">
          <w:rPr>
            <w:rStyle w:val="Hyperlink"/>
            <w:rFonts w:ascii="AGaramondLT-Bold" w:hAnsi="AGaramondLT-Bold" w:cs="AGaramondLT-Bold"/>
            <w:b/>
            <w:bCs/>
            <w:sz w:val="24"/>
            <w:szCs w:val="24"/>
            <w:lang w:val="de-CH"/>
          </w:rPr>
          <w:t>www.hofbraeuhaus.de</w:t>
        </w:r>
      </w:hyperlink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lastRenderedPageBreak/>
        <w:t>OFFENE WEINE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WEISS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Nordheimer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Vögelein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Müller-Thurgau QW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Franken - feinwürzig und mild,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harmonische Frucht - trocken 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Welschriesling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Österreich - würzig und spritzig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3,30 €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Fränkischer Hauswein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Cuveé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Müller-Thurgau / Silvaner,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Hofbräuhaus- Abfüllung, fruchtig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ROT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Schwarzriesling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leicht und harmonisch 0,25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Zweigelt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QW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Österreich - fruchtig und süffig 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3,30 €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Weißwein- / Rotweinschorle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0,4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FLASCHENWEINE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Silvaner QW - Hofkeller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- trocken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Franken - herzhaft, typisch fränkisch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Grauer Burgunder Graf von Schönborn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Kabinett trocken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Volkach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- Franken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ehrlich geradlinig fruchtig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Rosé Graf von Schönborn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Kabinett trocken -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Volkach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- Franken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feinfruchtig spritzig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Zweigelt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Selection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- Weingut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Salzl</w:t>
      </w:r>
      <w:proofErr w:type="spellEnd"/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trocken - Österreich - fruchtig und süffig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0"/>
          <w:szCs w:val="30"/>
          <w:lang w:val="de-CH"/>
        </w:rPr>
        <w:t>SEKT/CHAMPAGNER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HB Hausmarke Sekt Piccolo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0,2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Hallburg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Sekt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- Extra Dry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Graf von Schönborn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Secco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Rosa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frisch, frech, forsch, </w:t>
      </w:r>
      <w:proofErr w:type="spellStart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>Frankensecco</w:t>
      </w:r>
      <w:proofErr w:type="spellEnd"/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 0,75 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16,90 €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</w:rPr>
      </w:pPr>
      <w:r>
        <w:rPr>
          <w:rFonts w:ascii="AGaramondLT-Bold" w:hAnsi="AGaramondLT-Bold" w:cs="AGaramondLT-Bold"/>
          <w:b/>
          <w:bCs/>
          <w:color w:val="231F20"/>
        </w:rPr>
        <w:t xml:space="preserve">Moët &amp; </w:t>
      </w:r>
      <w:proofErr w:type="spellStart"/>
      <w:r>
        <w:rPr>
          <w:rFonts w:ascii="AGaramondLT-Bold" w:hAnsi="AGaramondLT-Bold" w:cs="AGaramondLT-Bold"/>
          <w:b/>
          <w:bCs/>
          <w:color w:val="231F20"/>
        </w:rPr>
        <w:t>Chandon</w:t>
      </w:r>
      <w:proofErr w:type="spellEnd"/>
      <w:r>
        <w:rPr>
          <w:rFonts w:ascii="AGaramondLT-Bold" w:hAnsi="AGaramondLT-Bold" w:cs="AGaramondLT-Bold"/>
          <w:b/>
          <w:bCs/>
          <w:color w:val="231F20"/>
        </w:rPr>
        <w:t xml:space="preserve"> Piccolo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  <w:proofErr w:type="spellStart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>Champagner</w:t>
      </w:r>
      <w:proofErr w:type="spellEnd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 xml:space="preserve"> Brut 0,2 l </w:t>
      </w:r>
      <w:r>
        <w:rPr>
          <w:rFonts w:ascii="AGaramondLT-Regular" w:hAnsi="AGaramondLT-Regular" w:cs="AGaramondLT-Regular"/>
          <w:color w:val="231F20"/>
        </w:rPr>
        <w:t>24,90 €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</w:rPr>
      </w:pPr>
      <w:r>
        <w:rPr>
          <w:rFonts w:ascii="AGaramondLT-Bold" w:hAnsi="AGaramondLT-Bold" w:cs="AGaramondLT-Bold"/>
          <w:b/>
          <w:bCs/>
          <w:color w:val="231F20"/>
        </w:rPr>
        <w:t xml:space="preserve">Moët &amp; </w:t>
      </w:r>
      <w:proofErr w:type="spellStart"/>
      <w:r>
        <w:rPr>
          <w:rFonts w:ascii="AGaramondLT-Bold" w:hAnsi="AGaramondLT-Bold" w:cs="AGaramondLT-Bold"/>
          <w:b/>
          <w:bCs/>
          <w:color w:val="231F20"/>
        </w:rPr>
        <w:t>Chandon</w:t>
      </w:r>
      <w:proofErr w:type="spellEnd"/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  <w:proofErr w:type="spellStart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>Champagner</w:t>
      </w:r>
      <w:proofErr w:type="spellEnd"/>
      <w:r>
        <w:rPr>
          <w:rFonts w:ascii="AGaramondLT-Italic" w:hAnsi="AGaramondLT-Italic" w:cs="AGaramondLT-Italic"/>
          <w:i/>
          <w:iCs/>
          <w:color w:val="231F20"/>
          <w:sz w:val="18"/>
          <w:szCs w:val="18"/>
        </w:rPr>
        <w:t xml:space="preserve"> Brut 0,75 l </w:t>
      </w:r>
      <w:r>
        <w:rPr>
          <w:rFonts w:ascii="AGaramondLT-Regular" w:hAnsi="AGaramondLT-Regular" w:cs="AGaramondLT-Regular"/>
          <w:color w:val="231F20"/>
        </w:rPr>
        <w:t>74,00 €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FRISCHE SALATE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Kleiner gemischter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Hausdressing 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Großer bunter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Rohkost- und Blattsalaten,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gebratener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Putenbrust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und frischen Champignons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Großer bunter Salatteller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Rohkost- und Blattsalaten,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gebratenen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Spanferkelkoteletts </w:t>
      </w:r>
      <w:r w:rsidRPr="00C96579">
        <w:rPr>
          <w:rFonts w:ascii="AGaramondLT-Regular" w:hAnsi="AGaramondLT-Regular" w:cs="AGaramondLT-Regular"/>
          <w:color w:val="231F20"/>
          <w:lang w:val="de-CH"/>
        </w:rPr>
        <w:t>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BROTZEITEN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Original Hofbräuhaus Brotzeitteller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hausgeräuchertem Schinken, Streichwurst, kaltem Braten,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Presssack, Essiggurke, zwei Scheiben Brot und Butter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Münchner Wurstsalat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 Hofbräuhaus Metzgerei,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sauer angemacht mit Zwiebeln und einer Scheibe Brot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Schwarzer und Weißer Presssack </w:t>
      </w:r>
      <w:r w:rsidRPr="00C96579">
        <w:rPr>
          <w:rFonts w:ascii="AGaramondLT-Regular" w:hAnsi="AGaramondLT-Regular" w:cs="AGaramondLT-Regular"/>
          <w:color w:val="231F20"/>
          <w:lang w:val="de-CH"/>
        </w:rPr>
        <w:t>„sauer“ mit Zwiebelringen, Essiggurke und einer Scheibe Brot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lastRenderedPageBreak/>
        <w:t>Obazda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mit Paprika angemachter Brie mit Zwiebelringen garniert, dazu eine Scheibe Brot 7,50 €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Gemischter Käseteller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bayerischem Schnittkäse und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Obazda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mit zwei Scheiben Brot und Butter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(3)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sz w:val="24"/>
          <w:szCs w:val="24"/>
          <w:lang w:val="de-CH"/>
        </w:rPr>
        <w:t>FRISCH GEHACKTES BAYERISCHES RINDERTATAR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Zwiebeln, Kapern, Sardellen und Eigelb, dazu Butter und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Hausbrot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10,90 €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Zu unseren Brotzeiten empfehlen wir unseren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Brotkorb </w:t>
      </w:r>
      <w:r w:rsidRPr="00C96579">
        <w:rPr>
          <w:rFonts w:ascii="AGaramondLT-Regular" w:hAnsi="AGaramondLT-Regular" w:cs="AGaramondLT-Regular"/>
          <w:color w:val="231F20"/>
          <w:lang w:val="de-CH"/>
        </w:rPr>
        <w:t>(2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AUS DER SUPPENKÜCHE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Suppenterrine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großem hausgemachtem Leberknödel in Rinderbrühe 4,20 €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 Gemüserahmsuppe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2,50 €</w:t>
      </w:r>
    </w:p>
    <w:p w:rsid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Bayerische Zwiebelsuppe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Majoran 2,50 €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VEGETARISCH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Ofenkartoffel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Kräuterquark und Salatgarnitur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Schwammerltopf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frische gemischte Schwammerl in Kräuterrahm mit zwei Semmelknödel 7,90 €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Käsespätzle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Eierspätzle mit geriebenem Allgäuer Emmentaler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und Schmelzzwiebeln, dazu ein gemischter Salatteller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FISCH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Gebratenes Wildlachsfilet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Ofenkartoffel, Kräuterbutter und Salatgarnitur 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Gedünstetes Barschfilet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Gemüsebett in Weißweinsoße mit Reis 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BROT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Brotkorb (</w:t>
      </w:r>
      <w:r w:rsidRPr="00C96579">
        <w:rPr>
          <w:rFonts w:ascii="AGaramondLT-Regular" w:hAnsi="AGaramondLT-Regular" w:cs="AGaramondLT-Regular"/>
          <w:color w:val="231F20"/>
          <w:lang w:val="de-CH"/>
        </w:rPr>
        <w:t>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Breze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0,90 €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Portion Butter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0,80 €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Semmel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0,70 €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Scheibe Schwarzbrot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0,70 €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BEILAGEN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Ofenkartoffel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Gemischter 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3,50 €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Blaukraut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Kartoffelsalat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Sauerkraut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0,90 €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Millirahmkartoffeln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Gemischte 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(2 Stück)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Kartoffelknödel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(2 Stück) </w:t>
      </w: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Krautsalat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1,10 €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Semmelknödel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(2 Stück) 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Saisonales Gemüse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2,60 €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Salzkartoffeln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Eierspätzle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WURSTSPEZIALITÄTEN AUS UNSERER HAUSEIGENEN METZGEREI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Zwei Stück original Münchner Weißwürste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Hofbräuhaus Metzgerei mit süßem Senf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4,90 €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Bockwurst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Vier Wiener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Zwei Stück Pfälzer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Sauerkraut 5,90 €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Vier Stück hausgemachte gebratene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Schweinswürstl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Sauerkraut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Original Hofbräuhaus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Würstlplatte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Schweinswürstl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>,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Wiener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Würstl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und Pfälzer auf Sauerkraut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Abgebräunte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Kalbsbriesmilzwurst</w:t>
      </w:r>
      <w:proofErr w:type="spellEnd"/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hausgemachtem Kartoffel-Gurkensalat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Hofbräuhaus Bratwurst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große gegrillte Schweinsbratwurst auf Sauerkraut 6,50 €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Leberkäs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aus der Hofbräuhaus Metzgerei - ofenfrisch, mit hausgemachtem Kartoffelsalat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(1)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6,50 €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Zu unseren Wurstspezialitäten empfehlen wir unseren </w:t>
      </w: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Brotkorb (</w:t>
      </w:r>
      <w:r w:rsidRPr="00C96579">
        <w:rPr>
          <w:rFonts w:ascii="AGaramondLT-Regular" w:hAnsi="AGaramondLT-Regular" w:cs="AGaramondLT-Regular"/>
          <w:color w:val="231F20"/>
          <w:lang w:val="de-CH"/>
        </w:rPr>
        <w:t>2 Brezen, 1 Semmel, 1 Scheibe Brot) 2,90 €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HOFBRÄUHAUS SCHMANKERL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Schweinsbraten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mit rescher Kruste vom bayerischen Schwein,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Spanferkel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- resch gebraten,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10,90 €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Knusprig gebratene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Schweinshaxn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, in Natursoße mit zwei Reiberknödel </w:t>
      </w:r>
      <w:r w:rsidRPr="00C96579">
        <w:rPr>
          <w:rFonts w:ascii="AGaramondLT-Italic" w:hAnsi="AGaramondLT-Italic" w:cs="AGaramondLT-Italic"/>
          <w:i/>
          <w:iCs/>
          <w:color w:val="231F20"/>
          <w:sz w:val="18"/>
          <w:szCs w:val="18"/>
          <w:lang w:val="de-CH"/>
        </w:rPr>
        <w:t xml:space="preserve">(2) </w:t>
      </w:r>
      <w:r w:rsidRPr="00C96579">
        <w:rPr>
          <w:rFonts w:ascii="AGaramondLT-Regular" w:hAnsi="AGaramondLT-Regular" w:cs="AGaramondLT-Regular"/>
          <w:color w:val="231F20"/>
          <w:lang w:val="de-CH"/>
        </w:rPr>
        <w:t>11,50 €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Bayerische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Surhaxn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gepökelte Schweinshaxe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im Gewürzsud gekocht, dazu frischer Meerrettich und Sauerkraut 10,50 €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Saftiges Bierkutschergulasch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vom Schwein mit Weißkrautfleckerl und Semmelknödel 7,90 €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Wiener Schnitzel vom bayerischen Kalb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13,90 €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Feines Rahmragout vom bayerischen Kalb,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frischen Champignons, dazu Butterspätzle 11,90 €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1/2 Bayerisches Brathendl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hausgemachtem Kartoffelsalat 8,50 €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Original Hofbräuhaus Braumeistersteak </w:t>
      </w:r>
      <w:r w:rsidRPr="00C96579">
        <w:rPr>
          <w:rFonts w:ascii="AGaramondLT-Regular" w:hAnsi="AGaramondLT-Regular" w:cs="AGaramondLT-Regular"/>
          <w:color w:val="231F20"/>
          <w:lang w:val="de-CH"/>
        </w:rPr>
        <w:t>vom Schwein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gedünsteten Zwiebeln und überbackenen „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Millirahmkartoffeln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>” 8,90 €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Hausgemachtes </w:t>
      </w:r>
      <w:proofErr w:type="spellStart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Krautwickerl</w:t>
      </w:r>
      <w:proofErr w:type="spellEnd"/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 </w:t>
      </w:r>
      <w:r w:rsidRPr="00C96579">
        <w:rPr>
          <w:rFonts w:ascii="AGaramondLT-Regular" w:hAnsi="AGaramondLT-Regular" w:cs="AGaramondLT-Regular"/>
          <w:color w:val="231F20"/>
          <w:lang w:val="de-CH"/>
        </w:rPr>
        <w:t>mit Speckzwiebelsoße und Petersilienkartoffeln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Tellerfleisch </w:t>
      </w:r>
      <w:r w:rsidRPr="00C96579">
        <w:rPr>
          <w:rFonts w:ascii="AGaramondLT-Regular" w:hAnsi="AGaramondLT-Regular" w:cs="AGaramondLT-Regular"/>
          <w:color w:val="231F20"/>
          <w:lang w:val="de-CH"/>
        </w:rPr>
        <w:t>vom bayerischen Rind, gekocht im Wurzelsud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Salzkartoffeln und frischem Meerrettich 9,50 €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Münchner Sauerbraten vom bayerischen Rind </w:t>
      </w:r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- zart geschmort, mit Scheiben vom </w:t>
      </w:r>
      <w:proofErr w:type="spellStart"/>
      <w:r w:rsidRPr="00C96579">
        <w:rPr>
          <w:rFonts w:ascii="AGaramondLT-Regular" w:hAnsi="AGaramondLT-Regular" w:cs="AGaramondLT-Regular"/>
          <w:color w:val="231F20"/>
          <w:lang w:val="de-CH"/>
        </w:rPr>
        <w:t>Brezenknödel</w:t>
      </w:r>
      <w:proofErr w:type="spellEnd"/>
      <w:r w:rsidRPr="00C96579">
        <w:rPr>
          <w:rFonts w:ascii="AGaramondLT-Regular" w:hAnsi="AGaramondLT-Regular" w:cs="AGaramondLT-Regular"/>
          <w:color w:val="231F20"/>
          <w:lang w:val="de-CH"/>
        </w:rPr>
        <w:t xml:space="preserve"> 9,90 €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Bandnudeln mit Hackfleisch-Gemüsesoße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und geriebenem Emmentaler 6,90 €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</w:pPr>
      <w:r w:rsidRPr="00C96579">
        <w:rPr>
          <w:rFonts w:ascii="AGaramondLT-Semibold" w:hAnsi="AGaramondLT-Semibold" w:cs="AGaramondLT-Semibold"/>
          <w:b/>
          <w:bCs/>
          <w:color w:val="231F20"/>
          <w:sz w:val="32"/>
          <w:szCs w:val="32"/>
          <w:lang w:val="de-CH"/>
        </w:rPr>
        <w:t>NACHSPEISEN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Eisbecher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drei Kugeln gemischtes Eis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Fruchtsoße und Sahne 4,50 €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Apfelstrudel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aus der Hofbräuhaus Bäckerei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Vanillesoße und Sahne 4,50 €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Bold" w:hAnsi="AGaramondLT-Bold" w:cs="AGaramondLT-Bold"/>
          <w:b/>
          <w:bCs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>Münchner Dampfnudel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hausgemacht in Vanillesoße 3,90 €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Hausgemachtes Schokomousse </w:t>
      </w:r>
      <w:r w:rsidRPr="00C96579">
        <w:rPr>
          <w:rFonts w:ascii="AGaramondLT-Regular" w:hAnsi="AGaramondLT-Regular" w:cs="AGaramondLT-Regular"/>
          <w:color w:val="231F20"/>
          <w:lang w:val="de-CH"/>
        </w:rPr>
        <w:t>auf Fruchtmarkspiegel 5,40 €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Bold" w:hAnsi="AGaramondLT-Bold" w:cs="AGaramondLT-Bold"/>
          <w:b/>
          <w:bCs/>
          <w:color w:val="231F20"/>
          <w:lang w:val="de-CH"/>
        </w:rPr>
        <w:t xml:space="preserve">Hofbräuhaus Kaiserschmarrn </w:t>
      </w:r>
      <w:r w:rsidRPr="00C96579">
        <w:rPr>
          <w:rFonts w:ascii="AGaramondLT-Regular" w:hAnsi="AGaramondLT-Regular" w:cs="AGaramondLT-Regular"/>
          <w:color w:val="231F20"/>
          <w:lang w:val="de-CH"/>
        </w:rPr>
        <w:t>- hausgemacht und ofenfrisch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Regular" w:hAnsi="AGaramondLT-Regular" w:cs="AGaramondLT-Regular"/>
          <w:color w:val="231F20"/>
          <w:lang w:val="de-CH"/>
        </w:rPr>
      </w:pPr>
      <w:r w:rsidRPr="00C96579">
        <w:rPr>
          <w:rFonts w:ascii="AGaramondLT-Regular" w:hAnsi="AGaramondLT-Regular" w:cs="AGaramondLT-Regular"/>
          <w:color w:val="231F20"/>
          <w:lang w:val="de-CH"/>
        </w:rPr>
        <w:t>mit Rosinen und Zucker glasiert, dazu Apfelmus 5,40 €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7"/>
          <w:szCs w:val="17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7"/>
          <w:szCs w:val="17"/>
          <w:lang w:val="de-CH"/>
        </w:rPr>
        <w:t>(1) mit Phosphat (2) mit Konservierungsstoffen (3) mit Farbstoff</w:t>
      </w:r>
    </w:p>
    <w:p w:rsidR="00C96579" w:rsidRPr="00C96579" w:rsidRDefault="00C96579" w:rsidP="00C96579">
      <w:pPr>
        <w:autoSpaceDE w:val="0"/>
        <w:autoSpaceDN w:val="0"/>
        <w:adjustRightInd w:val="0"/>
        <w:spacing w:after="0" w:line="240" w:lineRule="auto"/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</w:pPr>
      <w:r w:rsidRPr="00C96579">
        <w:rPr>
          <w:rFonts w:ascii="AGaramondLT-Italic" w:hAnsi="AGaramondLT-Italic" w:cs="AGaramondLT-Italic"/>
          <w:i/>
          <w:iCs/>
          <w:color w:val="231F20"/>
          <w:sz w:val="16"/>
          <w:szCs w:val="16"/>
          <w:lang w:val="de-CH"/>
        </w:rPr>
        <w:t>Gedruckt auf 100% chlor- und holzfreiem Papier</w:t>
      </w:r>
    </w:p>
    <w:sectPr w:rsidR="00C96579" w:rsidRPr="00C96579" w:rsidSect="00640EAE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L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L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AE"/>
    <w:rsid w:val="002D6333"/>
    <w:rsid w:val="003B3BBF"/>
    <w:rsid w:val="00640EAE"/>
    <w:rsid w:val="006E7853"/>
    <w:rsid w:val="00853F89"/>
    <w:rsid w:val="009D7857"/>
    <w:rsid w:val="00BC5342"/>
    <w:rsid w:val="00C96579"/>
    <w:rsid w:val="00DB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FAFA-3223-4E91-ADB7-A7BBE60D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0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9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braeuhau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6716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Hagemans, Marjan</cp:lastModifiedBy>
  <cp:revision>2</cp:revision>
  <dcterms:created xsi:type="dcterms:W3CDTF">2016-09-21T11:56:00Z</dcterms:created>
  <dcterms:modified xsi:type="dcterms:W3CDTF">2016-09-21T11:56:00Z</dcterms:modified>
</cp:coreProperties>
</file>