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73" w:rsidRPr="00E01773" w:rsidRDefault="00E01773" w:rsidP="00E01773">
      <w:pPr>
        <w:spacing w:before="100" w:beforeAutospacing="1" w:after="100" w:afterAutospacing="1"/>
        <w:outlineLvl w:val="1"/>
        <w:rPr>
          <w:rFonts w:ascii="Arial" w:hAnsi="Arial" w:cs="Arial"/>
          <w:b/>
          <w:bCs/>
          <w:lang w:val="de-DE"/>
        </w:rPr>
      </w:pPr>
      <w:bookmarkStart w:id="0" w:name="_GoBack"/>
      <w:bookmarkEnd w:id="0"/>
      <w:r w:rsidRPr="00E01773">
        <w:rPr>
          <w:rFonts w:ascii="Arial" w:hAnsi="Arial" w:cs="Arial"/>
          <w:b/>
          <w:bCs/>
          <w:lang w:val="de-DE"/>
        </w:rPr>
        <w:t>30 Jahre Handy - Ein kleines Gerät verändert die Welt</w:t>
      </w:r>
    </w:p>
    <w:p w:rsidR="00E01773" w:rsidRPr="00E01773" w:rsidRDefault="00E01773" w:rsidP="00E01773">
      <w:pPr>
        <w:pStyle w:val="absatz"/>
        <w:rPr>
          <w:rFonts w:ascii="Arial" w:hAnsi="Arial" w:cs="Arial"/>
          <w:sz w:val="22"/>
          <w:szCs w:val="22"/>
          <w:lang w:val="de-DE"/>
        </w:rPr>
      </w:pPr>
      <w:r w:rsidRPr="00E01773">
        <w:rPr>
          <w:rFonts w:ascii="Arial" w:hAnsi="Arial" w:cs="Arial"/>
          <w:noProof/>
          <w:sz w:val="22"/>
          <w:szCs w:val="22"/>
        </w:rPr>
        <w:drawing>
          <wp:anchor distT="0" distB="0" distL="114300" distR="114300" simplePos="0" relativeHeight="251658240" behindDoc="1" locked="0" layoutInCell="1" allowOverlap="1" wp14:anchorId="1F4A9BB3" wp14:editId="0C43DE20">
            <wp:simplePos x="0" y="0"/>
            <wp:positionH relativeFrom="column">
              <wp:posOffset>3941445</wp:posOffset>
            </wp:positionH>
            <wp:positionV relativeFrom="paragraph">
              <wp:posOffset>120650</wp:posOffset>
            </wp:positionV>
            <wp:extent cx="2256155" cy="1771650"/>
            <wp:effectExtent l="0" t="0" r="0" b="0"/>
            <wp:wrapTight wrapText="bothSides">
              <wp:wrapPolygon edited="0">
                <wp:start x="0" y="0"/>
                <wp:lineTo x="0" y="21368"/>
                <wp:lineTo x="21339" y="21368"/>
                <wp:lineTo x="21339" y="0"/>
                <wp:lineTo x="0" y="0"/>
              </wp:wrapPolygon>
            </wp:wrapTight>
            <wp:docPr id="2" name="il_fi" descr="http://www.puuropreis.nl/images/stories/diversen/mobielt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uropreis.nl/images/stories/diversen/mobieltje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615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773">
        <w:rPr>
          <w:rFonts w:ascii="Arial" w:hAnsi="Arial" w:cs="Arial"/>
          <w:sz w:val="22"/>
          <w:szCs w:val="22"/>
          <w:lang w:val="de-DE"/>
        </w:rPr>
        <w:t xml:space="preserve">Vor 30 Jahren konnte man das erste Handy kaufen. Es sah aus wie ein riesiger Knochen und man konnte damit nicht mehr als telefonieren. Seitdem erlebte das Handy eine einmalige Erfolgsgeschichte. Heute ist es aus unserem Alltag kaum noch wegzudenken, denn wir surfen damit im Internet, schreiben SMS, hören Musik, spielen oder drehen Videos. </w:t>
      </w:r>
      <w:proofErr w:type="spellStart"/>
      <w:r w:rsidRPr="00E01773">
        <w:rPr>
          <w:rFonts w:ascii="Arial" w:hAnsi="Arial" w:cs="Arial"/>
          <w:sz w:val="22"/>
          <w:szCs w:val="22"/>
          <w:lang w:val="de-DE"/>
        </w:rPr>
        <w:t>Malin</w:t>
      </w:r>
      <w:proofErr w:type="spellEnd"/>
      <w:r w:rsidRPr="00E01773">
        <w:rPr>
          <w:rFonts w:ascii="Arial" w:hAnsi="Arial" w:cs="Arial"/>
          <w:sz w:val="22"/>
          <w:szCs w:val="22"/>
          <w:lang w:val="de-DE"/>
        </w:rPr>
        <w:t xml:space="preserve"> taucht in die Welt der Handys ein. Wie sie unser Leben verändert haben? Und wie das Handy der Zukunft aussehen könnte? Das und mehr erfährst du in dieser Folge von neuneinhalb! </w:t>
      </w:r>
    </w:p>
    <w:p w:rsidR="00E01773" w:rsidRPr="00E01773" w:rsidRDefault="00E01773" w:rsidP="00E01773">
      <w:pPr>
        <w:rPr>
          <w:rFonts w:ascii="Arial" w:hAnsi="Arial" w:cs="Arial"/>
          <w:lang w:val="de-DE"/>
        </w:rPr>
      </w:pPr>
    </w:p>
    <w:p w:rsidR="00E01773" w:rsidRPr="00E01773" w:rsidRDefault="00E01773" w:rsidP="00E01773">
      <w:pPr>
        <w:rPr>
          <w:rFonts w:ascii="Arial" w:hAnsi="Arial" w:cs="Arial"/>
          <w:b/>
        </w:rPr>
      </w:pPr>
      <w:r w:rsidRPr="00E01773">
        <w:rPr>
          <w:rFonts w:ascii="Arial" w:hAnsi="Arial" w:cs="Arial"/>
          <w:b/>
        </w:rPr>
        <w:t>Welke woorden horen bij elkaar?</w:t>
      </w:r>
    </w:p>
    <w:p w:rsidR="00E01773" w:rsidRDefault="00E01773" w:rsidP="00E01773">
      <w:pPr>
        <w:rPr>
          <w:rFonts w:ascii="Arial" w:hAnsi="Arial" w:cs="Arial"/>
        </w:rPr>
      </w:pPr>
    </w:p>
    <w:p w:rsidR="00E01773" w:rsidRDefault="00E01773" w:rsidP="00E01773">
      <w:pPr>
        <w:pStyle w:val="Lijstalinea"/>
        <w:numPr>
          <w:ilvl w:val="0"/>
          <w:numId w:val="1"/>
        </w:numPr>
        <w:rPr>
          <w:rFonts w:ascii="Arial" w:hAnsi="Arial" w:cs="Arial"/>
        </w:rPr>
      </w:pPr>
      <w:r>
        <w:rPr>
          <w:rFonts w:ascii="Arial" w:hAnsi="Arial" w:cs="Arial"/>
        </w:rPr>
        <w:t>Handy</w:t>
      </w:r>
      <w:r>
        <w:rPr>
          <w:rFonts w:ascii="Arial" w:hAnsi="Arial" w:cs="Arial"/>
        </w:rPr>
        <w:tab/>
      </w:r>
      <w:r>
        <w:rPr>
          <w:rFonts w:ascii="Arial" w:hAnsi="Arial" w:cs="Arial"/>
        </w:rPr>
        <w:tab/>
      </w:r>
      <w:r>
        <w:rPr>
          <w:rFonts w:ascii="Arial" w:hAnsi="Arial" w:cs="Arial"/>
        </w:rPr>
        <w:tab/>
      </w:r>
      <w:r>
        <w:rPr>
          <w:rFonts w:ascii="Arial" w:hAnsi="Arial" w:cs="Arial"/>
        </w:rPr>
        <w:tab/>
        <w:t>a. succesverhaal</w:t>
      </w:r>
    </w:p>
    <w:p w:rsidR="00E01773" w:rsidRPr="00E01773" w:rsidRDefault="00E01773" w:rsidP="00E01773">
      <w:pPr>
        <w:pStyle w:val="Lijstalinea"/>
        <w:numPr>
          <w:ilvl w:val="0"/>
          <w:numId w:val="1"/>
        </w:numPr>
        <w:rPr>
          <w:rFonts w:ascii="Arial" w:hAnsi="Arial" w:cs="Arial"/>
          <w:lang w:val="de-DE"/>
        </w:rPr>
      </w:pPr>
      <w:r w:rsidRPr="00E01773">
        <w:rPr>
          <w:rFonts w:ascii="Arial" w:hAnsi="Arial" w:cs="Arial"/>
          <w:lang w:val="de-DE"/>
        </w:rPr>
        <w:t>Knochen</w:t>
      </w:r>
      <w:r w:rsidRPr="00E01773">
        <w:rPr>
          <w:rFonts w:ascii="Arial" w:hAnsi="Arial" w:cs="Arial"/>
          <w:lang w:val="de-DE"/>
        </w:rPr>
        <w:tab/>
      </w:r>
      <w:r w:rsidRPr="00E01773">
        <w:rPr>
          <w:rFonts w:ascii="Arial" w:hAnsi="Arial" w:cs="Arial"/>
          <w:lang w:val="de-DE"/>
        </w:rPr>
        <w:tab/>
      </w:r>
      <w:r w:rsidRPr="00E01773">
        <w:rPr>
          <w:rFonts w:ascii="Arial" w:hAnsi="Arial" w:cs="Arial"/>
          <w:lang w:val="de-DE"/>
        </w:rPr>
        <w:tab/>
        <w:t xml:space="preserve">b. </w:t>
      </w:r>
      <w:proofErr w:type="spellStart"/>
      <w:r w:rsidRPr="00E01773">
        <w:rPr>
          <w:rFonts w:ascii="Arial" w:hAnsi="Arial" w:cs="Arial"/>
          <w:lang w:val="de-DE"/>
        </w:rPr>
        <w:t>t</w:t>
      </w:r>
      <w:r>
        <w:rPr>
          <w:rFonts w:ascii="Arial" w:hAnsi="Arial" w:cs="Arial"/>
          <w:lang w:val="de-DE"/>
        </w:rPr>
        <w:t>oekomst</w:t>
      </w:r>
      <w:proofErr w:type="spellEnd"/>
    </w:p>
    <w:p w:rsidR="00E01773" w:rsidRPr="00E01773" w:rsidRDefault="00E01773" w:rsidP="00E01773">
      <w:pPr>
        <w:pStyle w:val="Lijstalinea"/>
        <w:numPr>
          <w:ilvl w:val="0"/>
          <w:numId w:val="1"/>
        </w:numPr>
        <w:rPr>
          <w:rFonts w:ascii="Arial" w:hAnsi="Arial" w:cs="Arial"/>
          <w:lang w:val="de-DE"/>
        </w:rPr>
      </w:pPr>
      <w:r w:rsidRPr="00E01773">
        <w:rPr>
          <w:rFonts w:ascii="Arial" w:hAnsi="Arial" w:cs="Arial"/>
          <w:lang w:val="de-DE"/>
        </w:rPr>
        <w:t>riesiger</w:t>
      </w:r>
      <w:r w:rsidRPr="00E01773">
        <w:rPr>
          <w:rFonts w:ascii="Arial" w:hAnsi="Arial" w:cs="Arial"/>
          <w:lang w:val="de-DE"/>
        </w:rPr>
        <w:tab/>
      </w:r>
      <w:r w:rsidRPr="00E01773">
        <w:rPr>
          <w:rFonts w:ascii="Arial" w:hAnsi="Arial" w:cs="Arial"/>
          <w:lang w:val="de-DE"/>
        </w:rPr>
        <w:tab/>
      </w:r>
      <w:r w:rsidRPr="00E01773">
        <w:rPr>
          <w:rFonts w:ascii="Arial" w:hAnsi="Arial" w:cs="Arial"/>
          <w:lang w:val="de-DE"/>
        </w:rPr>
        <w:tab/>
        <w:t>c.</w:t>
      </w:r>
      <w:r>
        <w:rPr>
          <w:rFonts w:ascii="Arial" w:hAnsi="Arial" w:cs="Arial"/>
          <w:lang w:val="de-DE"/>
        </w:rPr>
        <w:t xml:space="preserve"> </w:t>
      </w:r>
      <w:proofErr w:type="spellStart"/>
      <w:r>
        <w:rPr>
          <w:rFonts w:ascii="Arial" w:hAnsi="Arial" w:cs="Arial"/>
          <w:lang w:val="de-DE"/>
        </w:rPr>
        <w:t>mobieltje</w:t>
      </w:r>
      <w:proofErr w:type="spellEnd"/>
    </w:p>
    <w:p w:rsidR="00E01773" w:rsidRPr="00E01773" w:rsidRDefault="00E01773" w:rsidP="00E01773">
      <w:pPr>
        <w:pStyle w:val="Lijstalinea"/>
        <w:numPr>
          <w:ilvl w:val="0"/>
          <w:numId w:val="1"/>
        </w:numPr>
        <w:rPr>
          <w:rFonts w:ascii="Arial" w:hAnsi="Arial" w:cs="Arial"/>
          <w:lang w:val="de-DE"/>
        </w:rPr>
      </w:pPr>
      <w:r w:rsidRPr="00E01773">
        <w:rPr>
          <w:rFonts w:ascii="Arial" w:hAnsi="Arial" w:cs="Arial"/>
          <w:lang w:val="de-DE"/>
        </w:rPr>
        <w:t>Erfolgsgeschichte</w:t>
      </w:r>
      <w:r w:rsidRPr="00E01773">
        <w:rPr>
          <w:rFonts w:ascii="Arial" w:hAnsi="Arial" w:cs="Arial"/>
          <w:lang w:val="de-DE"/>
        </w:rPr>
        <w:tab/>
      </w:r>
      <w:r w:rsidRPr="00E01773">
        <w:rPr>
          <w:rFonts w:ascii="Arial" w:hAnsi="Arial" w:cs="Arial"/>
          <w:lang w:val="de-DE"/>
        </w:rPr>
        <w:tab/>
        <w:t>d.</w:t>
      </w:r>
      <w:r>
        <w:rPr>
          <w:rFonts w:ascii="Arial" w:hAnsi="Arial" w:cs="Arial"/>
          <w:lang w:val="de-DE"/>
        </w:rPr>
        <w:t xml:space="preserve"> </w:t>
      </w:r>
      <w:proofErr w:type="spellStart"/>
      <w:r>
        <w:rPr>
          <w:rFonts w:ascii="Arial" w:hAnsi="Arial" w:cs="Arial"/>
          <w:lang w:val="de-DE"/>
        </w:rPr>
        <w:t>beleefde</w:t>
      </w:r>
      <w:proofErr w:type="spellEnd"/>
    </w:p>
    <w:p w:rsidR="00E01773" w:rsidRPr="00E01773" w:rsidRDefault="00E01773" w:rsidP="00E01773">
      <w:pPr>
        <w:pStyle w:val="Lijstalinea"/>
        <w:numPr>
          <w:ilvl w:val="0"/>
          <w:numId w:val="1"/>
        </w:numPr>
        <w:rPr>
          <w:rFonts w:ascii="Arial" w:hAnsi="Arial" w:cs="Arial"/>
          <w:lang w:val="de-DE"/>
        </w:rPr>
      </w:pPr>
      <w:r w:rsidRPr="00E01773">
        <w:rPr>
          <w:rFonts w:ascii="Arial" w:hAnsi="Arial" w:cs="Arial"/>
          <w:lang w:val="de-DE"/>
        </w:rPr>
        <w:t>erlebte</w:t>
      </w:r>
      <w:r w:rsidRPr="00E01773">
        <w:rPr>
          <w:rFonts w:ascii="Arial" w:hAnsi="Arial" w:cs="Arial"/>
          <w:lang w:val="de-DE"/>
        </w:rPr>
        <w:tab/>
      </w:r>
      <w:r w:rsidRPr="00E01773">
        <w:rPr>
          <w:rFonts w:ascii="Arial" w:hAnsi="Arial" w:cs="Arial"/>
          <w:lang w:val="de-DE"/>
        </w:rPr>
        <w:tab/>
      </w:r>
      <w:r w:rsidRPr="00E01773">
        <w:rPr>
          <w:rFonts w:ascii="Arial" w:hAnsi="Arial" w:cs="Arial"/>
          <w:lang w:val="de-DE"/>
        </w:rPr>
        <w:tab/>
        <w:t>f.</w:t>
      </w:r>
      <w:r>
        <w:rPr>
          <w:rFonts w:ascii="Arial" w:hAnsi="Arial" w:cs="Arial"/>
          <w:lang w:val="de-DE"/>
        </w:rPr>
        <w:t xml:space="preserve"> enorm</w:t>
      </w:r>
      <w:r w:rsidR="000C1262">
        <w:rPr>
          <w:rFonts w:ascii="Arial" w:hAnsi="Arial" w:cs="Arial"/>
          <w:lang w:val="de-DE"/>
        </w:rPr>
        <w:t>(e)</w:t>
      </w:r>
    </w:p>
    <w:p w:rsidR="00E01773" w:rsidRPr="00E01773" w:rsidRDefault="00E01773" w:rsidP="00E01773">
      <w:pPr>
        <w:pStyle w:val="Lijstalinea"/>
        <w:numPr>
          <w:ilvl w:val="0"/>
          <w:numId w:val="1"/>
        </w:numPr>
        <w:rPr>
          <w:rFonts w:ascii="Arial" w:hAnsi="Arial" w:cs="Arial"/>
          <w:lang w:val="de-DE"/>
        </w:rPr>
      </w:pPr>
      <w:r w:rsidRPr="00E01773">
        <w:rPr>
          <w:rFonts w:ascii="Arial" w:hAnsi="Arial" w:cs="Arial"/>
          <w:lang w:val="de-DE"/>
        </w:rPr>
        <w:t>Zukunft</w:t>
      </w:r>
      <w:r w:rsidRPr="00E01773">
        <w:rPr>
          <w:rFonts w:ascii="Arial" w:hAnsi="Arial" w:cs="Arial"/>
          <w:lang w:val="de-DE"/>
        </w:rPr>
        <w:tab/>
      </w:r>
      <w:r w:rsidRPr="00E01773">
        <w:rPr>
          <w:rFonts w:ascii="Arial" w:hAnsi="Arial" w:cs="Arial"/>
          <w:lang w:val="de-DE"/>
        </w:rPr>
        <w:tab/>
      </w:r>
      <w:r w:rsidRPr="00E01773">
        <w:rPr>
          <w:rFonts w:ascii="Arial" w:hAnsi="Arial" w:cs="Arial"/>
          <w:lang w:val="de-DE"/>
        </w:rPr>
        <w:tab/>
        <w:t>g.</w:t>
      </w:r>
      <w:r>
        <w:rPr>
          <w:rFonts w:ascii="Arial" w:hAnsi="Arial" w:cs="Arial"/>
          <w:lang w:val="de-DE"/>
        </w:rPr>
        <w:t xml:space="preserve"> bot</w:t>
      </w:r>
    </w:p>
    <w:p w:rsidR="00E01773" w:rsidRPr="00E01773" w:rsidRDefault="00E01773" w:rsidP="00E01773">
      <w:pPr>
        <w:rPr>
          <w:rFonts w:ascii="Arial" w:hAnsi="Arial" w:cs="Arial"/>
          <w:lang w:val="de-DE"/>
        </w:rPr>
      </w:pPr>
    </w:p>
    <w:p w:rsidR="00E01773" w:rsidRPr="00E01773" w:rsidRDefault="00E01773" w:rsidP="00E01773">
      <w:pPr>
        <w:rPr>
          <w:rFonts w:ascii="Arial" w:hAnsi="Arial" w:cs="Arial"/>
        </w:rPr>
      </w:pPr>
      <w:r w:rsidRPr="00E01773">
        <w:rPr>
          <w:rFonts w:ascii="Arial" w:hAnsi="Arial" w:cs="Arial"/>
        </w:rPr>
        <w:t xml:space="preserve">Je gaat nu de aflevering van </w:t>
      </w:r>
      <w:proofErr w:type="spellStart"/>
      <w:r w:rsidRPr="00E01773">
        <w:rPr>
          <w:rFonts w:ascii="Arial" w:hAnsi="Arial" w:cs="Arial"/>
        </w:rPr>
        <w:t>neuneinhalb</w:t>
      </w:r>
      <w:proofErr w:type="spellEnd"/>
      <w:r w:rsidRPr="00E01773">
        <w:rPr>
          <w:rFonts w:ascii="Arial" w:hAnsi="Arial" w:cs="Arial"/>
        </w:rPr>
        <w:t xml:space="preserve"> bekijken. Tijdens het kijken beantwoord je de vragen.</w:t>
      </w:r>
    </w:p>
    <w:p w:rsidR="00E01773" w:rsidRPr="00E01773" w:rsidRDefault="00E01773" w:rsidP="00E01773">
      <w:pPr>
        <w:rPr>
          <w:rFonts w:ascii="Arial" w:hAnsi="Arial" w:cs="Arial"/>
        </w:rPr>
      </w:pPr>
      <w:r w:rsidRPr="00E01773">
        <w:rPr>
          <w:rFonts w:ascii="Arial" w:hAnsi="Arial" w:cs="Arial"/>
        </w:rPr>
        <w:t>Ga naar:</w:t>
      </w:r>
    </w:p>
    <w:p w:rsidR="00E01773" w:rsidRPr="00E01773" w:rsidRDefault="00E01773" w:rsidP="00E01773">
      <w:pPr>
        <w:rPr>
          <w:rFonts w:ascii="Arial" w:hAnsi="Arial" w:cs="Arial"/>
        </w:rPr>
      </w:pPr>
    </w:p>
    <w:p w:rsidR="00C7121C" w:rsidRPr="00E01773" w:rsidRDefault="001D6D8E" w:rsidP="00E01773">
      <w:pPr>
        <w:rPr>
          <w:rFonts w:ascii="Arial" w:hAnsi="Arial" w:cs="Arial"/>
        </w:rPr>
      </w:pPr>
      <w:hyperlink r:id="rId7" w:history="1">
        <w:r w:rsidR="00E01773" w:rsidRPr="00E01773">
          <w:rPr>
            <w:rStyle w:val="Hyperlink"/>
            <w:rFonts w:ascii="Arial" w:hAnsi="Arial" w:cs="Arial"/>
          </w:rPr>
          <w:t>http://neuneinhalb.wdr.de/sendungen/2013/10/2013_10_26.php5</w:t>
        </w:r>
      </w:hyperlink>
    </w:p>
    <w:p w:rsidR="00E01773" w:rsidRPr="00E01773" w:rsidRDefault="00E01773" w:rsidP="00E01773">
      <w:pPr>
        <w:rPr>
          <w:rFonts w:ascii="Arial" w:hAnsi="Arial" w:cs="Arial"/>
        </w:rPr>
      </w:pPr>
    </w:p>
    <w:p w:rsidR="00E01773" w:rsidRPr="00E01773" w:rsidRDefault="00E01773" w:rsidP="00E01773">
      <w:pPr>
        <w:rPr>
          <w:rFonts w:ascii="Arial" w:hAnsi="Arial" w:cs="Arial"/>
        </w:rPr>
      </w:pPr>
      <w:r w:rsidRPr="00E01773">
        <w:rPr>
          <w:rFonts w:ascii="Arial" w:hAnsi="Arial" w:cs="Arial"/>
        </w:rPr>
        <w:t>of</w:t>
      </w:r>
    </w:p>
    <w:p w:rsidR="00E01773" w:rsidRPr="00E01773" w:rsidRDefault="00E01773" w:rsidP="00E01773">
      <w:pPr>
        <w:rPr>
          <w:rFonts w:ascii="Arial" w:hAnsi="Arial" w:cs="Arial"/>
        </w:rPr>
      </w:pPr>
    </w:p>
    <w:p w:rsidR="00E01773" w:rsidRPr="00E01773" w:rsidRDefault="001D6D8E" w:rsidP="00E01773">
      <w:pPr>
        <w:rPr>
          <w:rFonts w:ascii="Arial" w:hAnsi="Arial" w:cs="Arial"/>
        </w:rPr>
      </w:pPr>
      <w:hyperlink r:id="rId8" w:history="1">
        <w:r w:rsidR="00E01773" w:rsidRPr="00E01773">
          <w:rPr>
            <w:rStyle w:val="Hyperlink"/>
            <w:rFonts w:ascii="Arial" w:hAnsi="Arial" w:cs="Arial"/>
          </w:rPr>
          <w:t>http://www.youtube.com/watch?v=Hzu3pBUjPAo</w:t>
        </w:r>
      </w:hyperlink>
    </w:p>
    <w:p w:rsidR="00E01773" w:rsidRDefault="00E01773" w:rsidP="00E01773"/>
    <w:p w:rsidR="00E01773" w:rsidRPr="004A30F2" w:rsidRDefault="00E01773" w:rsidP="00E01773">
      <w:pPr>
        <w:pStyle w:val="Lijstalinea"/>
        <w:numPr>
          <w:ilvl w:val="0"/>
          <w:numId w:val="4"/>
        </w:numPr>
        <w:rPr>
          <w:rFonts w:ascii="Arial" w:hAnsi="Arial" w:cs="Arial"/>
        </w:rPr>
      </w:pPr>
      <w:r w:rsidRPr="004A30F2">
        <w:rPr>
          <w:rFonts w:ascii="Arial" w:hAnsi="Arial" w:cs="Arial"/>
        </w:rPr>
        <w:t>Wat wordt er over het eerste mobieltjes verteld?</w:t>
      </w:r>
    </w:p>
    <w:p w:rsidR="00E01773" w:rsidRPr="004A30F2" w:rsidRDefault="00E01773" w:rsidP="00E01773">
      <w:pPr>
        <w:pStyle w:val="Lijstalinea"/>
        <w:numPr>
          <w:ilvl w:val="0"/>
          <w:numId w:val="5"/>
        </w:numPr>
        <w:rPr>
          <w:rFonts w:ascii="Arial" w:hAnsi="Arial" w:cs="Arial"/>
        </w:rPr>
      </w:pPr>
      <w:r w:rsidRPr="004A30F2">
        <w:rPr>
          <w:rFonts w:ascii="Arial" w:hAnsi="Arial" w:cs="Arial"/>
        </w:rPr>
        <w:t>Ze waren veel groter dan nu.</w:t>
      </w:r>
    </w:p>
    <w:p w:rsidR="00E01773" w:rsidRPr="004A30F2" w:rsidRDefault="00E01773" w:rsidP="00E01773">
      <w:pPr>
        <w:pStyle w:val="Lijstalinea"/>
        <w:numPr>
          <w:ilvl w:val="0"/>
          <w:numId w:val="5"/>
        </w:numPr>
        <w:rPr>
          <w:rFonts w:ascii="Arial" w:hAnsi="Arial" w:cs="Arial"/>
        </w:rPr>
      </w:pPr>
      <w:r w:rsidRPr="004A30F2">
        <w:rPr>
          <w:rFonts w:ascii="Arial" w:hAnsi="Arial" w:cs="Arial"/>
        </w:rPr>
        <w:t>Ze waren veel duurder dan nu.</w:t>
      </w:r>
    </w:p>
    <w:p w:rsidR="00E01773" w:rsidRPr="004A30F2" w:rsidRDefault="00E01773" w:rsidP="00E01773">
      <w:pPr>
        <w:pStyle w:val="Lijstalinea"/>
        <w:numPr>
          <w:ilvl w:val="0"/>
          <w:numId w:val="5"/>
        </w:numPr>
        <w:rPr>
          <w:rFonts w:ascii="Arial" w:hAnsi="Arial" w:cs="Arial"/>
        </w:rPr>
      </w:pPr>
      <w:r w:rsidRPr="004A30F2">
        <w:rPr>
          <w:rFonts w:ascii="Arial" w:hAnsi="Arial" w:cs="Arial"/>
        </w:rPr>
        <w:t xml:space="preserve">Ze waren veel </w:t>
      </w:r>
      <w:r w:rsidR="000C1262" w:rsidRPr="004A30F2">
        <w:rPr>
          <w:rFonts w:ascii="Arial" w:hAnsi="Arial" w:cs="Arial"/>
        </w:rPr>
        <w:t>zwaarder dan nu.</w:t>
      </w:r>
    </w:p>
    <w:p w:rsidR="000C1262" w:rsidRPr="004A30F2" w:rsidRDefault="000C1262" w:rsidP="000C1262">
      <w:pPr>
        <w:rPr>
          <w:rFonts w:ascii="Arial" w:hAnsi="Arial" w:cs="Arial"/>
        </w:rPr>
      </w:pPr>
    </w:p>
    <w:p w:rsidR="000C1262" w:rsidRPr="004A30F2" w:rsidRDefault="000C1262" w:rsidP="000C1262">
      <w:pPr>
        <w:pStyle w:val="Lijstalinea"/>
        <w:numPr>
          <w:ilvl w:val="0"/>
          <w:numId w:val="4"/>
        </w:numPr>
        <w:rPr>
          <w:rFonts w:ascii="Arial" w:hAnsi="Arial" w:cs="Arial"/>
        </w:rPr>
      </w:pPr>
      <w:r w:rsidRPr="004A30F2">
        <w:rPr>
          <w:rFonts w:ascii="Arial" w:hAnsi="Arial" w:cs="Arial"/>
        </w:rPr>
        <w:t>Hoeveel Duitsers zijn in het bezit van een mobieltje?...........................</w:t>
      </w:r>
    </w:p>
    <w:p w:rsidR="000C1262" w:rsidRPr="004A30F2" w:rsidRDefault="000C1262" w:rsidP="000C1262">
      <w:pPr>
        <w:ind w:left="360"/>
        <w:rPr>
          <w:rFonts w:ascii="Arial" w:hAnsi="Arial" w:cs="Arial"/>
        </w:rPr>
      </w:pPr>
    </w:p>
    <w:p w:rsidR="000C1262" w:rsidRPr="004A30F2" w:rsidRDefault="000C1262" w:rsidP="000C1262">
      <w:pPr>
        <w:pStyle w:val="Lijstalinea"/>
        <w:numPr>
          <w:ilvl w:val="0"/>
          <w:numId w:val="4"/>
        </w:numPr>
        <w:rPr>
          <w:rFonts w:ascii="Arial" w:hAnsi="Arial" w:cs="Arial"/>
        </w:rPr>
      </w:pPr>
      <w:r w:rsidRPr="004A30F2">
        <w:rPr>
          <w:rFonts w:ascii="Arial" w:hAnsi="Arial" w:cs="Arial"/>
        </w:rPr>
        <w:t xml:space="preserve">In welke klas zitten de leerlingen die </w:t>
      </w:r>
      <w:proofErr w:type="spellStart"/>
      <w:r w:rsidRPr="004A30F2">
        <w:rPr>
          <w:rFonts w:ascii="Arial" w:hAnsi="Arial" w:cs="Arial"/>
        </w:rPr>
        <w:t>Malin</w:t>
      </w:r>
      <w:proofErr w:type="spellEnd"/>
      <w:r w:rsidRPr="004A30F2">
        <w:rPr>
          <w:rFonts w:ascii="Arial" w:hAnsi="Arial" w:cs="Arial"/>
        </w:rPr>
        <w:t xml:space="preserve"> spreekt?................</w:t>
      </w:r>
    </w:p>
    <w:p w:rsidR="000C1262" w:rsidRPr="004A30F2" w:rsidRDefault="000C1262" w:rsidP="000C1262">
      <w:pPr>
        <w:rPr>
          <w:rFonts w:ascii="Arial" w:hAnsi="Arial" w:cs="Arial"/>
        </w:rPr>
      </w:pPr>
    </w:p>
    <w:p w:rsidR="000C1262" w:rsidRPr="004A30F2" w:rsidRDefault="000C1262" w:rsidP="000C1262">
      <w:pPr>
        <w:pStyle w:val="Lijstalinea"/>
        <w:numPr>
          <w:ilvl w:val="0"/>
          <w:numId w:val="4"/>
        </w:numPr>
        <w:rPr>
          <w:rFonts w:ascii="Arial" w:hAnsi="Arial" w:cs="Arial"/>
        </w:rPr>
      </w:pPr>
      <w:r w:rsidRPr="004A30F2">
        <w:rPr>
          <w:rFonts w:ascii="Arial" w:hAnsi="Arial" w:cs="Arial"/>
        </w:rPr>
        <w:t>Kunnen de leerlingen zich een leven zonder mobieltje voorstellen?</w:t>
      </w:r>
    </w:p>
    <w:p w:rsidR="000C1262" w:rsidRPr="004A30F2" w:rsidRDefault="000C1262" w:rsidP="000C1262">
      <w:pPr>
        <w:pStyle w:val="Lijstalinea"/>
        <w:numPr>
          <w:ilvl w:val="0"/>
          <w:numId w:val="8"/>
        </w:numPr>
        <w:rPr>
          <w:rFonts w:ascii="Arial" w:hAnsi="Arial" w:cs="Arial"/>
        </w:rPr>
      </w:pPr>
      <w:r w:rsidRPr="004A30F2">
        <w:rPr>
          <w:rFonts w:ascii="Arial" w:hAnsi="Arial" w:cs="Arial"/>
        </w:rPr>
        <w:t>Ja</w:t>
      </w:r>
    </w:p>
    <w:p w:rsidR="000C1262" w:rsidRPr="004A30F2" w:rsidRDefault="000C1262" w:rsidP="000C1262">
      <w:pPr>
        <w:pStyle w:val="Lijstalinea"/>
        <w:numPr>
          <w:ilvl w:val="0"/>
          <w:numId w:val="8"/>
        </w:numPr>
        <w:rPr>
          <w:rFonts w:ascii="Arial" w:hAnsi="Arial" w:cs="Arial"/>
        </w:rPr>
      </w:pPr>
      <w:r w:rsidRPr="004A30F2">
        <w:rPr>
          <w:rFonts w:ascii="Arial" w:hAnsi="Arial" w:cs="Arial"/>
        </w:rPr>
        <w:t>Nee</w:t>
      </w:r>
    </w:p>
    <w:p w:rsidR="000C1262" w:rsidRPr="004A30F2" w:rsidRDefault="000C1262" w:rsidP="000C1262">
      <w:pPr>
        <w:pStyle w:val="Lijstalinea"/>
        <w:numPr>
          <w:ilvl w:val="0"/>
          <w:numId w:val="8"/>
        </w:numPr>
        <w:rPr>
          <w:rFonts w:ascii="Arial" w:hAnsi="Arial" w:cs="Arial"/>
        </w:rPr>
      </w:pPr>
      <w:r w:rsidRPr="004A30F2">
        <w:rPr>
          <w:rFonts w:ascii="Arial" w:hAnsi="Arial" w:cs="Arial"/>
        </w:rPr>
        <w:t>misschien</w:t>
      </w:r>
    </w:p>
    <w:p w:rsidR="000C1262" w:rsidRPr="004A30F2" w:rsidRDefault="000C1262" w:rsidP="000C1262">
      <w:pPr>
        <w:rPr>
          <w:rFonts w:ascii="Arial" w:hAnsi="Arial" w:cs="Arial"/>
        </w:rPr>
      </w:pPr>
    </w:p>
    <w:p w:rsidR="000C1262" w:rsidRPr="004A30F2" w:rsidRDefault="000C1262" w:rsidP="000C1262">
      <w:pPr>
        <w:pStyle w:val="Lijstalinea"/>
        <w:numPr>
          <w:ilvl w:val="0"/>
          <w:numId w:val="4"/>
        </w:numPr>
        <w:rPr>
          <w:rFonts w:ascii="Arial" w:hAnsi="Arial" w:cs="Arial"/>
        </w:rPr>
      </w:pPr>
      <w:r w:rsidRPr="004A30F2">
        <w:rPr>
          <w:rFonts w:ascii="Arial" w:hAnsi="Arial" w:cs="Arial"/>
        </w:rPr>
        <w:t>Wat was een nadeel van telefooncellen?</w:t>
      </w:r>
    </w:p>
    <w:p w:rsidR="000C1262" w:rsidRPr="004A30F2" w:rsidRDefault="000C1262" w:rsidP="000C1262">
      <w:pPr>
        <w:pStyle w:val="Lijstalinea"/>
        <w:numPr>
          <w:ilvl w:val="0"/>
          <w:numId w:val="9"/>
        </w:numPr>
        <w:rPr>
          <w:rFonts w:ascii="Arial" w:hAnsi="Arial" w:cs="Arial"/>
        </w:rPr>
      </w:pPr>
      <w:r w:rsidRPr="004A30F2">
        <w:rPr>
          <w:rFonts w:ascii="Arial" w:hAnsi="Arial" w:cs="Arial"/>
        </w:rPr>
        <w:t>Je moest het juiste geld hebben en ze waren vaak kapot.</w:t>
      </w:r>
    </w:p>
    <w:p w:rsidR="000C1262" w:rsidRPr="004A30F2" w:rsidRDefault="000C1262" w:rsidP="000C1262">
      <w:pPr>
        <w:pStyle w:val="Lijstalinea"/>
        <w:numPr>
          <w:ilvl w:val="0"/>
          <w:numId w:val="9"/>
        </w:numPr>
        <w:rPr>
          <w:rFonts w:ascii="Arial" w:hAnsi="Arial" w:cs="Arial"/>
        </w:rPr>
      </w:pPr>
      <w:r w:rsidRPr="004A30F2">
        <w:rPr>
          <w:rFonts w:ascii="Arial" w:hAnsi="Arial" w:cs="Arial"/>
        </w:rPr>
        <w:t xml:space="preserve">Je moest het juiste geld hebben en er waren er te weinig. </w:t>
      </w:r>
    </w:p>
    <w:p w:rsidR="000C1262" w:rsidRPr="004A30F2" w:rsidRDefault="000C1262" w:rsidP="000C1262">
      <w:pPr>
        <w:pStyle w:val="Lijstalinea"/>
        <w:numPr>
          <w:ilvl w:val="0"/>
          <w:numId w:val="9"/>
        </w:numPr>
        <w:rPr>
          <w:rFonts w:ascii="Arial" w:hAnsi="Arial" w:cs="Arial"/>
        </w:rPr>
      </w:pPr>
      <w:r w:rsidRPr="004A30F2">
        <w:rPr>
          <w:rFonts w:ascii="Arial" w:hAnsi="Arial" w:cs="Arial"/>
        </w:rPr>
        <w:t>Er waren er te weinig en ze waren vaak kapot.</w:t>
      </w:r>
    </w:p>
    <w:p w:rsidR="000C1262" w:rsidRPr="004A30F2" w:rsidRDefault="004A30F2" w:rsidP="000C1262">
      <w:pPr>
        <w:pStyle w:val="Lijstalinea"/>
        <w:numPr>
          <w:ilvl w:val="0"/>
          <w:numId w:val="4"/>
        </w:numPr>
        <w:rPr>
          <w:rFonts w:ascii="Arial" w:hAnsi="Arial" w:cs="Arial"/>
        </w:rPr>
      </w:pPr>
      <w:r w:rsidRPr="004A30F2">
        <w:rPr>
          <w:rFonts w:ascii="Arial" w:hAnsi="Arial" w:cs="Arial"/>
        </w:rPr>
        <w:lastRenderedPageBreak/>
        <w:t xml:space="preserve">Hoeveel foto’s konden er maximaal op een </w:t>
      </w:r>
      <w:r>
        <w:rPr>
          <w:rFonts w:ascii="Arial" w:hAnsi="Arial" w:cs="Arial"/>
        </w:rPr>
        <w:t>fotorolletje</w:t>
      </w:r>
      <w:r w:rsidRPr="004A30F2">
        <w:rPr>
          <w:rFonts w:ascii="Arial" w:hAnsi="Arial" w:cs="Arial"/>
        </w:rPr>
        <w:t>?................</w:t>
      </w:r>
    </w:p>
    <w:p w:rsidR="004A30F2" w:rsidRPr="004A30F2" w:rsidRDefault="004A30F2" w:rsidP="004A30F2">
      <w:pPr>
        <w:ind w:left="360"/>
        <w:rPr>
          <w:rFonts w:ascii="Arial" w:hAnsi="Arial" w:cs="Arial"/>
        </w:rPr>
      </w:pPr>
    </w:p>
    <w:p w:rsidR="004A30F2" w:rsidRPr="004A30F2" w:rsidRDefault="004A30F2" w:rsidP="004A30F2">
      <w:pPr>
        <w:pStyle w:val="Lijstalinea"/>
        <w:numPr>
          <w:ilvl w:val="0"/>
          <w:numId w:val="4"/>
        </w:numPr>
        <w:rPr>
          <w:rFonts w:ascii="Arial" w:hAnsi="Arial" w:cs="Arial"/>
        </w:rPr>
      </w:pPr>
      <w:r w:rsidRPr="004A30F2">
        <w:rPr>
          <w:rFonts w:ascii="Arial" w:hAnsi="Arial" w:cs="Arial"/>
        </w:rPr>
        <w:t>Wat wordt genoemd als een nadeel van mobieltjes?</w:t>
      </w:r>
    </w:p>
    <w:p w:rsidR="004A30F2" w:rsidRPr="004A30F2" w:rsidRDefault="004A30F2" w:rsidP="004A30F2">
      <w:pPr>
        <w:pStyle w:val="Lijstalinea"/>
        <w:numPr>
          <w:ilvl w:val="0"/>
          <w:numId w:val="10"/>
        </w:numPr>
        <w:rPr>
          <w:rFonts w:ascii="Arial" w:hAnsi="Arial" w:cs="Arial"/>
        </w:rPr>
      </w:pPr>
      <w:r w:rsidRPr="004A30F2">
        <w:rPr>
          <w:rFonts w:ascii="Arial" w:hAnsi="Arial" w:cs="Arial"/>
        </w:rPr>
        <w:t>Ze kosten veel geld.</w:t>
      </w:r>
    </w:p>
    <w:p w:rsidR="004A30F2" w:rsidRPr="004A30F2" w:rsidRDefault="004A30F2" w:rsidP="004A30F2">
      <w:pPr>
        <w:pStyle w:val="Lijstalinea"/>
        <w:numPr>
          <w:ilvl w:val="0"/>
          <w:numId w:val="10"/>
        </w:numPr>
        <w:rPr>
          <w:rFonts w:ascii="Arial" w:hAnsi="Arial" w:cs="Arial"/>
        </w:rPr>
      </w:pPr>
      <w:r w:rsidRPr="004A30F2">
        <w:rPr>
          <w:rFonts w:ascii="Arial" w:hAnsi="Arial" w:cs="Arial"/>
        </w:rPr>
        <w:t>Ze gaan snel kapot.</w:t>
      </w:r>
    </w:p>
    <w:p w:rsidR="004A30F2" w:rsidRPr="004A30F2" w:rsidRDefault="004A30F2" w:rsidP="004A30F2">
      <w:pPr>
        <w:pStyle w:val="Lijstalinea"/>
        <w:numPr>
          <w:ilvl w:val="0"/>
          <w:numId w:val="10"/>
        </w:numPr>
        <w:rPr>
          <w:rFonts w:ascii="Arial" w:hAnsi="Arial" w:cs="Arial"/>
        </w:rPr>
      </w:pPr>
      <w:r w:rsidRPr="004A30F2">
        <w:rPr>
          <w:rFonts w:ascii="Arial" w:hAnsi="Arial" w:cs="Arial"/>
        </w:rPr>
        <w:t>Ze zorgen voor veel afleiding.</w:t>
      </w:r>
    </w:p>
    <w:p w:rsidR="004A30F2" w:rsidRPr="004A30F2" w:rsidRDefault="004A30F2" w:rsidP="004A30F2">
      <w:pPr>
        <w:rPr>
          <w:rFonts w:ascii="Arial" w:hAnsi="Arial" w:cs="Arial"/>
        </w:rPr>
      </w:pPr>
    </w:p>
    <w:p w:rsidR="004A30F2" w:rsidRPr="004A30F2" w:rsidRDefault="004A30F2" w:rsidP="004A30F2">
      <w:pPr>
        <w:pStyle w:val="Lijstalinea"/>
        <w:numPr>
          <w:ilvl w:val="0"/>
          <w:numId w:val="4"/>
        </w:numPr>
        <w:rPr>
          <w:rFonts w:ascii="Arial" w:hAnsi="Arial" w:cs="Arial"/>
        </w:rPr>
      </w:pPr>
      <w:r w:rsidRPr="004A30F2">
        <w:rPr>
          <w:rFonts w:ascii="Arial" w:hAnsi="Arial" w:cs="Arial"/>
        </w:rPr>
        <w:t>Wat kun je in de toekomst met je mobieltje doen (noem tenminste 2 dingen)?</w:t>
      </w:r>
    </w:p>
    <w:p w:rsidR="004A30F2" w:rsidRPr="004A30F2" w:rsidRDefault="004A30F2" w:rsidP="004A30F2">
      <w:pPr>
        <w:rPr>
          <w:rFonts w:ascii="Arial" w:hAnsi="Arial" w:cs="Arial"/>
        </w:rPr>
      </w:pPr>
    </w:p>
    <w:p w:rsidR="000C1262" w:rsidRPr="004A30F2" w:rsidRDefault="000C1262" w:rsidP="000C1262">
      <w:pPr>
        <w:rPr>
          <w:rFonts w:ascii="Arial" w:hAnsi="Arial" w:cs="Arial"/>
        </w:rPr>
      </w:pPr>
    </w:p>
    <w:p w:rsidR="004A30F2" w:rsidRPr="004A30F2" w:rsidRDefault="004A30F2" w:rsidP="004A30F2">
      <w:pPr>
        <w:ind w:left="708"/>
        <w:rPr>
          <w:rFonts w:ascii="Arial" w:hAnsi="Arial" w:cs="Arial"/>
        </w:rPr>
      </w:pPr>
    </w:p>
    <w:p w:rsidR="000C1262" w:rsidRDefault="000C126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Pr="004A30F2" w:rsidRDefault="004A30F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0C1262" w:rsidRPr="004A30F2" w:rsidRDefault="000C126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4A30F2" w:rsidRDefault="004A30F2" w:rsidP="000C1262">
      <w:pPr>
        <w:rPr>
          <w:rFonts w:ascii="Arial" w:hAnsi="Arial" w:cs="Arial"/>
        </w:rPr>
      </w:pPr>
    </w:p>
    <w:p w:rsidR="000C1262" w:rsidRPr="004A30F2" w:rsidRDefault="000C1262" w:rsidP="000C1262">
      <w:pPr>
        <w:rPr>
          <w:rFonts w:ascii="Arial" w:hAnsi="Arial" w:cs="Arial"/>
        </w:rPr>
      </w:pPr>
      <w:r w:rsidRPr="004A30F2">
        <w:rPr>
          <w:rFonts w:ascii="Arial" w:hAnsi="Arial" w:cs="Arial"/>
        </w:rPr>
        <w:lastRenderedPageBreak/>
        <w:t>Antwoorden:</w:t>
      </w:r>
    </w:p>
    <w:p w:rsidR="000C1262" w:rsidRPr="004A30F2" w:rsidRDefault="000C1262" w:rsidP="000C1262">
      <w:pPr>
        <w:rPr>
          <w:rFonts w:ascii="Arial" w:hAnsi="Arial" w:cs="Arial"/>
        </w:rPr>
      </w:pPr>
    </w:p>
    <w:p w:rsidR="000C1262" w:rsidRPr="004A30F2" w:rsidRDefault="000C1262" w:rsidP="000C1262">
      <w:pPr>
        <w:rPr>
          <w:rFonts w:ascii="Arial" w:hAnsi="Arial" w:cs="Arial"/>
        </w:rPr>
      </w:pPr>
      <w:r w:rsidRPr="004A30F2">
        <w:rPr>
          <w:rFonts w:ascii="Arial" w:hAnsi="Arial" w:cs="Arial"/>
        </w:rPr>
        <w:t>1. c</w:t>
      </w:r>
    </w:p>
    <w:p w:rsidR="000C1262" w:rsidRPr="004A30F2" w:rsidRDefault="000C1262" w:rsidP="000C1262">
      <w:pPr>
        <w:rPr>
          <w:rFonts w:ascii="Arial" w:hAnsi="Arial" w:cs="Arial"/>
        </w:rPr>
      </w:pPr>
      <w:r w:rsidRPr="004A30F2">
        <w:rPr>
          <w:rFonts w:ascii="Arial" w:hAnsi="Arial" w:cs="Arial"/>
        </w:rPr>
        <w:t>2. g</w:t>
      </w:r>
    </w:p>
    <w:p w:rsidR="000C1262" w:rsidRPr="004A30F2" w:rsidRDefault="000C1262" w:rsidP="000C1262">
      <w:pPr>
        <w:rPr>
          <w:rFonts w:ascii="Arial" w:hAnsi="Arial" w:cs="Arial"/>
        </w:rPr>
      </w:pPr>
      <w:r w:rsidRPr="004A30F2">
        <w:rPr>
          <w:rFonts w:ascii="Arial" w:hAnsi="Arial" w:cs="Arial"/>
        </w:rPr>
        <w:t>3. f</w:t>
      </w:r>
    </w:p>
    <w:p w:rsidR="000C1262" w:rsidRPr="004A30F2" w:rsidRDefault="000C1262" w:rsidP="000C1262">
      <w:pPr>
        <w:rPr>
          <w:rFonts w:ascii="Arial" w:hAnsi="Arial" w:cs="Arial"/>
        </w:rPr>
      </w:pPr>
      <w:r w:rsidRPr="004A30F2">
        <w:rPr>
          <w:rFonts w:ascii="Arial" w:hAnsi="Arial" w:cs="Arial"/>
        </w:rPr>
        <w:t>4. a</w:t>
      </w:r>
    </w:p>
    <w:p w:rsidR="000C1262" w:rsidRPr="004A30F2" w:rsidRDefault="000C1262" w:rsidP="000C1262">
      <w:pPr>
        <w:rPr>
          <w:rFonts w:ascii="Arial" w:hAnsi="Arial" w:cs="Arial"/>
        </w:rPr>
      </w:pPr>
      <w:r w:rsidRPr="004A30F2">
        <w:rPr>
          <w:rFonts w:ascii="Arial" w:hAnsi="Arial" w:cs="Arial"/>
        </w:rPr>
        <w:t>5. d</w:t>
      </w:r>
    </w:p>
    <w:p w:rsidR="000C1262" w:rsidRPr="004A30F2" w:rsidRDefault="000C1262" w:rsidP="000C1262">
      <w:pPr>
        <w:rPr>
          <w:rFonts w:ascii="Arial" w:hAnsi="Arial" w:cs="Arial"/>
        </w:rPr>
      </w:pPr>
      <w:r w:rsidRPr="004A30F2">
        <w:rPr>
          <w:rFonts w:ascii="Arial" w:hAnsi="Arial" w:cs="Arial"/>
        </w:rPr>
        <w:t>6. b</w:t>
      </w:r>
    </w:p>
    <w:p w:rsidR="000C1262" w:rsidRPr="004A30F2" w:rsidRDefault="000C1262" w:rsidP="000C1262">
      <w:pPr>
        <w:rPr>
          <w:rFonts w:ascii="Arial" w:hAnsi="Arial" w:cs="Arial"/>
        </w:rPr>
      </w:pPr>
    </w:p>
    <w:p w:rsidR="000C1262" w:rsidRPr="004A30F2" w:rsidRDefault="000C1262" w:rsidP="000C1262">
      <w:pPr>
        <w:pStyle w:val="Lijstalinea"/>
        <w:numPr>
          <w:ilvl w:val="0"/>
          <w:numId w:val="7"/>
        </w:numPr>
        <w:rPr>
          <w:rFonts w:ascii="Arial" w:hAnsi="Arial" w:cs="Arial"/>
        </w:rPr>
      </w:pPr>
      <w:r w:rsidRPr="004A30F2">
        <w:rPr>
          <w:rFonts w:ascii="Arial" w:hAnsi="Arial" w:cs="Arial"/>
        </w:rPr>
        <w:t>B</w:t>
      </w:r>
    </w:p>
    <w:p w:rsidR="000C1262" w:rsidRPr="004A30F2" w:rsidRDefault="000C1262" w:rsidP="000C1262">
      <w:pPr>
        <w:pStyle w:val="Lijstalinea"/>
        <w:numPr>
          <w:ilvl w:val="0"/>
          <w:numId w:val="7"/>
        </w:numPr>
        <w:rPr>
          <w:rFonts w:ascii="Arial" w:hAnsi="Arial" w:cs="Arial"/>
        </w:rPr>
      </w:pPr>
      <w:r w:rsidRPr="004A30F2">
        <w:rPr>
          <w:rFonts w:ascii="Arial" w:hAnsi="Arial" w:cs="Arial"/>
        </w:rPr>
        <w:t>(meer dan) 63 miljoen</w:t>
      </w:r>
    </w:p>
    <w:p w:rsidR="000C1262" w:rsidRPr="004A30F2" w:rsidRDefault="000C1262" w:rsidP="000C1262">
      <w:pPr>
        <w:pStyle w:val="Lijstalinea"/>
        <w:numPr>
          <w:ilvl w:val="0"/>
          <w:numId w:val="7"/>
        </w:numPr>
        <w:rPr>
          <w:rFonts w:ascii="Arial" w:hAnsi="Arial" w:cs="Arial"/>
        </w:rPr>
      </w:pPr>
      <w:r w:rsidRPr="004A30F2">
        <w:rPr>
          <w:rFonts w:ascii="Arial" w:hAnsi="Arial" w:cs="Arial"/>
        </w:rPr>
        <w:t>1</w:t>
      </w:r>
      <w:r w:rsidRPr="004A30F2">
        <w:rPr>
          <w:rFonts w:ascii="Arial" w:hAnsi="Arial" w:cs="Arial"/>
          <w:vertAlign w:val="superscript"/>
        </w:rPr>
        <w:t>e</w:t>
      </w:r>
      <w:r w:rsidRPr="004A30F2">
        <w:rPr>
          <w:rFonts w:ascii="Arial" w:hAnsi="Arial" w:cs="Arial"/>
        </w:rPr>
        <w:t xml:space="preserve"> klas</w:t>
      </w:r>
    </w:p>
    <w:p w:rsidR="000C1262" w:rsidRPr="004A30F2" w:rsidRDefault="000C1262" w:rsidP="000C1262">
      <w:pPr>
        <w:pStyle w:val="Lijstalinea"/>
        <w:numPr>
          <w:ilvl w:val="0"/>
          <w:numId w:val="7"/>
        </w:numPr>
        <w:rPr>
          <w:rFonts w:ascii="Arial" w:hAnsi="Arial" w:cs="Arial"/>
        </w:rPr>
      </w:pPr>
      <w:r w:rsidRPr="004A30F2">
        <w:rPr>
          <w:rFonts w:ascii="Arial" w:hAnsi="Arial" w:cs="Arial"/>
        </w:rPr>
        <w:t>B</w:t>
      </w:r>
    </w:p>
    <w:p w:rsidR="000C1262" w:rsidRPr="004A30F2" w:rsidRDefault="000C1262" w:rsidP="000C1262">
      <w:pPr>
        <w:pStyle w:val="Lijstalinea"/>
        <w:numPr>
          <w:ilvl w:val="0"/>
          <w:numId w:val="7"/>
        </w:numPr>
        <w:rPr>
          <w:rFonts w:ascii="Arial" w:hAnsi="Arial" w:cs="Arial"/>
        </w:rPr>
      </w:pPr>
      <w:r w:rsidRPr="004A30F2">
        <w:rPr>
          <w:rFonts w:ascii="Arial" w:hAnsi="Arial" w:cs="Arial"/>
        </w:rPr>
        <w:t>A</w:t>
      </w:r>
    </w:p>
    <w:p w:rsidR="000C1262" w:rsidRPr="004A30F2" w:rsidRDefault="004A30F2" w:rsidP="000C1262">
      <w:pPr>
        <w:pStyle w:val="Lijstalinea"/>
        <w:numPr>
          <w:ilvl w:val="0"/>
          <w:numId w:val="7"/>
        </w:numPr>
        <w:rPr>
          <w:rFonts w:ascii="Arial" w:hAnsi="Arial" w:cs="Arial"/>
        </w:rPr>
      </w:pPr>
      <w:r w:rsidRPr="004A30F2">
        <w:rPr>
          <w:rFonts w:ascii="Arial" w:hAnsi="Arial" w:cs="Arial"/>
        </w:rPr>
        <w:t>36</w:t>
      </w:r>
    </w:p>
    <w:p w:rsidR="004A30F2" w:rsidRPr="004A30F2" w:rsidRDefault="004A30F2" w:rsidP="000C1262">
      <w:pPr>
        <w:pStyle w:val="Lijstalinea"/>
        <w:numPr>
          <w:ilvl w:val="0"/>
          <w:numId w:val="7"/>
        </w:numPr>
        <w:rPr>
          <w:rFonts w:ascii="Arial" w:hAnsi="Arial" w:cs="Arial"/>
        </w:rPr>
      </w:pPr>
      <w:r w:rsidRPr="004A30F2">
        <w:rPr>
          <w:rFonts w:ascii="Arial" w:hAnsi="Arial" w:cs="Arial"/>
        </w:rPr>
        <w:t>C</w:t>
      </w:r>
    </w:p>
    <w:p w:rsidR="004A30F2" w:rsidRPr="004A30F2" w:rsidRDefault="004A30F2" w:rsidP="000C1262">
      <w:pPr>
        <w:pStyle w:val="Lijstalinea"/>
        <w:numPr>
          <w:ilvl w:val="0"/>
          <w:numId w:val="7"/>
        </w:numPr>
        <w:rPr>
          <w:rFonts w:ascii="Arial" w:hAnsi="Arial" w:cs="Arial"/>
        </w:rPr>
      </w:pPr>
      <w:r w:rsidRPr="004A30F2">
        <w:rPr>
          <w:rFonts w:ascii="Arial" w:hAnsi="Arial" w:cs="Arial"/>
        </w:rPr>
        <w:t>–apparatuur in huis aansturen</w:t>
      </w:r>
    </w:p>
    <w:p w:rsidR="004A30F2" w:rsidRPr="004A30F2" w:rsidRDefault="004A30F2" w:rsidP="004A30F2">
      <w:pPr>
        <w:pStyle w:val="Lijstalinea"/>
        <w:rPr>
          <w:rFonts w:ascii="Arial" w:hAnsi="Arial" w:cs="Arial"/>
        </w:rPr>
      </w:pPr>
      <w:r w:rsidRPr="004A30F2">
        <w:rPr>
          <w:rFonts w:ascii="Arial" w:hAnsi="Arial" w:cs="Arial"/>
        </w:rPr>
        <w:t>-spelletjes doen bij b.v. de bushalte</w:t>
      </w:r>
    </w:p>
    <w:p w:rsidR="004A30F2" w:rsidRPr="004A30F2" w:rsidRDefault="004A30F2" w:rsidP="004A30F2">
      <w:pPr>
        <w:pStyle w:val="Lijstalinea"/>
        <w:rPr>
          <w:rFonts w:ascii="Arial" w:hAnsi="Arial" w:cs="Arial"/>
        </w:rPr>
      </w:pPr>
      <w:r w:rsidRPr="004A30F2">
        <w:rPr>
          <w:rFonts w:ascii="Arial" w:hAnsi="Arial" w:cs="Arial"/>
        </w:rPr>
        <w:t>-temperatuur meten</w:t>
      </w:r>
    </w:p>
    <w:p w:rsidR="004A30F2" w:rsidRPr="004A30F2" w:rsidRDefault="004A30F2" w:rsidP="004A30F2">
      <w:pPr>
        <w:pStyle w:val="Lijstalinea"/>
        <w:rPr>
          <w:rFonts w:ascii="Arial" w:hAnsi="Arial" w:cs="Arial"/>
        </w:rPr>
      </w:pPr>
      <w:r w:rsidRPr="004A30F2">
        <w:rPr>
          <w:rFonts w:ascii="Arial" w:hAnsi="Arial" w:cs="Arial"/>
        </w:rPr>
        <w:t>-betalen</w:t>
      </w:r>
    </w:p>
    <w:p w:rsidR="004A30F2" w:rsidRPr="004A30F2" w:rsidRDefault="004A30F2" w:rsidP="004A30F2">
      <w:pPr>
        <w:rPr>
          <w:rFonts w:ascii="Arial" w:hAnsi="Arial" w:cs="Arial"/>
        </w:rPr>
      </w:pPr>
    </w:p>
    <w:sectPr w:rsidR="004A30F2" w:rsidRPr="004A3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2F4"/>
    <w:multiLevelType w:val="hybridMultilevel"/>
    <w:tmpl w:val="563A473C"/>
    <w:lvl w:ilvl="0" w:tplc="E8BC1EE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152615D9"/>
    <w:multiLevelType w:val="hybridMultilevel"/>
    <w:tmpl w:val="5B787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8C2FAB"/>
    <w:multiLevelType w:val="hybridMultilevel"/>
    <w:tmpl w:val="E744B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D7E0FB7"/>
    <w:multiLevelType w:val="hybridMultilevel"/>
    <w:tmpl w:val="D90AFA30"/>
    <w:lvl w:ilvl="0" w:tplc="3F38D7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1F320ACD"/>
    <w:multiLevelType w:val="hybridMultilevel"/>
    <w:tmpl w:val="4148E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356C97"/>
    <w:multiLevelType w:val="hybridMultilevel"/>
    <w:tmpl w:val="B73E79E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6436DE7"/>
    <w:multiLevelType w:val="hybridMultilevel"/>
    <w:tmpl w:val="6144C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9B477E5"/>
    <w:multiLevelType w:val="hybridMultilevel"/>
    <w:tmpl w:val="35BCD8A4"/>
    <w:lvl w:ilvl="0" w:tplc="BA689F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6B975EAE"/>
    <w:multiLevelType w:val="hybridMultilevel"/>
    <w:tmpl w:val="7C50AEE6"/>
    <w:lvl w:ilvl="0" w:tplc="9252DAA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73611FF1"/>
    <w:multiLevelType w:val="hybridMultilevel"/>
    <w:tmpl w:val="DB5E645C"/>
    <w:lvl w:ilvl="0" w:tplc="5C3847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7CEB1499"/>
    <w:multiLevelType w:val="hybridMultilevel"/>
    <w:tmpl w:val="3B92D4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9"/>
  </w:num>
  <w:num w:numId="6">
    <w:abstractNumId w:val="4"/>
  </w:num>
  <w:num w:numId="7">
    <w:abstractNumId w:val="10"/>
  </w:num>
  <w:num w:numId="8">
    <w:abstractNumId w:val="3"/>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73"/>
    <w:rsid w:val="000C1262"/>
    <w:rsid w:val="001D6D8E"/>
    <w:rsid w:val="004A30F2"/>
    <w:rsid w:val="006230C0"/>
    <w:rsid w:val="00A05AC2"/>
    <w:rsid w:val="00C7121C"/>
    <w:rsid w:val="00D80D00"/>
    <w:rsid w:val="00E017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773"/>
    <w:rPr>
      <w:color w:val="0000FF" w:themeColor="hyperlink"/>
      <w:u w:val="single"/>
    </w:rPr>
  </w:style>
  <w:style w:type="paragraph" w:customStyle="1" w:styleId="absatz">
    <w:name w:val="absatz"/>
    <w:basedOn w:val="Standaard"/>
    <w:rsid w:val="00E01773"/>
    <w:pPr>
      <w:spacing w:before="100" w:beforeAutospacing="1" w:after="100" w:afterAutospacing="1"/>
    </w:pPr>
  </w:style>
  <w:style w:type="paragraph" w:styleId="Ballontekst">
    <w:name w:val="Balloon Text"/>
    <w:basedOn w:val="Standaard"/>
    <w:link w:val="BallontekstChar"/>
    <w:uiPriority w:val="99"/>
    <w:semiHidden/>
    <w:unhideWhenUsed/>
    <w:rsid w:val="00E01773"/>
    <w:rPr>
      <w:rFonts w:ascii="Tahoma" w:hAnsi="Tahoma" w:cs="Tahoma"/>
      <w:sz w:val="16"/>
      <w:szCs w:val="16"/>
    </w:rPr>
  </w:style>
  <w:style w:type="character" w:customStyle="1" w:styleId="BallontekstChar">
    <w:name w:val="Ballontekst Char"/>
    <w:basedOn w:val="Standaardalinea-lettertype"/>
    <w:link w:val="Ballontekst"/>
    <w:uiPriority w:val="99"/>
    <w:semiHidden/>
    <w:rsid w:val="00E01773"/>
    <w:rPr>
      <w:rFonts w:ascii="Tahoma" w:hAnsi="Tahoma" w:cs="Tahoma"/>
      <w:sz w:val="16"/>
      <w:szCs w:val="16"/>
    </w:rPr>
  </w:style>
  <w:style w:type="paragraph" w:styleId="Lijstalinea">
    <w:name w:val="List Paragraph"/>
    <w:basedOn w:val="Standaard"/>
    <w:uiPriority w:val="34"/>
    <w:qFormat/>
    <w:rsid w:val="00E01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773"/>
    <w:rPr>
      <w:color w:val="0000FF" w:themeColor="hyperlink"/>
      <w:u w:val="single"/>
    </w:rPr>
  </w:style>
  <w:style w:type="paragraph" w:customStyle="1" w:styleId="absatz">
    <w:name w:val="absatz"/>
    <w:basedOn w:val="Standaard"/>
    <w:rsid w:val="00E01773"/>
    <w:pPr>
      <w:spacing w:before="100" w:beforeAutospacing="1" w:after="100" w:afterAutospacing="1"/>
    </w:pPr>
  </w:style>
  <w:style w:type="paragraph" w:styleId="Ballontekst">
    <w:name w:val="Balloon Text"/>
    <w:basedOn w:val="Standaard"/>
    <w:link w:val="BallontekstChar"/>
    <w:uiPriority w:val="99"/>
    <w:semiHidden/>
    <w:unhideWhenUsed/>
    <w:rsid w:val="00E01773"/>
    <w:rPr>
      <w:rFonts w:ascii="Tahoma" w:hAnsi="Tahoma" w:cs="Tahoma"/>
      <w:sz w:val="16"/>
      <w:szCs w:val="16"/>
    </w:rPr>
  </w:style>
  <w:style w:type="character" w:customStyle="1" w:styleId="BallontekstChar">
    <w:name w:val="Ballontekst Char"/>
    <w:basedOn w:val="Standaardalinea-lettertype"/>
    <w:link w:val="Ballontekst"/>
    <w:uiPriority w:val="99"/>
    <w:semiHidden/>
    <w:rsid w:val="00E01773"/>
    <w:rPr>
      <w:rFonts w:ascii="Tahoma" w:hAnsi="Tahoma" w:cs="Tahoma"/>
      <w:sz w:val="16"/>
      <w:szCs w:val="16"/>
    </w:rPr>
  </w:style>
  <w:style w:type="paragraph" w:styleId="Lijstalinea">
    <w:name w:val="List Paragraph"/>
    <w:basedOn w:val="Standaard"/>
    <w:uiPriority w:val="34"/>
    <w:qFormat/>
    <w:rsid w:val="00E0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0585">
      <w:bodyDiv w:val="1"/>
      <w:marLeft w:val="0"/>
      <w:marRight w:val="0"/>
      <w:marTop w:val="0"/>
      <w:marBottom w:val="0"/>
      <w:divBdr>
        <w:top w:val="none" w:sz="0" w:space="0" w:color="auto"/>
        <w:left w:val="none" w:sz="0" w:space="0" w:color="auto"/>
        <w:bottom w:val="none" w:sz="0" w:space="0" w:color="auto"/>
        <w:right w:val="none" w:sz="0" w:space="0" w:color="auto"/>
      </w:divBdr>
      <w:divsChild>
        <w:div w:id="798572322">
          <w:marLeft w:val="0"/>
          <w:marRight w:val="0"/>
          <w:marTop w:val="0"/>
          <w:marBottom w:val="0"/>
          <w:divBdr>
            <w:top w:val="none" w:sz="0" w:space="0" w:color="auto"/>
            <w:left w:val="none" w:sz="0" w:space="0" w:color="auto"/>
            <w:bottom w:val="none" w:sz="0" w:space="0" w:color="auto"/>
            <w:right w:val="none" w:sz="0" w:space="0" w:color="auto"/>
          </w:divBdr>
          <w:divsChild>
            <w:div w:id="159005338">
              <w:marLeft w:val="0"/>
              <w:marRight w:val="0"/>
              <w:marTop w:val="0"/>
              <w:marBottom w:val="0"/>
              <w:divBdr>
                <w:top w:val="none" w:sz="0" w:space="0" w:color="auto"/>
                <w:left w:val="none" w:sz="0" w:space="0" w:color="auto"/>
                <w:bottom w:val="none" w:sz="0" w:space="0" w:color="auto"/>
                <w:right w:val="none" w:sz="0" w:space="0" w:color="auto"/>
              </w:divBdr>
              <w:divsChild>
                <w:div w:id="1397706154">
                  <w:marLeft w:val="0"/>
                  <w:marRight w:val="0"/>
                  <w:marTop w:val="0"/>
                  <w:marBottom w:val="0"/>
                  <w:divBdr>
                    <w:top w:val="none" w:sz="0" w:space="0" w:color="auto"/>
                    <w:left w:val="none" w:sz="0" w:space="0" w:color="auto"/>
                    <w:bottom w:val="none" w:sz="0" w:space="0" w:color="auto"/>
                    <w:right w:val="none" w:sz="0" w:space="0" w:color="auto"/>
                  </w:divBdr>
                  <w:divsChild>
                    <w:div w:id="1554845976">
                      <w:marLeft w:val="0"/>
                      <w:marRight w:val="0"/>
                      <w:marTop w:val="0"/>
                      <w:marBottom w:val="0"/>
                      <w:divBdr>
                        <w:top w:val="none" w:sz="0" w:space="0" w:color="auto"/>
                        <w:left w:val="none" w:sz="0" w:space="0" w:color="auto"/>
                        <w:bottom w:val="none" w:sz="0" w:space="0" w:color="auto"/>
                        <w:right w:val="none" w:sz="0" w:space="0" w:color="auto"/>
                      </w:divBdr>
                      <w:divsChild>
                        <w:div w:id="578442672">
                          <w:marLeft w:val="0"/>
                          <w:marRight w:val="0"/>
                          <w:marTop w:val="0"/>
                          <w:marBottom w:val="0"/>
                          <w:divBdr>
                            <w:top w:val="none" w:sz="0" w:space="0" w:color="auto"/>
                            <w:left w:val="none" w:sz="0" w:space="0" w:color="auto"/>
                            <w:bottom w:val="none" w:sz="0" w:space="0" w:color="auto"/>
                            <w:right w:val="none" w:sz="0" w:space="0" w:color="auto"/>
                          </w:divBdr>
                          <w:divsChild>
                            <w:div w:id="12261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5742">
      <w:bodyDiv w:val="1"/>
      <w:marLeft w:val="0"/>
      <w:marRight w:val="0"/>
      <w:marTop w:val="0"/>
      <w:marBottom w:val="0"/>
      <w:divBdr>
        <w:top w:val="none" w:sz="0" w:space="0" w:color="auto"/>
        <w:left w:val="none" w:sz="0" w:space="0" w:color="auto"/>
        <w:bottom w:val="none" w:sz="0" w:space="0" w:color="auto"/>
        <w:right w:val="none" w:sz="0" w:space="0" w:color="auto"/>
      </w:divBdr>
      <w:divsChild>
        <w:div w:id="2026858774">
          <w:marLeft w:val="0"/>
          <w:marRight w:val="0"/>
          <w:marTop w:val="0"/>
          <w:marBottom w:val="0"/>
          <w:divBdr>
            <w:top w:val="none" w:sz="0" w:space="0" w:color="auto"/>
            <w:left w:val="none" w:sz="0" w:space="0" w:color="auto"/>
            <w:bottom w:val="none" w:sz="0" w:space="0" w:color="auto"/>
            <w:right w:val="none" w:sz="0" w:space="0" w:color="auto"/>
          </w:divBdr>
          <w:divsChild>
            <w:div w:id="964237780">
              <w:marLeft w:val="0"/>
              <w:marRight w:val="0"/>
              <w:marTop w:val="0"/>
              <w:marBottom w:val="0"/>
              <w:divBdr>
                <w:top w:val="none" w:sz="0" w:space="0" w:color="auto"/>
                <w:left w:val="none" w:sz="0" w:space="0" w:color="auto"/>
                <w:bottom w:val="none" w:sz="0" w:space="0" w:color="auto"/>
                <w:right w:val="none" w:sz="0" w:space="0" w:color="auto"/>
              </w:divBdr>
              <w:divsChild>
                <w:div w:id="378944201">
                  <w:marLeft w:val="0"/>
                  <w:marRight w:val="0"/>
                  <w:marTop w:val="0"/>
                  <w:marBottom w:val="0"/>
                  <w:divBdr>
                    <w:top w:val="none" w:sz="0" w:space="0" w:color="auto"/>
                    <w:left w:val="none" w:sz="0" w:space="0" w:color="auto"/>
                    <w:bottom w:val="none" w:sz="0" w:space="0" w:color="auto"/>
                    <w:right w:val="none" w:sz="0" w:space="0" w:color="auto"/>
                  </w:divBdr>
                  <w:divsChild>
                    <w:div w:id="26882028">
                      <w:marLeft w:val="0"/>
                      <w:marRight w:val="0"/>
                      <w:marTop w:val="0"/>
                      <w:marBottom w:val="0"/>
                      <w:divBdr>
                        <w:top w:val="none" w:sz="0" w:space="0" w:color="auto"/>
                        <w:left w:val="none" w:sz="0" w:space="0" w:color="auto"/>
                        <w:bottom w:val="none" w:sz="0" w:space="0" w:color="auto"/>
                        <w:right w:val="none" w:sz="0" w:space="0" w:color="auto"/>
                      </w:divBdr>
                      <w:divsChild>
                        <w:div w:id="2121413285">
                          <w:marLeft w:val="0"/>
                          <w:marRight w:val="0"/>
                          <w:marTop w:val="0"/>
                          <w:marBottom w:val="0"/>
                          <w:divBdr>
                            <w:top w:val="none" w:sz="0" w:space="0" w:color="auto"/>
                            <w:left w:val="none" w:sz="0" w:space="0" w:color="auto"/>
                            <w:bottom w:val="none" w:sz="0" w:space="0" w:color="auto"/>
                            <w:right w:val="none" w:sz="0" w:space="0" w:color="auto"/>
                          </w:divBdr>
                          <w:divsChild>
                            <w:div w:id="2145270498">
                              <w:marLeft w:val="0"/>
                              <w:marRight w:val="0"/>
                              <w:marTop w:val="0"/>
                              <w:marBottom w:val="0"/>
                              <w:divBdr>
                                <w:top w:val="none" w:sz="0" w:space="0" w:color="auto"/>
                                <w:left w:val="none" w:sz="0" w:space="0" w:color="auto"/>
                                <w:bottom w:val="none" w:sz="0" w:space="0" w:color="auto"/>
                                <w:right w:val="none" w:sz="0" w:space="0" w:color="auto"/>
                              </w:divBdr>
                              <w:divsChild>
                                <w:div w:id="4797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zu3pBUjPAo" TargetMode="External"/><Relationship Id="rId3" Type="http://schemas.microsoft.com/office/2007/relationships/stylesWithEffects" Target="stylesWithEffects.xml"/><Relationship Id="rId7" Type="http://schemas.openxmlformats.org/officeDocument/2006/relationships/hyperlink" Target="http://neuneinhalb.wdr.de/sendungen/2013/10/2013_10_26.ph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Het Stedelijk</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 van den Boogaard</dc:creator>
  <cp:lastModifiedBy>John van Bakel</cp:lastModifiedBy>
  <cp:revision>2</cp:revision>
  <cp:lastPrinted>2014-01-28T11:30:00Z</cp:lastPrinted>
  <dcterms:created xsi:type="dcterms:W3CDTF">2014-01-28T11:31:00Z</dcterms:created>
  <dcterms:modified xsi:type="dcterms:W3CDTF">2014-01-28T11:31:00Z</dcterms:modified>
</cp:coreProperties>
</file>