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9"/>
      </w:tblGrid>
      <w:tr w:rsidR="009D0D15" w:rsidTr="003B6CFC">
        <w:tblPrEx>
          <w:tblCellMar>
            <w:top w:w="0" w:type="dxa"/>
            <w:bottom w:w="0" w:type="dxa"/>
          </w:tblCellMar>
        </w:tblPrEx>
        <w:tc>
          <w:tcPr>
            <w:tcW w:w="8859" w:type="dxa"/>
            <w:tcBorders>
              <w:top w:val="nil"/>
              <w:left w:val="nil"/>
              <w:bottom w:val="nil"/>
              <w:right w:val="nil"/>
            </w:tcBorders>
            <w:shd w:val="clear" w:color="auto" w:fill="auto"/>
          </w:tcPr>
          <w:p w:rsidR="009D0D15" w:rsidRPr="0070035E" w:rsidRDefault="009D0D15" w:rsidP="003B6CFC">
            <w:pPr>
              <w:pStyle w:val="bundeltitel"/>
              <w:jc w:val="center"/>
            </w:pPr>
            <w:r>
              <w:br w:type="page"/>
            </w:r>
            <w:r w:rsidRPr="0070035E">
              <w:rPr>
                <w:noProof/>
                <w:sz w:val="28"/>
              </w:rPr>
              <mc:AlternateContent>
                <mc:Choice Requires="wps">
                  <w:drawing>
                    <wp:anchor distT="0" distB="0" distL="114300" distR="114300" simplePos="0" relativeHeight="251659264" behindDoc="1" locked="0" layoutInCell="1" allowOverlap="1">
                      <wp:simplePos x="0" y="0"/>
                      <wp:positionH relativeFrom="column">
                        <wp:posOffset>48260</wp:posOffset>
                      </wp:positionH>
                      <wp:positionV relativeFrom="paragraph">
                        <wp:posOffset>58420</wp:posOffset>
                      </wp:positionV>
                      <wp:extent cx="914400" cy="914400"/>
                      <wp:effectExtent l="22860" t="24765" r="24765" b="2286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99FF33"/>
                              </a:solidFill>
                              <a:ln w="38100">
                                <a:solidFill>
                                  <a:srgbClr val="D1FFA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C10E3" id="Rechthoek 1" o:spid="_x0000_s1026" style="position:absolute;margin-left:3.8pt;margin-top:4.6pt;width:1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" fillcolor="#9f3" strokecolor="#d1ffa3" strokeweight="3pt"/>
                  </w:pict>
                </mc:Fallback>
              </mc:AlternateContent>
            </w:r>
          </w:p>
          <w:p w:rsidR="009D0D15" w:rsidRDefault="009D0D15" w:rsidP="003B6CFC">
            <w:pPr>
              <w:pStyle w:val="bundeltitel"/>
              <w:tabs>
                <w:tab w:val="left" w:pos="426"/>
                <w:tab w:val="left" w:pos="1276"/>
              </w:tabs>
            </w:pPr>
            <w:r w:rsidRPr="0070035E">
              <w:tab/>
              <w:t xml:space="preserve">20. Ontwikkelingen in het </w:t>
            </w:r>
            <w:r w:rsidRPr="0070035E">
              <w:tab/>
            </w:r>
            <w:r w:rsidRPr="0070035E">
              <w:tab/>
            </w:r>
            <w:r w:rsidRPr="0070035E">
              <w:tab/>
            </w:r>
            <w:r w:rsidRPr="0070035E">
              <w:tab/>
            </w:r>
            <w:r w:rsidRPr="0070035E">
              <w:tab/>
            </w:r>
            <w:r w:rsidRPr="0070035E">
              <w:tab/>
              <w:t>groenbeheer</w:t>
            </w:r>
          </w:p>
        </w:tc>
      </w:tr>
    </w:tbl>
    <w:p w:rsidR="009D0D15" w:rsidRPr="00921BA7" w:rsidRDefault="009D0D15" w:rsidP="009D0D15">
      <w:pPr>
        <w:pStyle w:val="Kop2"/>
        <w:rPr>
          <w:b w:val="0"/>
          <w:lang w:val="nl-NL"/>
        </w:rPr>
      </w:pPr>
    </w:p>
    <w:p w:rsidR="009D0D15" w:rsidRPr="00921BA7" w:rsidRDefault="009D0D15" w:rsidP="009D0D15">
      <w:pPr>
        <w:pStyle w:val="Kop1"/>
        <w:rPr>
          <w:b w:val="0"/>
          <w:sz w:val="20"/>
          <w:lang w:val="nl-NL"/>
        </w:rPr>
      </w:pPr>
    </w:p>
    <w:p w:rsidR="009D0D15" w:rsidRDefault="009D0D15" w:rsidP="009D0D15">
      <w:pPr>
        <w:rPr>
          <w:b/>
          <w:bCs/>
        </w:rPr>
      </w:pPr>
      <w:r>
        <w:rPr>
          <w:b/>
          <w:bCs/>
        </w:rPr>
        <w:t>resultaat</w:t>
      </w:r>
    </w:p>
    <w:p w:rsidR="009D0D15" w:rsidRDefault="009D0D15" w:rsidP="009D0D15">
      <w:pPr>
        <w:pStyle w:val="Voettekst"/>
        <w:tabs>
          <w:tab w:val="clear" w:pos="4536"/>
          <w:tab w:val="clear" w:pos="9072"/>
        </w:tabs>
      </w:pPr>
      <w:r>
        <w:t>Je kunt de belangrijkste ontwikkelingen in het groenbeheer van de afgelopen jaren beschrijven.</w:t>
      </w:r>
    </w:p>
    <w:p w:rsidR="009D0D15" w:rsidRDefault="009D0D15" w:rsidP="009D0D15">
      <w:pPr>
        <w:pStyle w:val="Voettekst"/>
        <w:tabs>
          <w:tab w:val="clear" w:pos="4536"/>
          <w:tab w:val="clear" w:pos="9072"/>
        </w:tabs>
      </w:pPr>
    </w:p>
    <w:p w:rsidR="009D0D15" w:rsidRDefault="009D0D15" w:rsidP="009D0D15">
      <w:pPr>
        <w:rPr>
          <w:b/>
          <w:bCs/>
        </w:rPr>
      </w:pPr>
      <w:r>
        <w:rPr>
          <w:b/>
          <w:bCs/>
        </w:rPr>
        <w:t>werktijd</w:t>
      </w:r>
    </w:p>
    <w:p w:rsidR="009D0D15" w:rsidRDefault="009D0D15" w:rsidP="009D0D15">
      <w:pPr>
        <w:pStyle w:val="Voettekst"/>
        <w:numPr>
          <w:ilvl w:val="0"/>
          <w:numId w:val="1"/>
        </w:numPr>
        <w:tabs>
          <w:tab w:val="clear" w:pos="4536"/>
          <w:tab w:val="clear" w:pos="9072"/>
        </w:tabs>
      </w:pPr>
      <w:r>
        <w:t>4 SBU</w:t>
      </w:r>
    </w:p>
    <w:p w:rsidR="009D0D15" w:rsidRDefault="009D0D15" w:rsidP="009D0D15"/>
    <w:p w:rsidR="009D0D15" w:rsidRDefault="009D0D15" w:rsidP="009D0D15">
      <w:pPr>
        <w:rPr>
          <w:b/>
          <w:bCs/>
        </w:rPr>
      </w:pPr>
      <w:r>
        <w:rPr>
          <w:b/>
          <w:bCs/>
        </w:rPr>
        <w:t>aanzet</w:t>
      </w:r>
    </w:p>
    <w:p w:rsidR="009D0D15" w:rsidRDefault="009D0D15" w:rsidP="009D0D15">
      <w:pPr>
        <w:rPr>
          <w:bCs/>
        </w:rPr>
      </w:pPr>
      <w:r w:rsidRPr="00EC5B2B">
        <w:rPr>
          <w:bCs/>
        </w:rPr>
        <w:t>Jaren</w:t>
      </w:r>
      <w:r>
        <w:rPr>
          <w:bCs/>
        </w:rPr>
        <w:t xml:space="preserve"> geleden bestonden de meeste hoveniersbedrijven uit kleine bedrijfjes die met een busje, een aanhanger en wat handgereedschap naar de particuliere klant gingen om daar de tuin in orde te maken.</w:t>
      </w:r>
    </w:p>
    <w:p w:rsidR="009D0D15" w:rsidRDefault="009D0D15" w:rsidP="009D0D15">
      <w:pPr>
        <w:rPr>
          <w:bCs/>
        </w:rPr>
      </w:pPr>
      <w:r>
        <w:rPr>
          <w:bCs/>
        </w:rPr>
        <w:t>Tegenwoordig zijn er nog bedrijven van dit formaat, maar er is het nodige veranderd.</w:t>
      </w:r>
    </w:p>
    <w:p w:rsidR="009D0D15" w:rsidRDefault="009D0D15" w:rsidP="009D0D15">
      <w:pPr>
        <w:rPr>
          <w:bCs/>
        </w:rPr>
      </w:pPr>
      <w:r>
        <w:rPr>
          <w:bCs/>
        </w:rPr>
        <w:t xml:space="preserve">Veiligheid, </w:t>
      </w:r>
      <w:proofErr w:type="spellStart"/>
      <w:r>
        <w:rPr>
          <w:bCs/>
        </w:rPr>
        <w:t>ARBO-wetgeving</w:t>
      </w:r>
      <w:proofErr w:type="spellEnd"/>
      <w:r>
        <w:rPr>
          <w:bCs/>
        </w:rPr>
        <w:t>, milieu, mechanische en technische ontwikkelingen hebben meer belang gekregen.</w:t>
      </w:r>
    </w:p>
    <w:p w:rsidR="009D0D15" w:rsidRDefault="009D0D15" w:rsidP="009D0D15">
      <w:pPr>
        <w:rPr>
          <w:bCs/>
        </w:rPr>
      </w:pPr>
      <w:r>
        <w:rPr>
          <w:bCs/>
        </w:rPr>
        <w:t>Als hovenier in opleiding is het belangrijk om te weten welke ontwikkelingen de branche heeft doorgemaakt.</w:t>
      </w:r>
    </w:p>
    <w:p w:rsidR="009D0D15" w:rsidRPr="00EC5B2B" w:rsidRDefault="009D0D15" w:rsidP="009D0D15">
      <w:pPr>
        <w:rPr>
          <w:bCs/>
        </w:rPr>
      </w:pPr>
    </w:p>
    <w:p w:rsidR="009D0D15" w:rsidRDefault="009D0D15" w:rsidP="009D0D15">
      <w:r>
        <w:rPr>
          <w:b/>
          <w:bCs/>
        </w:rPr>
        <w:t>doen</w:t>
      </w:r>
    </w:p>
    <w:p w:rsidR="009D0D15" w:rsidRDefault="009D0D15" w:rsidP="009D0D15">
      <w:pPr>
        <w:numPr>
          <w:ilvl w:val="0"/>
          <w:numId w:val="2"/>
        </w:numPr>
        <w:tabs>
          <w:tab w:val="clear" w:pos="720"/>
          <w:tab w:val="num" w:pos="426"/>
        </w:tabs>
        <w:ind w:left="426" w:hanging="426"/>
      </w:pPr>
      <w:r>
        <w:t>Probeer in een vraaggesprek met je stagebieder antwoord te krijgen op de onderstaande vragen.</w:t>
      </w:r>
    </w:p>
    <w:p w:rsidR="009D0D15" w:rsidRDefault="009D0D15" w:rsidP="009D0D15">
      <w:pPr>
        <w:numPr>
          <w:ilvl w:val="0"/>
          <w:numId w:val="3"/>
        </w:numPr>
        <w:tabs>
          <w:tab w:val="clear" w:pos="1065"/>
          <w:tab w:val="num" w:pos="851"/>
        </w:tabs>
        <w:ind w:left="851" w:hanging="146"/>
      </w:pPr>
      <w:r>
        <w:t>Wanneer is het bedrijf opgericht?</w:t>
      </w:r>
    </w:p>
    <w:p w:rsidR="009D0D15" w:rsidRDefault="009D0D15" w:rsidP="009D0D15">
      <w:pPr>
        <w:numPr>
          <w:ilvl w:val="0"/>
          <w:numId w:val="3"/>
        </w:numPr>
        <w:tabs>
          <w:tab w:val="clear" w:pos="1065"/>
          <w:tab w:val="num" w:pos="851"/>
        </w:tabs>
        <w:ind w:left="851" w:hanging="146"/>
      </w:pPr>
      <w:r>
        <w:t>Hoe zag het groenbeheer er in die tijd uit (denk hierbij aan intensief, extensief, schoonheidsgraad enz.)?</w:t>
      </w:r>
    </w:p>
    <w:p w:rsidR="009D0D15" w:rsidRDefault="009D0D15" w:rsidP="009D0D15">
      <w:pPr>
        <w:numPr>
          <w:ilvl w:val="0"/>
          <w:numId w:val="3"/>
        </w:numPr>
        <w:tabs>
          <w:tab w:val="clear" w:pos="1065"/>
          <w:tab w:val="num" w:pos="851"/>
        </w:tabs>
        <w:ind w:left="851" w:hanging="146"/>
      </w:pPr>
      <w:r>
        <w:t>Wat zijn de ontwikkelingen in het groen als het gaat om:</w:t>
      </w:r>
    </w:p>
    <w:p w:rsidR="009D0D15" w:rsidRDefault="009D0D15" w:rsidP="009D0D15">
      <w:pPr>
        <w:ind w:left="708"/>
      </w:pPr>
      <w:r>
        <w:tab/>
        <w:t>- geldbesteding;</w:t>
      </w:r>
    </w:p>
    <w:p w:rsidR="009D0D15" w:rsidRDefault="009D0D15" w:rsidP="009D0D15">
      <w:pPr>
        <w:ind w:left="708"/>
      </w:pPr>
      <w:r>
        <w:tab/>
        <w:t>- mechanisering;</w:t>
      </w:r>
    </w:p>
    <w:p w:rsidR="009D0D15" w:rsidRDefault="009D0D15" w:rsidP="009D0D15">
      <w:pPr>
        <w:ind w:left="708"/>
      </w:pPr>
      <w:r>
        <w:tab/>
        <w:t>- relatie met het gebruik van ICT;</w:t>
      </w:r>
    </w:p>
    <w:p w:rsidR="009D0D15" w:rsidRDefault="009D0D15" w:rsidP="009D0D15">
      <w:pPr>
        <w:ind w:left="708"/>
      </w:pPr>
      <w:r>
        <w:tab/>
        <w:t xml:space="preserve">- </w:t>
      </w:r>
      <w:proofErr w:type="spellStart"/>
      <w:r>
        <w:t>ARBO-wetgeving</w:t>
      </w:r>
      <w:proofErr w:type="spellEnd"/>
      <w:r>
        <w:t xml:space="preserve"> en veiligheid;</w:t>
      </w:r>
    </w:p>
    <w:p w:rsidR="009D0D15" w:rsidRDefault="009D0D15" w:rsidP="009D0D15">
      <w:pPr>
        <w:ind w:left="708"/>
      </w:pPr>
      <w:r>
        <w:tab/>
        <w:t>- gebruik van (chemische) bestrijdingsmiddelen;</w:t>
      </w:r>
    </w:p>
    <w:p w:rsidR="009D0D15" w:rsidRDefault="009D0D15" w:rsidP="009D0D15">
      <w:pPr>
        <w:ind w:left="708"/>
      </w:pPr>
      <w:r>
        <w:tab/>
        <w:t>- professionalisering van de branche.</w:t>
      </w:r>
    </w:p>
    <w:p w:rsidR="009D0D15" w:rsidRDefault="009D0D15" w:rsidP="009D0D15">
      <w:pPr>
        <w:numPr>
          <w:ilvl w:val="0"/>
          <w:numId w:val="2"/>
        </w:numPr>
        <w:tabs>
          <w:tab w:val="clear" w:pos="720"/>
          <w:tab w:val="num" w:pos="426"/>
        </w:tabs>
        <w:ind w:left="426" w:hanging="426"/>
      </w:pPr>
      <w:r>
        <w:t>Verwerk de verkregen informatie thuis digitaal in een verslag.</w:t>
      </w:r>
    </w:p>
    <w:p w:rsidR="009D0D15" w:rsidRDefault="009D0D15" w:rsidP="009D0D15">
      <w:pPr>
        <w:numPr>
          <w:ilvl w:val="0"/>
          <w:numId w:val="2"/>
        </w:numPr>
        <w:tabs>
          <w:tab w:val="clear" w:pos="720"/>
          <w:tab w:val="num" w:pos="426"/>
        </w:tabs>
        <w:ind w:left="426" w:hanging="426"/>
      </w:pPr>
      <w:r>
        <w:t xml:space="preserve">Je hebt nu inzicht gekregen in de ontwikkelingen van de groenbranche (met name van je eigen BPV bedrijf). Maar wat vind je zelf van al deze ontwikkelingen? </w:t>
      </w:r>
      <w:r>
        <w:br/>
        <w:t xml:space="preserve">Maak een tabel waarin je de voor jou opmerkelijke/bijzondere zaken (oude- en nieuwe situatie) noteert. </w:t>
      </w:r>
    </w:p>
    <w:p w:rsidR="009D0D15" w:rsidRDefault="009D0D15" w:rsidP="009D0D15"/>
    <w:p w:rsidR="009D0D15" w:rsidRDefault="009D0D15" w:rsidP="009D0D15">
      <w:r>
        <w:rPr>
          <w:b/>
          <w:bCs/>
        </w:rPr>
        <w:t>check</w:t>
      </w:r>
    </w:p>
    <w:p w:rsidR="009D0D15" w:rsidRDefault="009D0D15" w:rsidP="009D0D15"/>
    <w:p w:rsidR="009D0D15" w:rsidRDefault="009D0D15" w:rsidP="009D0D15">
      <w:r>
        <w:t>Lever het verslag met tabel ter controle in bij je stagebieder en coach.</w:t>
      </w:r>
    </w:p>
    <w:p w:rsidR="009D0D15" w:rsidRPr="00BA0C64" w:rsidRDefault="009D0D15" w:rsidP="009D0D15">
      <w:r w:rsidRPr="00BA0C64">
        <w:t>Na goedkeuring pl</w:t>
      </w:r>
      <w:r>
        <w:t xml:space="preserve">aats je je document op </w:t>
      </w:r>
      <w:proofErr w:type="spellStart"/>
      <w:r>
        <w:t>Vibe</w:t>
      </w:r>
      <w:proofErr w:type="spellEnd"/>
      <w:r>
        <w:t>.</w:t>
      </w:r>
    </w:p>
    <w:p w:rsidR="009D0D15" w:rsidRDefault="009D0D15" w:rsidP="009D0D15">
      <w:pPr>
        <w:rPr>
          <w:b/>
        </w:rPr>
      </w:pPr>
    </w:p>
    <w:tbl>
      <w:tblPr>
        <w:tblW w:w="7034" w:type="dxa"/>
        <w:jc w:val="right"/>
        <w:tblLayout w:type="fixed"/>
        <w:tblCellMar>
          <w:left w:w="70" w:type="dxa"/>
          <w:right w:w="70" w:type="dxa"/>
        </w:tblCellMar>
        <w:tblLook w:val="0000" w:firstRow="0" w:lastRow="0" w:firstColumn="0" w:lastColumn="0" w:noHBand="0" w:noVBand="0"/>
      </w:tblPr>
      <w:tblGrid>
        <w:gridCol w:w="3517"/>
        <w:gridCol w:w="3517"/>
      </w:tblGrid>
      <w:tr w:rsidR="009D0D15" w:rsidTr="003B6CFC">
        <w:trPr>
          <w:cantSplit/>
          <w:trHeight w:val="320"/>
          <w:jc w:val="right"/>
        </w:trPr>
        <w:tc>
          <w:tcPr>
            <w:tcW w:w="70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D0D15" w:rsidRDefault="009D0D15" w:rsidP="003B6CFC">
            <w:pPr>
              <w:jc w:val="center"/>
            </w:pPr>
            <w:r>
              <w:rPr>
                <w:b/>
                <w:bCs/>
              </w:rPr>
              <w:t xml:space="preserve">handtekening + datum </w:t>
            </w:r>
            <w:r>
              <w:rPr>
                <w:rFonts w:cs="Arial"/>
                <w:b/>
                <w:bCs/>
              </w:rPr>
              <w:t>►</w:t>
            </w:r>
            <w:r>
              <w:rPr>
                <w:b/>
                <w:bCs/>
              </w:rPr>
              <w:t xml:space="preserve"> taak voldoende afgerond</w:t>
            </w:r>
          </w:p>
        </w:tc>
      </w:tr>
      <w:tr w:rsidR="009D0D15" w:rsidTr="003B6CFC">
        <w:trPr>
          <w:trHeight w:val="245"/>
          <w:jc w:val="right"/>
        </w:trPr>
        <w:tc>
          <w:tcPr>
            <w:tcW w:w="3517" w:type="dxa"/>
            <w:tcBorders>
              <w:top w:val="single" w:sz="4" w:space="0" w:color="auto"/>
              <w:left w:val="single" w:sz="4" w:space="0" w:color="auto"/>
              <w:bottom w:val="single" w:sz="4" w:space="0" w:color="auto"/>
              <w:right w:val="single" w:sz="4" w:space="0" w:color="auto"/>
            </w:tcBorders>
          </w:tcPr>
          <w:p w:rsidR="009D0D15" w:rsidRDefault="009D0D15" w:rsidP="003B6CFC">
            <w:pPr>
              <w:jc w:val="center"/>
            </w:pPr>
            <w:r>
              <w:t>stagebieder</w:t>
            </w:r>
          </w:p>
        </w:tc>
        <w:tc>
          <w:tcPr>
            <w:tcW w:w="3517" w:type="dxa"/>
            <w:tcBorders>
              <w:top w:val="single" w:sz="4" w:space="0" w:color="auto"/>
              <w:left w:val="nil"/>
              <w:bottom w:val="single" w:sz="4" w:space="0" w:color="auto"/>
              <w:right w:val="single" w:sz="4" w:space="0" w:color="auto"/>
            </w:tcBorders>
            <w:vAlign w:val="center"/>
          </w:tcPr>
          <w:p w:rsidR="009D0D15" w:rsidRDefault="009D0D15" w:rsidP="003B6CFC">
            <w:pPr>
              <w:jc w:val="center"/>
            </w:pPr>
            <w:r>
              <w:t>coach</w:t>
            </w:r>
          </w:p>
        </w:tc>
      </w:tr>
      <w:tr w:rsidR="009D0D15" w:rsidTr="003B6CFC">
        <w:trPr>
          <w:trHeight w:val="541"/>
          <w:jc w:val="right"/>
        </w:trPr>
        <w:tc>
          <w:tcPr>
            <w:tcW w:w="3517" w:type="dxa"/>
            <w:tcBorders>
              <w:top w:val="single" w:sz="4" w:space="0" w:color="auto"/>
              <w:left w:val="single" w:sz="4" w:space="0" w:color="auto"/>
              <w:bottom w:val="single" w:sz="4" w:space="0" w:color="auto"/>
              <w:right w:val="single" w:sz="4" w:space="0" w:color="auto"/>
            </w:tcBorders>
          </w:tcPr>
          <w:p w:rsidR="009D0D15" w:rsidRDefault="009D0D15" w:rsidP="003B6CFC">
            <w:pPr>
              <w:jc w:val="center"/>
            </w:pPr>
          </w:p>
        </w:tc>
        <w:tc>
          <w:tcPr>
            <w:tcW w:w="3517" w:type="dxa"/>
            <w:tcBorders>
              <w:top w:val="single" w:sz="4" w:space="0" w:color="auto"/>
              <w:left w:val="nil"/>
              <w:bottom w:val="single" w:sz="4" w:space="0" w:color="auto"/>
              <w:right w:val="single" w:sz="4" w:space="0" w:color="auto"/>
            </w:tcBorders>
            <w:vAlign w:val="center"/>
          </w:tcPr>
          <w:p w:rsidR="009D0D15" w:rsidRDefault="009D0D15" w:rsidP="003B6CFC">
            <w:pPr>
              <w:jc w:val="center"/>
            </w:pPr>
          </w:p>
        </w:tc>
      </w:tr>
    </w:tbl>
    <w:p w:rsidR="009D0D15" w:rsidRDefault="009D0D15" w:rsidP="00A15873">
      <w:pPr>
        <w:pStyle w:val="Geenafstand"/>
      </w:pPr>
      <w:r>
        <w:br w:type="page"/>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9"/>
      </w:tblGrid>
      <w:tr w:rsidR="009D0D15" w:rsidTr="003B6CFC">
        <w:tblPrEx>
          <w:tblCellMar>
            <w:top w:w="0" w:type="dxa"/>
            <w:bottom w:w="0" w:type="dxa"/>
          </w:tblCellMar>
        </w:tblPrEx>
        <w:tc>
          <w:tcPr>
            <w:tcW w:w="8859" w:type="dxa"/>
            <w:tcBorders>
              <w:top w:val="nil"/>
              <w:left w:val="nil"/>
              <w:bottom w:val="nil"/>
              <w:right w:val="nil"/>
            </w:tcBorders>
            <w:shd w:val="clear" w:color="auto" w:fill="auto"/>
          </w:tcPr>
          <w:p w:rsidR="009D0D15" w:rsidRPr="0070035E" w:rsidRDefault="009D0D15" w:rsidP="003B6CFC">
            <w:pPr>
              <w:pStyle w:val="bundeltitel"/>
              <w:jc w:val="center"/>
            </w:pPr>
            <w:r w:rsidRPr="0070035E">
              <w:rPr>
                <w:noProof/>
                <w:sz w:val="28"/>
              </w:rPr>
              <w:lastRenderedPageBreak/>
              <mc:AlternateContent>
                <mc:Choice Requires="wps">
                  <w:drawing>
                    <wp:anchor distT="0" distB="0" distL="114300" distR="114300" simplePos="0" relativeHeight="251661312" behindDoc="1" locked="0" layoutInCell="1" allowOverlap="1">
                      <wp:simplePos x="0" y="0"/>
                      <wp:positionH relativeFrom="column">
                        <wp:posOffset>48260</wp:posOffset>
                      </wp:positionH>
                      <wp:positionV relativeFrom="paragraph">
                        <wp:posOffset>58420</wp:posOffset>
                      </wp:positionV>
                      <wp:extent cx="914400" cy="914400"/>
                      <wp:effectExtent l="24130" t="27940" r="23495" b="19685"/>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99FF33"/>
                              </a:solidFill>
                              <a:ln w="38100">
                                <a:solidFill>
                                  <a:srgbClr val="D1FFA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22E4B" id="Rechthoek 3" o:spid="_x0000_s1026" style="position:absolute;margin-left:3.8pt;margin-top:4.6pt;width:1in;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" fillcolor="#9f3" strokecolor="#d1ffa3" strokeweight="3pt"/>
                  </w:pict>
                </mc:Fallback>
              </mc:AlternateContent>
            </w:r>
          </w:p>
          <w:p w:rsidR="009D0D15" w:rsidRDefault="009D0D15" w:rsidP="003B6CFC">
            <w:pPr>
              <w:pStyle w:val="bundeltitel"/>
              <w:tabs>
                <w:tab w:val="left" w:pos="426"/>
                <w:tab w:val="left" w:pos="1276"/>
              </w:tabs>
            </w:pPr>
            <w:r w:rsidRPr="0070035E">
              <w:tab/>
              <w:t>34.</w:t>
            </w:r>
            <w:r w:rsidRPr="0070035E">
              <w:tab/>
              <w:t>Organisatiestructuren</w:t>
            </w:r>
          </w:p>
          <w:p w:rsidR="009D0D15" w:rsidRDefault="009D0D15" w:rsidP="003B6CFC">
            <w:pPr>
              <w:pStyle w:val="bundeltitel"/>
            </w:pPr>
          </w:p>
        </w:tc>
      </w:tr>
    </w:tbl>
    <w:p w:rsidR="009D0D15" w:rsidRPr="00524562" w:rsidRDefault="009D0D15" w:rsidP="009D0D15">
      <w:pPr>
        <w:pStyle w:val="Kop2"/>
        <w:rPr>
          <w:b w:val="0"/>
          <w:lang w:val="nl-NL"/>
        </w:rPr>
      </w:pPr>
    </w:p>
    <w:p w:rsidR="009D0D15" w:rsidRPr="00524562" w:rsidRDefault="009D0D15" w:rsidP="009D0D15">
      <w:pPr>
        <w:pStyle w:val="Kop1"/>
        <w:rPr>
          <w:b w:val="0"/>
          <w:sz w:val="20"/>
          <w:lang w:val="nl-NL"/>
        </w:rPr>
      </w:pPr>
    </w:p>
    <w:p w:rsidR="009D0D15" w:rsidRDefault="009D0D15" w:rsidP="009D0D15">
      <w:pPr>
        <w:rPr>
          <w:b/>
          <w:bCs/>
        </w:rPr>
      </w:pPr>
      <w:r>
        <w:rPr>
          <w:b/>
          <w:bCs/>
        </w:rPr>
        <w:t>resultaat</w:t>
      </w:r>
    </w:p>
    <w:p w:rsidR="009D0D15" w:rsidRDefault="009D0D15" w:rsidP="009D0D15">
      <w:pPr>
        <w:pStyle w:val="Voettekst"/>
        <w:tabs>
          <w:tab w:val="clear" w:pos="4536"/>
          <w:tab w:val="clear" w:pos="9072"/>
        </w:tabs>
      </w:pPr>
      <w:r>
        <w:t>Je kunt de organisatiestructuur van de arbeidsorganisatie met daarop van toepassing zijnde wetten en regels van je BPV bedrijf omschrijven.</w:t>
      </w:r>
    </w:p>
    <w:p w:rsidR="009D0D15" w:rsidRDefault="009D0D15" w:rsidP="009D0D15">
      <w:pPr>
        <w:pStyle w:val="Voettekst"/>
        <w:tabs>
          <w:tab w:val="clear" w:pos="4536"/>
          <w:tab w:val="clear" w:pos="9072"/>
        </w:tabs>
      </w:pPr>
    </w:p>
    <w:p w:rsidR="009D0D15" w:rsidRDefault="009D0D15" w:rsidP="009D0D15">
      <w:pPr>
        <w:rPr>
          <w:b/>
          <w:bCs/>
        </w:rPr>
      </w:pPr>
      <w:r>
        <w:rPr>
          <w:b/>
          <w:bCs/>
        </w:rPr>
        <w:t>werktijd</w:t>
      </w:r>
    </w:p>
    <w:p w:rsidR="009D0D15" w:rsidRDefault="009D0D15" w:rsidP="009D0D15">
      <w:pPr>
        <w:pStyle w:val="Voettekst"/>
        <w:numPr>
          <w:ilvl w:val="0"/>
          <w:numId w:val="1"/>
        </w:numPr>
        <w:tabs>
          <w:tab w:val="clear" w:pos="4536"/>
          <w:tab w:val="clear" w:pos="9072"/>
        </w:tabs>
      </w:pPr>
      <w:r>
        <w:t xml:space="preserve">10 </w:t>
      </w:r>
      <w:r w:rsidRPr="00BA0C64">
        <w:rPr>
          <w:bCs/>
        </w:rPr>
        <w:t>SBU</w:t>
      </w:r>
    </w:p>
    <w:p w:rsidR="009D0D15" w:rsidRDefault="009D0D15" w:rsidP="009D0D15"/>
    <w:p w:rsidR="009D0D15" w:rsidRDefault="009D0D15" w:rsidP="009D0D15">
      <w:pPr>
        <w:rPr>
          <w:b/>
          <w:bCs/>
        </w:rPr>
      </w:pPr>
      <w:r>
        <w:rPr>
          <w:b/>
          <w:bCs/>
        </w:rPr>
        <w:t>aanzet</w:t>
      </w:r>
    </w:p>
    <w:p w:rsidR="009D0D15" w:rsidRDefault="009D0D15" w:rsidP="009D0D15">
      <w:r>
        <w:t xml:space="preserve">Je loopt BPV bij een hoveniersbedrijf of </w:t>
      </w:r>
      <w:proofErr w:type="spellStart"/>
      <w:r>
        <w:t>groenvoorzieningbedrijf</w:t>
      </w:r>
      <w:proofErr w:type="spellEnd"/>
      <w:r>
        <w:t>. Binnen zo’n bedrijf heeft iedere werknemer zijn/haar taak en plaats binnen de organisatie.</w:t>
      </w:r>
    </w:p>
    <w:p w:rsidR="009D0D15" w:rsidRDefault="009D0D15" w:rsidP="009D0D15">
      <w:r>
        <w:t>Sommige werknemers zijn gespecialiseerd in het verrichten van bepaalde werkzaamheden zoals; ontwerpen, administratie, straatwerk, boomverzorging, enz.</w:t>
      </w:r>
    </w:p>
    <w:p w:rsidR="009D0D15" w:rsidRDefault="009D0D15" w:rsidP="009D0D15">
      <w:r>
        <w:t>Afhankelijk van de grootte van het BPV-bedrijf zijn er veel of weinig afspraken gemaakt. Soms zijn ze in algemene zin vastgelegd in regels en soms zelfs in wetten.</w:t>
      </w:r>
    </w:p>
    <w:p w:rsidR="009D0D15" w:rsidRDefault="009D0D15" w:rsidP="009D0D15">
      <w:r>
        <w:t>Een interne regel kan zijn: ‘We beginnen in de zomermaanden om 06.00 uur.’ Een externe regel in bijvoorbeeld de CAO kan dan zijn: ‘In de zomermaanden werken we per dag 8 uur en 45 minuten.’</w:t>
      </w:r>
    </w:p>
    <w:p w:rsidR="009D0D15" w:rsidRDefault="009D0D15" w:rsidP="009D0D15">
      <w:r>
        <w:t xml:space="preserve">Een ander voorbeeld van een interne regel: ‘Hoe warm het ook is, we werken bij een klant </w:t>
      </w:r>
      <w:r w:rsidRPr="009E72A8">
        <w:t>n</w:t>
      </w:r>
      <w:r>
        <w:t>óó</w:t>
      </w:r>
      <w:r w:rsidRPr="009E72A8">
        <w:t>it</w:t>
      </w:r>
      <w:r>
        <w:t xml:space="preserve"> met ontbloot bovenlichaam.’ Een externe regel is: ‘Je bent verplicht </w:t>
      </w:r>
      <w:proofErr w:type="spellStart"/>
      <w:r>
        <w:t>veiligheidschoenen</w:t>
      </w:r>
      <w:proofErr w:type="spellEnd"/>
      <w:r>
        <w:t xml:space="preserve"> aan te hebben.’ </w:t>
      </w:r>
    </w:p>
    <w:p w:rsidR="009D0D15" w:rsidRDefault="009D0D15" w:rsidP="009D0D15"/>
    <w:p w:rsidR="009D0D15" w:rsidRDefault="009D0D15" w:rsidP="009D0D15">
      <w:r>
        <w:rPr>
          <w:b/>
          <w:bCs/>
        </w:rPr>
        <w:t>doen</w:t>
      </w:r>
    </w:p>
    <w:p w:rsidR="009D0D15" w:rsidRDefault="009D0D15" w:rsidP="009D0D15">
      <w:pPr>
        <w:numPr>
          <w:ilvl w:val="0"/>
          <w:numId w:val="2"/>
        </w:numPr>
        <w:tabs>
          <w:tab w:val="clear" w:pos="720"/>
          <w:tab w:val="num" w:pos="426"/>
        </w:tabs>
        <w:ind w:left="426" w:hanging="426"/>
      </w:pPr>
      <w:r>
        <w:t>Probeer in een vraaggesprek met je stagebieder antwoord te krijgen op de onderstaande vragen.</w:t>
      </w:r>
    </w:p>
    <w:p w:rsidR="009D0D15" w:rsidRDefault="009D0D15" w:rsidP="009D0D15">
      <w:pPr>
        <w:numPr>
          <w:ilvl w:val="0"/>
          <w:numId w:val="5"/>
        </w:numPr>
        <w:tabs>
          <w:tab w:val="clear" w:pos="1065"/>
          <w:tab w:val="num" w:pos="851"/>
        </w:tabs>
        <w:ind w:left="851" w:hanging="146"/>
      </w:pPr>
      <w:r>
        <w:t>Hoe groot is de arbeidsorganisatie van het BPV-bedrijf?</w:t>
      </w:r>
    </w:p>
    <w:p w:rsidR="009D0D15" w:rsidRDefault="009D0D15" w:rsidP="009D0D15">
      <w:pPr>
        <w:numPr>
          <w:ilvl w:val="0"/>
          <w:numId w:val="5"/>
        </w:numPr>
        <w:tabs>
          <w:tab w:val="clear" w:pos="1065"/>
          <w:tab w:val="num" w:pos="851"/>
        </w:tabs>
        <w:ind w:left="851" w:hanging="146"/>
      </w:pPr>
      <w:r>
        <w:t>Welke vormen van arbeidscontracten zijn binnen de organisatie van toepassing?</w:t>
      </w:r>
    </w:p>
    <w:p w:rsidR="009D0D15" w:rsidRDefault="009D0D15" w:rsidP="009D0D15">
      <w:pPr>
        <w:numPr>
          <w:ilvl w:val="0"/>
          <w:numId w:val="5"/>
        </w:numPr>
        <w:tabs>
          <w:tab w:val="clear" w:pos="1065"/>
          <w:tab w:val="num" w:pos="851"/>
        </w:tabs>
        <w:ind w:left="851" w:hanging="146"/>
      </w:pPr>
      <w:r>
        <w:t>Welke functies zijn er binnen de arbeidsorganisatie?</w:t>
      </w:r>
    </w:p>
    <w:p w:rsidR="009D0D15" w:rsidRDefault="009D0D15" w:rsidP="009D0D15">
      <w:pPr>
        <w:numPr>
          <w:ilvl w:val="0"/>
          <w:numId w:val="5"/>
        </w:numPr>
        <w:tabs>
          <w:tab w:val="clear" w:pos="1065"/>
          <w:tab w:val="num" w:pos="851"/>
        </w:tabs>
        <w:ind w:left="851" w:hanging="146"/>
      </w:pPr>
      <w:r>
        <w:t>Welk opleidingsniveau hebben de werknemers voor de diverse functies?</w:t>
      </w:r>
    </w:p>
    <w:p w:rsidR="009D0D15" w:rsidRDefault="009D0D15" w:rsidP="009D0D15">
      <w:pPr>
        <w:numPr>
          <w:ilvl w:val="0"/>
          <w:numId w:val="5"/>
        </w:numPr>
        <w:tabs>
          <w:tab w:val="clear" w:pos="1065"/>
          <w:tab w:val="num" w:pos="851"/>
        </w:tabs>
        <w:ind w:left="851" w:hanging="146"/>
      </w:pPr>
      <w:r>
        <w:t>Wat wordt er gedaan aan scholing en bijscholing? Waarom?</w:t>
      </w:r>
    </w:p>
    <w:p w:rsidR="009D0D15" w:rsidRDefault="009D0D15" w:rsidP="009D0D15">
      <w:pPr>
        <w:numPr>
          <w:ilvl w:val="0"/>
          <w:numId w:val="5"/>
        </w:numPr>
        <w:tabs>
          <w:tab w:val="clear" w:pos="1065"/>
          <w:tab w:val="num" w:pos="851"/>
        </w:tabs>
        <w:ind w:left="851" w:hanging="146"/>
      </w:pPr>
      <w:r>
        <w:t>Zijn er specialistische taken binnen de organisatie? Welke?</w:t>
      </w:r>
    </w:p>
    <w:p w:rsidR="009D0D15" w:rsidRDefault="009D0D15" w:rsidP="009D0D15">
      <w:pPr>
        <w:numPr>
          <w:ilvl w:val="0"/>
          <w:numId w:val="5"/>
        </w:numPr>
        <w:tabs>
          <w:tab w:val="clear" w:pos="1065"/>
          <w:tab w:val="num" w:pos="851"/>
        </w:tabs>
        <w:ind w:left="851" w:hanging="146"/>
      </w:pPr>
      <w:r>
        <w:t xml:space="preserve">Welke interne regels gelden binnen de organisatie? </w:t>
      </w:r>
      <w:r>
        <w:br/>
        <w:t>Zijn deze schriftelijk vastgelegd en kent iedere werknemer deze regels?</w:t>
      </w:r>
    </w:p>
    <w:p w:rsidR="009D0D15" w:rsidRDefault="009D0D15" w:rsidP="009D0D15">
      <w:pPr>
        <w:numPr>
          <w:ilvl w:val="0"/>
          <w:numId w:val="5"/>
        </w:numPr>
        <w:tabs>
          <w:tab w:val="clear" w:pos="1065"/>
          <w:tab w:val="num" w:pos="851"/>
        </w:tabs>
        <w:ind w:left="851" w:hanging="146"/>
      </w:pPr>
      <w:r>
        <w:t xml:space="preserve">Met welke externe wetten en regels heeft het bedrijf te maken? </w:t>
      </w:r>
      <w:r>
        <w:br/>
        <w:t>Noem hier minstens 5 wetten en regels en geef een korte inhoudelijke beschrijving.</w:t>
      </w:r>
    </w:p>
    <w:p w:rsidR="009D0D15" w:rsidRDefault="009D0D15" w:rsidP="009D0D15">
      <w:pPr>
        <w:numPr>
          <w:ilvl w:val="0"/>
          <w:numId w:val="2"/>
        </w:numPr>
        <w:tabs>
          <w:tab w:val="clear" w:pos="720"/>
          <w:tab w:val="num" w:pos="426"/>
        </w:tabs>
        <w:ind w:left="426" w:hanging="426"/>
      </w:pPr>
      <w:r>
        <w:t>Verwerk de verkregen informatie thuis digitaal in een verslag.</w:t>
      </w:r>
    </w:p>
    <w:p w:rsidR="009D0D15" w:rsidRDefault="009D0D15" w:rsidP="009D0D15">
      <w:pPr>
        <w:ind w:left="705"/>
      </w:pPr>
    </w:p>
    <w:p w:rsidR="009D0D15" w:rsidRDefault="009D0D15" w:rsidP="009D0D15">
      <w:r>
        <w:rPr>
          <w:b/>
          <w:bCs/>
        </w:rPr>
        <w:t>check</w:t>
      </w:r>
    </w:p>
    <w:p w:rsidR="009D0D15" w:rsidRDefault="009D0D15" w:rsidP="009D0D15">
      <w:r>
        <w:t>Laat het verslag lezen door je stagebieder. Verbeter je verslag als dat nodig is.</w:t>
      </w:r>
    </w:p>
    <w:p w:rsidR="009D0D15" w:rsidRDefault="009D0D15" w:rsidP="009D0D15"/>
    <w:p w:rsidR="009D0D15" w:rsidRDefault="009D0D15" w:rsidP="009D0D15">
      <w:r>
        <w:t>Lever je verslag in bij je coach ter controle. Verbeter je verslag als dat nodig is.</w:t>
      </w:r>
    </w:p>
    <w:p w:rsidR="009D0D15" w:rsidRPr="00471BD1" w:rsidRDefault="009D0D15" w:rsidP="009D0D15">
      <w:r w:rsidRPr="00471BD1">
        <w:t>Na goedkeuring plaats je je document op Livelink.</w:t>
      </w:r>
    </w:p>
    <w:p w:rsidR="009D0D15" w:rsidRDefault="009D0D15" w:rsidP="009D0D15">
      <w:pPr>
        <w:rPr>
          <w:b/>
        </w:rPr>
      </w:pPr>
    </w:p>
    <w:tbl>
      <w:tblPr>
        <w:tblW w:w="7034" w:type="dxa"/>
        <w:jc w:val="right"/>
        <w:tblLayout w:type="fixed"/>
        <w:tblCellMar>
          <w:left w:w="70" w:type="dxa"/>
          <w:right w:w="70" w:type="dxa"/>
        </w:tblCellMar>
        <w:tblLook w:val="0000" w:firstRow="0" w:lastRow="0" w:firstColumn="0" w:lastColumn="0" w:noHBand="0" w:noVBand="0"/>
      </w:tblPr>
      <w:tblGrid>
        <w:gridCol w:w="3517"/>
        <w:gridCol w:w="3517"/>
      </w:tblGrid>
      <w:tr w:rsidR="009D0D15" w:rsidTr="003B6CFC">
        <w:trPr>
          <w:cantSplit/>
          <w:trHeight w:val="320"/>
          <w:jc w:val="right"/>
        </w:trPr>
        <w:tc>
          <w:tcPr>
            <w:tcW w:w="70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D0D15" w:rsidRDefault="009D0D15" w:rsidP="003B6CFC">
            <w:pPr>
              <w:jc w:val="center"/>
            </w:pPr>
            <w:r>
              <w:rPr>
                <w:b/>
                <w:bCs/>
              </w:rPr>
              <w:t xml:space="preserve">handtekening + datum </w:t>
            </w:r>
            <w:r>
              <w:rPr>
                <w:rFonts w:cs="Arial"/>
                <w:b/>
                <w:bCs/>
              </w:rPr>
              <w:t>►</w:t>
            </w:r>
            <w:r>
              <w:rPr>
                <w:b/>
                <w:bCs/>
              </w:rPr>
              <w:t xml:space="preserve"> taak voldoende afgerond</w:t>
            </w:r>
          </w:p>
        </w:tc>
      </w:tr>
      <w:tr w:rsidR="009D0D15" w:rsidTr="003B6CFC">
        <w:trPr>
          <w:trHeight w:val="245"/>
          <w:jc w:val="right"/>
        </w:trPr>
        <w:tc>
          <w:tcPr>
            <w:tcW w:w="3517" w:type="dxa"/>
            <w:tcBorders>
              <w:top w:val="single" w:sz="4" w:space="0" w:color="auto"/>
              <w:left w:val="single" w:sz="4" w:space="0" w:color="auto"/>
              <w:bottom w:val="single" w:sz="4" w:space="0" w:color="auto"/>
              <w:right w:val="single" w:sz="4" w:space="0" w:color="auto"/>
            </w:tcBorders>
          </w:tcPr>
          <w:p w:rsidR="009D0D15" w:rsidRDefault="009D0D15" w:rsidP="003B6CFC">
            <w:pPr>
              <w:jc w:val="center"/>
            </w:pPr>
            <w:r>
              <w:t>stagebieder</w:t>
            </w:r>
          </w:p>
        </w:tc>
        <w:tc>
          <w:tcPr>
            <w:tcW w:w="3517" w:type="dxa"/>
            <w:tcBorders>
              <w:top w:val="single" w:sz="4" w:space="0" w:color="auto"/>
              <w:left w:val="nil"/>
              <w:bottom w:val="single" w:sz="4" w:space="0" w:color="auto"/>
              <w:right w:val="single" w:sz="4" w:space="0" w:color="auto"/>
            </w:tcBorders>
            <w:vAlign w:val="center"/>
          </w:tcPr>
          <w:p w:rsidR="009D0D15" w:rsidRDefault="009D0D15" w:rsidP="003B6CFC">
            <w:pPr>
              <w:jc w:val="center"/>
            </w:pPr>
            <w:r>
              <w:t>coach</w:t>
            </w:r>
          </w:p>
        </w:tc>
      </w:tr>
      <w:tr w:rsidR="009D0D15" w:rsidTr="003B6CFC">
        <w:trPr>
          <w:trHeight w:val="541"/>
          <w:jc w:val="right"/>
        </w:trPr>
        <w:tc>
          <w:tcPr>
            <w:tcW w:w="3517" w:type="dxa"/>
            <w:tcBorders>
              <w:top w:val="single" w:sz="4" w:space="0" w:color="auto"/>
              <w:left w:val="single" w:sz="4" w:space="0" w:color="auto"/>
              <w:bottom w:val="single" w:sz="4" w:space="0" w:color="auto"/>
              <w:right w:val="single" w:sz="4" w:space="0" w:color="auto"/>
            </w:tcBorders>
          </w:tcPr>
          <w:p w:rsidR="009D0D15" w:rsidRDefault="009D0D15" w:rsidP="003B6CFC">
            <w:pPr>
              <w:jc w:val="center"/>
            </w:pPr>
          </w:p>
        </w:tc>
        <w:tc>
          <w:tcPr>
            <w:tcW w:w="3517" w:type="dxa"/>
            <w:tcBorders>
              <w:top w:val="single" w:sz="4" w:space="0" w:color="auto"/>
              <w:left w:val="nil"/>
              <w:bottom w:val="single" w:sz="4" w:space="0" w:color="auto"/>
              <w:right w:val="single" w:sz="4" w:space="0" w:color="auto"/>
            </w:tcBorders>
            <w:vAlign w:val="center"/>
          </w:tcPr>
          <w:p w:rsidR="009D0D15" w:rsidRDefault="009D0D15" w:rsidP="003B6CFC">
            <w:pPr>
              <w:jc w:val="center"/>
            </w:pPr>
          </w:p>
        </w:tc>
      </w:tr>
    </w:tbl>
    <w:p w:rsidR="009D0D15" w:rsidRDefault="009D0D15" w:rsidP="009D0D15"/>
    <w:p w:rsidR="009D0D15" w:rsidRDefault="009D0D15" w:rsidP="009D0D15">
      <w:r>
        <w:br w:type="page"/>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9"/>
      </w:tblGrid>
      <w:tr w:rsidR="009D0D15" w:rsidTr="003B6CFC">
        <w:tblPrEx>
          <w:tblCellMar>
            <w:top w:w="0" w:type="dxa"/>
            <w:bottom w:w="0" w:type="dxa"/>
          </w:tblCellMar>
        </w:tblPrEx>
        <w:tc>
          <w:tcPr>
            <w:tcW w:w="8859" w:type="dxa"/>
            <w:tcBorders>
              <w:top w:val="nil"/>
              <w:left w:val="nil"/>
              <w:bottom w:val="nil"/>
              <w:right w:val="nil"/>
            </w:tcBorders>
            <w:shd w:val="clear" w:color="auto" w:fill="auto"/>
          </w:tcPr>
          <w:p w:rsidR="009D0D15" w:rsidRPr="0070035E" w:rsidRDefault="009D0D15" w:rsidP="003B6CFC">
            <w:pPr>
              <w:pStyle w:val="bundeltitel"/>
              <w:jc w:val="center"/>
            </w:pPr>
            <w:r w:rsidRPr="0070035E">
              <w:rPr>
                <w:noProof/>
                <w:sz w:val="28"/>
              </w:rPr>
              <w:lastRenderedPageBreak/>
              <mc:AlternateContent>
                <mc:Choice Requires="wps">
                  <w:drawing>
                    <wp:anchor distT="0" distB="0" distL="114300" distR="114300" simplePos="0" relativeHeight="251662336" behindDoc="1" locked="0" layoutInCell="1" allowOverlap="1">
                      <wp:simplePos x="0" y="0"/>
                      <wp:positionH relativeFrom="column">
                        <wp:posOffset>48260</wp:posOffset>
                      </wp:positionH>
                      <wp:positionV relativeFrom="paragraph">
                        <wp:posOffset>58420</wp:posOffset>
                      </wp:positionV>
                      <wp:extent cx="914400" cy="914400"/>
                      <wp:effectExtent l="24130" t="27940" r="23495" b="19685"/>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99FF33"/>
                              </a:solidFill>
                              <a:ln w="38100">
                                <a:solidFill>
                                  <a:srgbClr val="D1FFA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F6BA1" id="Rechthoek 2" o:spid="_x0000_s1026" style="position:absolute;margin-left:3.8pt;margin-top:4.6pt;width:1in;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" fillcolor="#9f3" strokecolor="#d1ffa3" strokeweight="3pt"/>
                  </w:pict>
                </mc:Fallback>
              </mc:AlternateContent>
            </w:r>
          </w:p>
          <w:p w:rsidR="009D0D15" w:rsidRDefault="009D0D15" w:rsidP="003B6CFC">
            <w:pPr>
              <w:pStyle w:val="bundeltitel"/>
              <w:tabs>
                <w:tab w:val="left" w:pos="426"/>
                <w:tab w:val="left" w:pos="1276"/>
              </w:tabs>
            </w:pPr>
            <w:r w:rsidRPr="0070035E">
              <w:tab/>
              <w:t>35.</w:t>
            </w:r>
            <w:r w:rsidRPr="0070035E">
              <w:tab/>
              <w:t>Bedrijfsdoelstellingen</w:t>
            </w:r>
          </w:p>
          <w:p w:rsidR="009D0D15" w:rsidRDefault="009D0D15" w:rsidP="003B6CFC">
            <w:pPr>
              <w:pStyle w:val="bundeltitel"/>
            </w:pPr>
          </w:p>
        </w:tc>
      </w:tr>
    </w:tbl>
    <w:p w:rsidR="009D0D15" w:rsidRPr="00524562" w:rsidRDefault="009D0D15" w:rsidP="009D0D15">
      <w:pPr>
        <w:pStyle w:val="Kop2"/>
        <w:rPr>
          <w:b w:val="0"/>
          <w:lang w:val="nl-NL"/>
        </w:rPr>
      </w:pPr>
    </w:p>
    <w:p w:rsidR="009D0D15" w:rsidRPr="00524562" w:rsidRDefault="009D0D15" w:rsidP="009D0D15">
      <w:pPr>
        <w:pStyle w:val="Kop1"/>
        <w:rPr>
          <w:b w:val="0"/>
          <w:sz w:val="20"/>
          <w:lang w:val="nl-NL"/>
        </w:rPr>
      </w:pPr>
    </w:p>
    <w:p w:rsidR="009D0D15" w:rsidRDefault="009D0D15" w:rsidP="009D0D15">
      <w:pPr>
        <w:rPr>
          <w:b/>
          <w:bCs/>
        </w:rPr>
      </w:pPr>
      <w:r>
        <w:rPr>
          <w:b/>
          <w:bCs/>
        </w:rPr>
        <w:t>resultaat</w:t>
      </w:r>
    </w:p>
    <w:p w:rsidR="009D0D15" w:rsidRDefault="009D0D15" w:rsidP="009D0D15">
      <w:pPr>
        <w:pStyle w:val="Voettekst"/>
        <w:tabs>
          <w:tab w:val="clear" w:pos="4536"/>
          <w:tab w:val="clear" w:pos="9072"/>
        </w:tabs>
      </w:pPr>
      <w:r>
        <w:t>Je kunt de bedrijfsdoelstellingen van je BPV bedrijf verwoorden.</w:t>
      </w:r>
    </w:p>
    <w:p w:rsidR="009D0D15" w:rsidRDefault="009D0D15" w:rsidP="009D0D15">
      <w:pPr>
        <w:pStyle w:val="Voettekst"/>
        <w:tabs>
          <w:tab w:val="clear" w:pos="4536"/>
          <w:tab w:val="clear" w:pos="9072"/>
        </w:tabs>
      </w:pPr>
    </w:p>
    <w:p w:rsidR="009D0D15" w:rsidRDefault="009D0D15" w:rsidP="009D0D15">
      <w:pPr>
        <w:rPr>
          <w:b/>
          <w:bCs/>
        </w:rPr>
      </w:pPr>
      <w:r>
        <w:rPr>
          <w:b/>
          <w:bCs/>
        </w:rPr>
        <w:t>werktijd</w:t>
      </w:r>
    </w:p>
    <w:p w:rsidR="009D0D15" w:rsidRPr="00BA0C64" w:rsidRDefault="009D0D15" w:rsidP="009D0D15">
      <w:pPr>
        <w:pStyle w:val="Voettekst"/>
        <w:numPr>
          <w:ilvl w:val="0"/>
          <w:numId w:val="1"/>
        </w:numPr>
        <w:tabs>
          <w:tab w:val="clear" w:pos="4536"/>
          <w:tab w:val="clear" w:pos="9072"/>
        </w:tabs>
        <w:rPr>
          <w:bCs/>
        </w:rPr>
      </w:pPr>
      <w:r w:rsidRPr="00BA0C64">
        <w:rPr>
          <w:bCs/>
        </w:rPr>
        <w:t>8 SBU</w:t>
      </w:r>
    </w:p>
    <w:p w:rsidR="009D0D15" w:rsidRDefault="009D0D15" w:rsidP="009D0D15"/>
    <w:p w:rsidR="009D0D15" w:rsidRDefault="009D0D15" w:rsidP="009D0D15">
      <w:pPr>
        <w:rPr>
          <w:b/>
          <w:bCs/>
        </w:rPr>
      </w:pPr>
      <w:r>
        <w:rPr>
          <w:b/>
          <w:bCs/>
        </w:rPr>
        <w:t>aanzet</w:t>
      </w:r>
    </w:p>
    <w:p w:rsidR="009D0D15" w:rsidRDefault="009D0D15" w:rsidP="009D0D15">
      <w:r>
        <w:t>Als je een bedrijf wilt starten, dan schrijf je allereerst een ondernemingsplan. Als dit plan goed in elkaar zit, kun je naar de bank om startkapitaal te verkrijgen waarmee je bedrijfsgebouwen en gereedschappen en machines kunt aanschaffen. Je kunt gaan investeren. Zo’n plan schrijf je in principe maar één keer.</w:t>
      </w:r>
    </w:p>
    <w:p w:rsidR="009D0D15" w:rsidRDefault="009D0D15" w:rsidP="009D0D15">
      <w:r>
        <w:t>Steeds meer ondernemers schrijven een plan waarin staat wat ze als bedrijf willen bereiken. Dat doen ze elk jaar. In zo’n plan staat bijvoorbeeld, dat de kosten om tuinen aan te leggen omlaag moeten (bijvoorbeeld zuinig omgaan met machines en gereedschappen of de inkoop anders regelen) of dat de ziektekosten omlaag moeten of dat er minder ongevallen moeten plaatsvinden. Meestal begroot je ook je jaaromzetten en je winstprognose.</w:t>
      </w:r>
    </w:p>
    <w:p w:rsidR="009D0D15" w:rsidRDefault="009D0D15" w:rsidP="009D0D15">
      <w:r>
        <w:t>Vaak zijn de werknemers op de hoogte van de bedrijfsdoelstellingen, want samen werk je aan het bereiken van deze doelstellingen.</w:t>
      </w:r>
    </w:p>
    <w:p w:rsidR="009D0D15" w:rsidRDefault="009D0D15" w:rsidP="009D0D15">
      <w:r>
        <w:t xml:space="preserve"> </w:t>
      </w:r>
    </w:p>
    <w:p w:rsidR="009D0D15" w:rsidRDefault="009D0D15" w:rsidP="009D0D15">
      <w:r>
        <w:rPr>
          <w:b/>
          <w:bCs/>
        </w:rPr>
        <w:t>doen</w:t>
      </w:r>
    </w:p>
    <w:p w:rsidR="009D0D15" w:rsidRDefault="009D0D15" w:rsidP="009D0D15">
      <w:pPr>
        <w:numPr>
          <w:ilvl w:val="0"/>
          <w:numId w:val="2"/>
        </w:numPr>
        <w:tabs>
          <w:tab w:val="clear" w:pos="720"/>
          <w:tab w:val="num" w:pos="426"/>
        </w:tabs>
        <w:ind w:left="426" w:hanging="426"/>
      </w:pPr>
      <w:r>
        <w:t>Probeer in een vraaggesprek met je stagebieder antwoord te krijgen op de onderstaande vragen.</w:t>
      </w:r>
    </w:p>
    <w:p w:rsidR="009D0D15" w:rsidRDefault="009D0D15" w:rsidP="009D0D15">
      <w:pPr>
        <w:numPr>
          <w:ilvl w:val="0"/>
          <w:numId w:val="4"/>
        </w:numPr>
      </w:pPr>
      <w:r>
        <w:t>Welke bedrijfsdoelstellingen heeft jouw BPV-bedrijf? Geef hierbij een toelichting.</w:t>
      </w:r>
    </w:p>
    <w:p w:rsidR="009D0D15" w:rsidRDefault="009D0D15" w:rsidP="009D0D15">
      <w:pPr>
        <w:numPr>
          <w:ilvl w:val="0"/>
          <w:numId w:val="4"/>
        </w:numPr>
      </w:pPr>
      <w:r>
        <w:t>Op welke wijze worden de bedrijfsdoelstellingen vastgelegd? Geef aan waarom.</w:t>
      </w:r>
    </w:p>
    <w:p w:rsidR="009D0D15" w:rsidRDefault="009D0D15" w:rsidP="009D0D15">
      <w:pPr>
        <w:numPr>
          <w:ilvl w:val="0"/>
          <w:numId w:val="4"/>
        </w:numPr>
      </w:pPr>
      <w:r>
        <w:t>Op welke wijze wordt er gecontroleerd of de omschreven bedrijfsdoelstellingen</w:t>
      </w:r>
    </w:p>
    <w:p w:rsidR="009D0D15" w:rsidRDefault="009D0D15" w:rsidP="009D0D15">
      <w:pPr>
        <w:ind w:left="1065"/>
      </w:pPr>
      <w:r>
        <w:t>worden behaald?</w:t>
      </w:r>
    </w:p>
    <w:p w:rsidR="009D0D15" w:rsidRDefault="009D0D15" w:rsidP="009D0D15">
      <w:pPr>
        <w:numPr>
          <w:ilvl w:val="0"/>
          <w:numId w:val="4"/>
        </w:numPr>
      </w:pPr>
      <w:r>
        <w:t>Door wie, op welk tijdstip en met welke regelmaat worden deze resultaten bekeken?</w:t>
      </w:r>
    </w:p>
    <w:p w:rsidR="009D0D15" w:rsidRDefault="009D0D15" w:rsidP="009D0D15">
      <w:pPr>
        <w:numPr>
          <w:ilvl w:val="0"/>
          <w:numId w:val="4"/>
        </w:numPr>
      </w:pPr>
      <w:r>
        <w:t>Als de opgestelde bedrijfsdoelstellingen dit jaar ruimschoots worden behaald, is er dan een vorm van beloning voor de werknemers? Waaruit bestaat deze beloning?</w:t>
      </w:r>
    </w:p>
    <w:p w:rsidR="009D0D15" w:rsidRDefault="009D0D15" w:rsidP="009D0D15">
      <w:pPr>
        <w:numPr>
          <w:ilvl w:val="0"/>
          <w:numId w:val="4"/>
        </w:numPr>
      </w:pPr>
      <w:r>
        <w:t>Welke bedrijfsdoelstellingen kun jij tijdens je BPV-periode als stagiaire positief beïnvloeden? Geef aan op welke wijze dit kan.</w:t>
      </w:r>
    </w:p>
    <w:p w:rsidR="009D0D15" w:rsidRDefault="009D0D15" w:rsidP="009D0D15">
      <w:pPr>
        <w:numPr>
          <w:ilvl w:val="0"/>
          <w:numId w:val="2"/>
        </w:numPr>
        <w:tabs>
          <w:tab w:val="clear" w:pos="720"/>
          <w:tab w:val="num" w:pos="426"/>
        </w:tabs>
        <w:ind w:left="426" w:hanging="426"/>
      </w:pPr>
      <w:r>
        <w:t>Verwerk de verkregen informatie thuis digitaal in een verslag.</w:t>
      </w:r>
    </w:p>
    <w:p w:rsidR="009D0D15" w:rsidRDefault="009D0D15" w:rsidP="009D0D15">
      <w:pPr>
        <w:ind w:left="705"/>
      </w:pPr>
    </w:p>
    <w:p w:rsidR="009D0D15" w:rsidRDefault="009D0D15" w:rsidP="009D0D15">
      <w:r>
        <w:rPr>
          <w:b/>
          <w:bCs/>
        </w:rPr>
        <w:t>check</w:t>
      </w:r>
    </w:p>
    <w:p w:rsidR="009D0D15" w:rsidRDefault="009D0D15" w:rsidP="009D0D15">
      <w:r>
        <w:t>Laat het verslag lezen door je stagebieder. Verbeter je verslag als dat nodig is.</w:t>
      </w:r>
    </w:p>
    <w:p w:rsidR="009D0D15" w:rsidRDefault="009D0D15" w:rsidP="009D0D15"/>
    <w:p w:rsidR="009D0D15" w:rsidRDefault="009D0D15" w:rsidP="009D0D15">
      <w:r>
        <w:t>Lever je verslag in bij je coach ter controle. Verbeter je verslag als dat nodig is.</w:t>
      </w:r>
    </w:p>
    <w:p w:rsidR="009D0D15" w:rsidRPr="00471BD1" w:rsidRDefault="009D0D15" w:rsidP="009D0D15">
      <w:r w:rsidRPr="00471BD1">
        <w:t>Na goedkeuring plaats je je document op Livelink.</w:t>
      </w:r>
    </w:p>
    <w:p w:rsidR="009D0D15" w:rsidRDefault="009D0D15" w:rsidP="009D0D15">
      <w:pPr>
        <w:rPr>
          <w:b/>
        </w:rPr>
      </w:pPr>
    </w:p>
    <w:tbl>
      <w:tblPr>
        <w:tblW w:w="7034" w:type="dxa"/>
        <w:jc w:val="right"/>
        <w:tblLayout w:type="fixed"/>
        <w:tblCellMar>
          <w:left w:w="70" w:type="dxa"/>
          <w:right w:w="70" w:type="dxa"/>
        </w:tblCellMar>
        <w:tblLook w:val="0000" w:firstRow="0" w:lastRow="0" w:firstColumn="0" w:lastColumn="0" w:noHBand="0" w:noVBand="0"/>
      </w:tblPr>
      <w:tblGrid>
        <w:gridCol w:w="3517"/>
        <w:gridCol w:w="3517"/>
      </w:tblGrid>
      <w:tr w:rsidR="009D0D15" w:rsidTr="003B6CFC">
        <w:trPr>
          <w:cantSplit/>
          <w:trHeight w:val="320"/>
          <w:jc w:val="right"/>
        </w:trPr>
        <w:tc>
          <w:tcPr>
            <w:tcW w:w="70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D0D15" w:rsidRDefault="009D0D15" w:rsidP="003B6CFC">
            <w:pPr>
              <w:jc w:val="center"/>
            </w:pPr>
            <w:r>
              <w:rPr>
                <w:b/>
                <w:bCs/>
              </w:rPr>
              <w:t xml:space="preserve">handtekening + datum </w:t>
            </w:r>
            <w:r>
              <w:rPr>
                <w:rFonts w:cs="Arial"/>
                <w:b/>
                <w:bCs/>
              </w:rPr>
              <w:t>►</w:t>
            </w:r>
            <w:r>
              <w:rPr>
                <w:b/>
                <w:bCs/>
              </w:rPr>
              <w:t xml:space="preserve"> taak voldoende afgerond</w:t>
            </w:r>
          </w:p>
        </w:tc>
      </w:tr>
      <w:tr w:rsidR="009D0D15" w:rsidTr="003B6CFC">
        <w:trPr>
          <w:trHeight w:val="245"/>
          <w:jc w:val="right"/>
        </w:trPr>
        <w:tc>
          <w:tcPr>
            <w:tcW w:w="3517" w:type="dxa"/>
            <w:tcBorders>
              <w:top w:val="single" w:sz="4" w:space="0" w:color="auto"/>
              <w:left w:val="single" w:sz="4" w:space="0" w:color="auto"/>
              <w:bottom w:val="single" w:sz="4" w:space="0" w:color="auto"/>
              <w:right w:val="single" w:sz="4" w:space="0" w:color="auto"/>
            </w:tcBorders>
          </w:tcPr>
          <w:p w:rsidR="009D0D15" w:rsidRDefault="009D0D15" w:rsidP="003B6CFC">
            <w:pPr>
              <w:jc w:val="center"/>
            </w:pPr>
            <w:r>
              <w:t>stagebieder</w:t>
            </w:r>
          </w:p>
        </w:tc>
        <w:tc>
          <w:tcPr>
            <w:tcW w:w="3517" w:type="dxa"/>
            <w:tcBorders>
              <w:top w:val="single" w:sz="4" w:space="0" w:color="auto"/>
              <w:left w:val="nil"/>
              <w:bottom w:val="single" w:sz="4" w:space="0" w:color="auto"/>
              <w:right w:val="single" w:sz="4" w:space="0" w:color="auto"/>
            </w:tcBorders>
            <w:vAlign w:val="center"/>
          </w:tcPr>
          <w:p w:rsidR="009D0D15" w:rsidRDefault="009D0D15" w:rsidP="003B6CFC">
            <w:pPr>
              <w:jc w:val="center"/>
            </w:pPr>
            <w:r>
              <w:t>coach</w:t>
            </w:r>
          </w:p>
        </w:tc>
      </w:tr>
      <w:tr w:rsidR="009D0D15" w:rsidTr="003B6CFC">
        <w:trPr>
          <w:trHeight w:val="541"/>
          <w:jc w:val="right"/>
        </w:trPr>
        <w:tc>
          <w:tcPr>
            <w:tcW w:w="3517" w:type="dxa"/>
            <w:tcBorders>
              <w:top w:val="single" w:sz="4" w:space="0" w:color="auto"/>
              <w:left w:val="single" w:sz="4" w:space="0" w:color="auto"/>
              <w:bottom w:val="single" w:sz="4" w:space="0" w:color="auto"/>
              <w:right w:val="single" w:sz="4" w:space="0" w:color="auto"/>
            </w:tcBorders>
          </w:tcPr>
          <w:p w:rsidR="009D0D15" w:rsidRDefault="009D0D15" w:rsidP="003B6CFC">
            <w:pPr>
              <w:jc w:val="center"/>
            </w:pPr>
          </w:p>
        </w:tc>
        <w:tc>
          <w:tcPr>
            <w:tcW w:w="3517" w:type="dxa"/>
            <w:tcBorders>
              <w:top w:val="single" w:sz="4" w:space="0" w:color="auto"/>
              <w:left w:val="nil"/>
              <w:bottom w:val="single" w:sz="4" w:space="0" w:color="auto"/>
              <w:right w:val="single" w:sz="4" w:space="0" w:color="auto"/>
            </w:tcBorders>
            <w:vAlign w:val="center"/>
          </w:tcPr>
          <w:p w:rsidR="009D0D15" w:rsidRDefault="009D0D15" w:rsidP="003B6CFC">
            <w:pPr>
              <w:jc w:val="center"/>
            </w:pPr>
          </w:p>
        </w:tc>
      </w:tr>
    </w:tbl>
    <w:p w:rsidR="009D0D15" w:rsidRDefault="009D0D15" w:rsidP="009D0D15">
      <w:r>
        <w:br w:type="page"/>
      </w:r>
    </w:p>
    <w:p w:rsidR="002D2448" w:rsidRPr="00A15873" w:rsidRDefault="002D2448" w:rsidP="00A15873">
      <w:pPr>
        <w:pStyle w:val="Geenafstand"/>
      </w:pPr>
      <w:bookmarkStart w:id="0" w:name="_GoBack"/>
      <w:bookmarkEnd w:id="0"/>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1014"/>
    <w:multiLevelType w:val="hybridMultilevel"/>
    <w:tmpl w:val="94D88676"/>
    <w:lvl w:ilvl="0" w:tplc="18827BB2">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F95ADC"/>
    <w:multiLevelType w:val="hybridMultilevel"/>
    <w:tmpl w:val="613CC5FC"/>
    <w:lvl w:ilvl="0" w:tplc="09C88BC2">
      <w:start w:val="1"/>
      <w:numFmt w:val="decimal"/>
      <w:lvlText w:val="%1."/>
      <w:lvlJc w:val="left"/>
      <w:pPr>
        <w:tabs>
          <w:tab w:val="num" w:pos="1065"/>
        </w:tabs>
        <w:ind w:left="1065" w:hanging="360"/>
      </w:pPr>
      <w:rPr>
        <w:rFonts w:hint="default"/>
        <w:b/>
        <w:color w:val="808080"/>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2" w15:restartNumberingAfterBreak="0">
    <w:nsid w:val="220C5B39"/>
    <w:multiLevelType w:val="hybridMultilevel"/>
    <w:tmpl w:val="BB30D4DC"/>
    <w:lvl w:ilvl="0" w:tplc="B67A1A3A">
      <w:start w:val="1"/>
      <w:numFmt w:val="decimal"/>
      <w:lvlText w:val="%1."/>
      <w:lvlJc w:val="right"/>
      <w:pPr>
        <w:tabs>
          <w:tab w:val="num" w:pos="1065"/>
        </w:tabs>
        <w:ind w:left="1065" w:hanging="360"/>
      </w:pPr>
      <w:rPr>
        <w:rFonts w:hint="default"/>
        <w:b/>
        <w:color w:val="80808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64F314AB"/>
    <w:multiLevelType w:val="hybridMultilevel"/>
    <w:tmpl w:val="B31023C8"/>
    <w:lvl w:ilvl="0" w:tplc="0C6AC166">
      <w:start w:val="1"/>
      <w:numFmt w:val="bullet"/>
      <w:lvlText w:val=""/>
      <w:lvlJc w:val="left"/>
      <w:pPr>
        <w:tabs>
          <w:tab w:val="num" w:pos="720"/>
        </w:tabs>
        <w:ind w:left="720" w:hanging="360"/>
      </w:pPr>
      <w:rPr>
        <w:rFonts w:ascii="Symbol" w:hAnsi="Symbol" w:hint="default"/>
        <w:sz w:val="20"/>
        <w:szCs w:val="20"/>
      </w:rPr>
    </w:lvl>
    <w:lvl w:ilvl="1" w:tplc="0413000B">
      <w:start w:val="1"/>
      <w:numFmt w:val="bullet"/>
      <w:lvlText w:val=""/>
      <w:lvlJc w:val="left"/>
      <w:pPr>
        <w:tabs>
          <w:tab w:val="num" w:pos="2145"/>
        </w:tabs>
        <w:ind w:left="2145" w:hanging="360"/>
      </w:pPr>
      <w:rPr>
        <w:rFonts w:ascii="Wingdings" w:hAnsi="Wingdings" w:hint="default"/>
        <w:sz w:val="20"/>
        <w:szCs w:val="20"/>
      </w:rPr>
    </w:lvl>
    <w:lvl w:ilvl="2" w:tplc="04130005" w:tentative="1">
      <w:start w:val="1"/>
      <w:numFmt w:val="bullet"/>
      <w:lvlText w:val=""/>
      <w:lvlJc w:val="left"/>
      <w:pPr>
        <w:tabs>
          <w:tab w:val="num" w:pos="2865"/>
        </w:tabs>
        <w:ind w:left="2865" w:hanging="360"/>
      </w:pPr>
      <w:rPr>
        <w:rFonts w:ascii="Wingdings" w:hAnsi="Wingdings" w:hint="default"/>
      </w:rPr>
    </w:lvl>
    <w:lvl w:ilvl="3" w:tplc="04130001" w:tentative="1">
      <w:start w:val="1"/>
      <w:numFmt w:val="bullet"/>
      <w:lvlText w:val=""/>
      <w:lvlJc w:val="left"/>
      <w:pPr>
        <w:tabs>
          <w:tab w:val="num" w:pos="3585"/>
        </w:tabs>
        <w:ind w:left="3585" w:hanging="360"/>
      </w:pPr>
      <w:rPr>
        <w:rFonts w:ascii="Symbol" w:hAnsi="Symbol" w:hint="default"/>
      </w:rPr>
    </w:lvl>
    <w:lvl w:ilvl="4" w:tplc="04130003" w:tentative="1">
      <w:start w:val="1"/>
      <w:numFmt w:val="bullet"/>
      <w:lvlText w:val="o"/>
      <w:lvlJc w:val="left"/>
      <w:pPr>
        <w:tabs>
          <w:tab w:val="num" w:pos="4305"/>
        </w:tabs>
        <w:ind w:left="4305" w:hanging="360"/>
      </w:pPr>
      <w:rPr>
        <w:rFonts w:ascii="Courier New" w:hAnsi="Courier New" w:cs="Courier New" w:hint="default"/>
      </w:rPr>
    </w:lvl>
    <w:lvl w:ilvl="5" w:tplc="04130005" w:tentative="1">
      <w:start w:val="1"/>
      <w:numFmt w:val="bullet"/>
      <w:lvlText w:val=""/>
      <w:lvlJc w:val="left"/>
      <w:pPr>
        <w:tabs>
          <w:tab w:val="num" w:pos="5025"/>
        </w:tabs>
        <w:ind w:left="5025" w:hanging="360"/>
      </w:pPr>
      <w:rPr>
        <w:rFonts w:ascii="Wingdings" w:hAnsi="Wingdings" w:hint="default"/>
      </w:rPr>
    </w:lvl>
    <w:lvl w:ilvl="6" w:tplc="04130001" w:tentative="1">
      <w:start w:val="1"/>
      <w:numFmt w:val="bullet"/>
      <w:lvlText w:val=""/>
      <w:lvlJc w:val="left"/>
      <w:pPr>
        <w:tabs>
          <w:tab w:val="num" w:pos="5745"/>
        </w:tabs>
        <w:ind w:left="5745" w:hanging="360"/>
      </w:pPr>
      <w:rPr>
        <w:rFonts w:ascii="Symbol" w:hAnsi="Symbol" w:hint="default"/>
      </w:rPr>
    </w:lvl>
    <w:lvl w:ilvl="7" w:tplc="04130003" w:tentative="1">
      <w:start w:val="1"/>
      <w:numFmt w:val="bullet"/>
      <w:lvlText w:val="o"/>
      <w:lvlJc w:val="left"/>
      <w:pPr>
        <w:tabs>
          <w:tab w:val="num" w:pos="6465"/>
        </w:tabs>
        <w:ind w:left="6465" w:hanging="360"/>
      </w:pPr>
      <w:rPr>
        <w:rFonts w:ascii="Courier New" w:hAnsi="Courier New" w:cs="Courier New" w:hint="default"/>
      </w:rPr>
    </w:lvl>
    <w:lvl w:ilvl="8" w:tplc="0413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77071502"/>
    <w:multiLevelType w:val="hybridMultilevel"/>
    <w:tmpl w:val="5F9A0AE0"/>
    <w:lvl w:ilvl="0" w:tplc="A9DC10A6">
      <w:start w:val="1"/>
      <w:numFmt w:val="decimal"/>
      <w:lvlText w:val="%1."/>
      <w:lvlJc w:val="right"/>
      <w:pPr>
        <w:tabs>
          <w:tab w:val="num" w:pos="1065"/>
        </w:tabs>
        <w:ind w:left="1065" w:hanging="360"/>
      </w:pPr>
      <w:rPr>
        <w:rFonts w:hint="default"/>
        <w:b/>
        <w:color w:val="80808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D15"/>
    <w:rsid w:val="002D2448"/>
    <w:rsid w:val="009D0D15"/>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3A41A094-0E41-4988-BA44-919858FD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D0D15"/>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9D0D15"/>
    <w:pPr>
      <w:keepNext/>
      <w:outlineLvl w:val="0"/>
    </w:pPr>
    <w:rPr>
      <w:b/>
      <w:sz w:val="28"/>
      <w:lang w:val="en-US"/>
    </w:rPr>
  </w:style>
  <w:style w:type="paragraph" w:styleId="Kop2">
    <w:name w:val="heading 2"/>
    <w:basedOn w:val="Standaard"/>
    <w:next w:val="Standaard"/>
    <w:link w:val="Kop2Char"/>
    <w:qFormat/>
    <w:rsid w:val="009D0D15"/>
    <w:pPr>
      <w:keepNext/>
      <w:outlineLvl w:val="1"/>
    </w:pPr>
    <w:rPr>
      <w:b/>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rsid w:val="009D0D15"/>
    <w:rPr>
      <w:rFonts w:ascii="Arial" w:eastAsia="Times New Roman" w:hAnsi="Arial" w:cs="Times New Roman"/>
      <w:b/>
      <w:sz w:val="28"/>
      <w:szCs w:val="20"/>
      <w:lang w:val="en-US" w:eastAsia="nl-NL"/>
    </w:rPr>
  </w:style>
  <w:style w:type="character" w:customStyle="1" w:styleId="Kop2Char">
    <w:name w:val="Kop 2 Char"/>
    <w:basedOn w:val="Standaardalinea-lettertype"/>
    <w:link w:val="Kop2"/>
    <w:rsid w:val="009D0D15"/>
    <w:rPr>
      <w:rFonts w:ascii="Arial" w:eastAsia="Times New Roman" w:hAnsi="Arial" w:cs="Times New Roman"/>
      <w:b/>
      <w:sz w:val="20"/>
      <w:szCs w:val="20"/>
      <w:lang w:val="en-US" w:eastAsia="nl-NL"/>
    </w:rPr>
  </w:style>
  <w:style w:type="paragraph" w:styleId="Voettekst">
    <w:name w:val="footer"/>
    <w:basedOn w:val="Standaard"/>
    <w:link w:val="VoettekstChar"/>
    <w:rsid w:val="009D0D15"/>
    <w:pPr>
      <w:tabs>
        <w:tab w:val="center" w:pos="4536"/>
        <w:tab w:val="right" w:pos="9072"/>
      </w:tabs>
    </w:pPr>
  </w:style>
  <w:style w:type="character" w:customStyle="1" w:styleId="VoettekstChar">
    <w:name w:val="Voettekst Char"/>
    <w:basedOn w:val="Standaardalinea-lettertype"/>
    <w:link w:val="Voettekst"/>
    <w:rsid w:val="009D0D15"/>
    <w:rPr>
      <w:rFonts w:ascii="Arial" w:eastAsia="Times New Roman" w:hAnsi="Arial" w:cs="Times New Roman"/>
      <w:sz w:val="20"/>
      <w:szCs w:val="20"/>
      <w:lang w:eastAsia="nl-NL"/>
    </w:rPr>
  </w:style>
  <w:style w:type="paragraph" w:customStyle="1" w:styleId="bundeltitel">
    <w:name w:val="bundeltitel"/>
    <w:basedOn w:val="Standaard"/>
    <w:rsid w:val="009D0D15"/>
    <w:rPr>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917</Words>
  <Characters>5049</Characters>
  <Application>Microsoft Office Word</Application>
  <DocSecurity>0</DocSecurity>
  <Lines>42</Lines>
  <Paragraphs>11</Paragraphs>
  <ScaleCrop>false</ScaleCrop>
  <Company>Helicon Opleidingen</Company>
  <LinksUpToDate>false</LinksUpToDate>
  <CharactersWithSpaces>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van der Loop</dc:creator>
  <cp:keywords/>
  <dc:description/>
  <cp:lastModifiedBy>Jeroen van der Loop</cp:lastModifiedBy>
  <cp:revision>1</cp:revision>
  <dcterms:created xsi:type="dcterms:W3CDTF">2016-06-03T12:23:00Z</dcterms:created>
  <dcterms:modified xsi:type="dcterms:W3CDTF">2016-06-03T12:27:00Z</dcterms:modified>
</cp:coreProperties>
</file>