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A5686" w14:textId="77777777" w:rsidR="00AE6D52" w:rsidRDefault="00D64FD4" w:rsidP="00D64FD4">
      <w:pPr>
        <w:pStyle w:val="Titel"/>
      </w:pPr>
      <w:r>
        <w:t>Practicum: de werking van de smaakzintuigen</w:t>
      </w:r>
    </w:p>
    <w:p w14:paraId="49A5FEAA" w14:textId="77777777" w:rsidR="00D64FD4" w:rsidRDefault="00D64FD4" w:rsidP="00D64FD4"/>
    <w:p w14:paraId="00278B24" w14:textId="77777777" w:rsidR="00D64FD4" w:rsidRDefault="00D64FD4" w:rsidP="00D64FD4">
      <w:pPr>
        <w:pStyle w:val="Kop1"/>
      </w:pPr>
      <w:r>
        <w:t>Inleiding</w:t>
      </w:r>
    </w:p>
    <w:p w14:paraId="337D006B" w14:textId="0D2675A1" w:rsidR="004E4163" w:rsidRDefault="00D64FD4" w:rsidP="00D64FD4">
      <w:r>
        <w:t>In dit experiment ga je onderzoeken hoe je smaakzintuigen werken. Je moet dit onderzoek met zijn drieën uitvoeren. In onderstaande tabel staat beschreven hoe het experiment in zijn werk gaat. Lees dit eerst goed door. Vervolgens bedenk je met elkaar wat de probleemstelling en hypothese van jullie onderzoek is en je maakt een lijst van dingen die je nodig hebt. Je bent dan klaar om het experiment uit te gaan voeren.</w:t>
      </w:r>
    </w:p>
    <w:p w14:paraId="69246D14" w14:textId="68CFF63D" w:rsidR="00EF2987" w:rsidRDefault="00EF2987" w:rsidP="00EF2987">
      <w:pPr>
        <w:pStyle w:val="Kop1"/>
      </w:pPr>
      <w:r>
        <w:t>Het experiment</w:t>
      </w:r>
    </w:p>
    <w:tbl>
      <w:tblPr>
        <w:tblStyle w:val="Tabelraster"/>
        <w:tblW w:w="0" w:type="auto"/>
        <w:tblLook w:val="04A0" w:firstRow="1" w:lastRow="0" w:firstColumn="1" w:lastColumn="0" w:noHBand="0" w:noVBand="1"/>
      </w:tblPr>
      <w:tblGrid>
        <w:gridCol w:w="1762"/>
        <w:gridCol w:w="7294"/>
      </w:tblGrid>
      <w:tr w:rsidR="004E4163" w14:paraId="590F81AE" w14:textId="77777777" w:rsidTr="004E4163">
        <w:tc>
          <w:tcPr>
            <w:tcW w:w="1442" w:type="dxa"/>
            <w:shd w:val="clear" w:color="auto" w:fill="BDD6EE" w:themeFill="accent1" w:themeFillTint="66"/>
          </w:tcPr>
          <w:p w14:paraId="37686A52" w14:textId="331D0DAC" w:rsidR="004E4163" w:rsidRPr="004E4163" w:rsidRDefault="004E4163" w:rsidP="00D64FD4">
            <w:pPr>
              <w:rPr>
                <w:b/>
                <w:sz w:val="22"/>
                <w:szCs w:val="22"/>
              </w:rPr>
            </w:pPr>
            <w:r w:rsidRPr="004E4163">
              <w:rPr>
                <w:b/>
                <w:sz w:val="22"/>
                <w:szCs w:val="22"/>
              </w:rPr>
              <w:t>Probleemstelling</w:t>
            </w:r>
          </w:p>
        </w:tc>
        <w:tc>
          <w:tcPr>
            <w:tcW w:w="7614" w:type="dxa"/>
          </w:tcPr>
          <w:p w14:paraId="2051DD03" w14:textId="77777777" w:rsidR="004E4163" w:rsidRPr="004E4163" w:rsidRDefault="004E4163" w:rsidP="00D64FD4">
            <w:pPr>
              <w:rPr>
                <w:sz w:val="22"/>
                <w:szCs w:val="22"/>
              </w:rPr>
            </w:pPr>
            <w:r w:rsidRPr="004E4163">
              <w:rPr>
                <w:sz w:val="22"/>
                <w:szCs w:val="22"/>
              </w:rPr>
              <w:t>Noteer de probleemstelling van het experiment.</w:t>
            </w:r>
          </w:p>
          <w:p w14:paraId="4B5F8DBA" w14:textId="77777777" w:rsidR="004E4163" w:rsidRPr="004E4163" w:rsidRDefault="004E4163" w:rsidP="00D64FD4">
            <w:pPr>
              <w:rPr>
                <w:sz w:val="22"/>
                <w:szCs w:val="22"/>
              </w:rPr>
            </w:pPr>
            <w:r w:rsidRPr="004E4163">
              <w:rPr>
                <w:sz w:val="22"/>
                <w:szCs w:val="22"/>
              </w:rPr>
              <w:t>……………………………………………………………………………………………………………</w:t>
            </w:r>
          </w:p>
          <w:p w14:paraId="1C2550C3" w14:textId="77777777" w:rsidR="004E4163" w:rsidRPr="004E4163" w:rsidRDefault="004E4163" w:rsidP="00D64FD4">
            <w:pPr>
              <w:rPr>
                <w:sz w:val="22"/>
                <w:szCs w:val="22"/>
              </w:rPr>
            </w:pPr>
            <w:r w:rsidRPr="004E4163">
              <w:rPr>
                <w:sz w:val="22"/>
                <w:szCs w:val="22"/>
              </w:rPr>
              <w:t>……………………………………………………………………………………………………………</w:t>
            </w:r>
          </w:p>
          <w:p w14:paraId="084FDA3F" w14:textId="77777777" w:rsidR="004E4163" w:rsidRPr="004E4163" w:rsidRDefault="004E4163" w:rsidP="00D64FD4">
            <w:pPr>
              <w:rPr>
                <w:sz w:val="22"/>
                <w:szCs w:val="22"/>
              </w:rPr>
            </w:pPr>
            <w:r w:rsidRPr="004E4163">
              <w:rPr>
                <w:sz w:val="22"/>
                <w:szCs w:val="22"/>
              </w:rPr>
              <w:t>……………………………………………………………………………………………………………</w:t>
            </w:r>
          </w:p>
          <w:p w14:paraId="3BC393F2" w14:textId="5E980049" w:rsidR="004E4163" w:rsidRPr="004E4163" w:rsidRDefault="004E4163" w:rsidP="00D64FD4">
            <w:pPr>
              <w:rPr>
                <w:sz w:val="22"/>
                <w:szCs w:val="22"/>
              </w:rPr>
            </w:pPr>
          </w:p>
        </w:tc>
      </w:tr>
      <w:tr w:rsidR="004E4163" w14:paraId="230BC30F" w14:textId="77777777" w:rsidTr="004E4163">
        <w:tc>
          <w:tcPr>
            <w:tcW w:w="1442" w:type="dxa"/>
            <w:shd w:val="clear" w:color="auto" w:fill="BDD6EE" w:themeFill="accent1" w:themeFillTint="66"/>
          </w:tcPr>
          <w:p w14:paraId="42EED716" w14:textId="7F988FA2" w:rsidR="004E4163" w:rsidRPr="004E4163" w:rsidRDefault="004E4163" w:rsidP="00D64FD4">
            <w:pPr>
              <w:rPr>
                <w:b/>
                <w:sz w:val="22"/>
                <w:szCs w:val="22"/>
              </w:rPr>
            </w:pPr>
            <w:r w:rsidRPr="004E4163">
              <w:rPr>
                <w:b/>
                <w:sz w:val="22"/>
                <w:szCs w:val="22"/>
              </w:rPr>
              <w:t>Hypothese</w:t>
            </w:r>
          </w:p>
        </w:tc>
        <w:tc>
          <w:tcPr>
            <w:tcW w:w="7614" w:type="dxa"/>
          </w:tcPr>
          <w:p w14:paraId="7A7461AC" w14:textId="77777777" w:rsidR="004E4163" w:rsidRPr="004E4163" w:rsidRDefault="004E4163" w:rsidP="00D64FD4">
            <w:pPr>
              <w:rPr>
                <w:sz w:val="22"/>
                <w:szCs w:val="22"/>
              </w:rPr>
            </w:pPr>
            <w:r w:rsidRPr="004E4163">
              <w:rPr>
                <w:sz w:val="22"/>
                <w:szCs w:val="22"/>
              </w:rPr>
              <w:t>Noteer de hypothese.</w:t>
            </w:r>
          </w:p>
          <w:p w14:paraId="1A98C1E8" w14:textId="77777777" w:rsidR="004E4163" w:rsidRPr="004E4163" w:rsidRDefault="004E4163" w:rsidP="00D64FD4">
            <w:pPr>
              <w:rPr>
                <w:sz w:val="22"/>
                <w:szCs w:val="22"/>
              </w:rPr>
            </w:pPr>
            <w:r w:rsidRPr="004E4163">
              <w:rPr>
                <w:sz w:val="22"/>
                <w:szCs w:val="22"/>
              </w:rPr>
              <w:t>……………………………………………………………………………………………………………</w:t>
            </w:r>
          </w:p>
          <w:p w14:paraId="324FFC2E" w14:textId="77777777" w:rsidR="004E4163" w:rsidRPr="004E4163" w:rsidRDefault="004E4163" w:rsidP="00D64FD4">
            <w:pPr>
              <w:rPr>
                <w:sz w:val="22"/>
                <w:szCs w:val="22"/>
              </w:rPr>
            </w:pPr>
            <w:r w:rsidRPr="004E4163">
              <w:rPr>
                <w:sz w:val="22"/>
                <w:szCs w:val="22"/>
              </w:rPr>
              <w:t>……………………………………………………………………………………………………………</w:t>
            </w:r>
          </w:p>
          <w:p w14:paraId="6E4CF812" w14:textId="77777777" w:rsidR="004E4163" w:rsidRPr="004E4163" w:rsidRDefault="004E4163" w:rsidP="00D64FD4">
            <w:pPr>
              <w:rPr>
                <w:sz w:val="22"/>
                <w:szCs w:val="22"/>
              </w:rPr>
            </w:pPr>
            <w:r w:rsidRPr="004E4163">
              <w:rPr>
                <w:sz w:val="22"/>
                <w:szCs w:val="22"/>
              </w:rPr>
              <w:t>……………………………………………………………………………………………………………</w:t>
            </w:r>
          </w:p>
          <w:p w14:paraId="5FBE4FE4" w14:textId="418A362B" w:rsidR="004E4163" w:rsidRPr="004E4163" w:rsidRDefault="004E4163" w:rsidP="00D64FD4">
            <w:pPr>
              <w:rPr>
                <w:sz w:val="22"/>
                <w:szCs w:val="22"/>
              </w:rPr>
            </w:pPr>
          </w:p>
        </w:tc>
      </w:tr>
      <w:tr w:rsidR="004E4163" w14:paraId="082608C4" w14:textId="77777777" w:rsidTr="004E4163">
        <w:tc>
          <w:tcPr>
            <w:tcW w:w="1442" w:type="dxa"/>
            <w:shd w:val="clear" w:color="auto" w:fill="BDD6EE" w:themeFill="accent1" w:themeFillTint="66"/>
          </w:tcPr>
          <w:p w14:paraId="1546D923" w14:textId="5DD40BED" w:rsidR="004E4163" w:rsidRPr="004E4163" w:rsidRDefault="004E4163" w:rsidP="00D64FD4">
            <w:pPr>
              <w:rPr>
                <w:b/>
                <w:sz w:val="22"/>
                <w:szCs w:val="22"/>
              </w:rPr>
            </w:pPr>
            <w:r w:rsidRPr="004E4163">
              <w:rPr>
                <w:b/>
                <w:sz w:val="22"/>
                <w:szCs w:val="22"/>
              </w:rPr>
              <w:t>Benodigdheden</w:t>
            </w:r>
          </w:p>
        </w:tc>
        <w:tc>
          <w:tcPr>
            <w:tcW w:w="7614" w:type="dxa"/>
          </w:tcPr>
          <w:p w14:paraId="19D5AC53" w14:textId="77777777" w:rsidR="004E4163" w:rsidRPr="004E4163" w:rsidRDefault="004E4163" w:rsidP="00D64FD4">
            <w:pPr>
              <w:rPr>
                <w:sz w:val="22"/>
                <w:szCs w:val="22"/>
              </w:rPr>
            </w:pPr>
            <w:r w:rsidRPr="004E4163">
              <w:rPr>
                <w:sz w:val="22"/>
                <w:szCs w:val="22"/>
              </w:rPr>
              <w:t>Maak een lijst van dingen die je nodig hebt voor het experiment.</w:t>
            </w:r>
          </w:p>
          <w:p w14:paraId="60F32C49" w14:textId="77777777" w:rsidR="004E4163" w:rsidRPr="004E4163" w:rsidRDefault="004E4163" w:rsidP="004E4163">
            <w:pPr>
              <w:pStyle w:val="Lijstalinea"/>
              <w:numPr>
                <w:ilvl w:val="0"/>
                <w:numId w:val="3"/>
              </w:numPr>
              <w:rPr>
                <w:sz w:val="22"/>
                <w:szCs w:val="22"/>
              </w:rPr>
            </w:pPr>
          </w:p>
          <w:p w14:paraId="6BF6E12E" w14:textId="77777777" w:rsidR="004E4163" w:rsidRPr="004E4163" w:rsidRDefault="004E4163" w:rsidP="004E4163">
            <w:pPr>
              <w:pStyle w:val="Lijstalinea"/>
              <w:numPr>
                <w:ilvl w:val="0"/>
                <w:numId w:val="3"/>
              </w:numPr>
              <w:rPr>
                <w:sz w:val="22"/>
                <w:szCs w:val="22"/>
              </w:rPr>
            </w:pPr>
          </w:p>
          <w:p w14:paraId="79299ACB" w14:textId="77777777" w:rsidR="004E4163" w:rsidRPr="004E4163" w:rsidRDefault="004E4163" w:rsidP="004E4163">
            <w:pPr>
              <w:pStyle w:val="Lijstalinea"/>
              <w:numPr>
                <w:ilvl w:val="0"/>
                <w:numId w:val="3"/>
              </w:numPr>
              <w:rPr>
                <w:sz w:val="22"/>
                <w:szCs w:val="22"/>
              </w:rPr>
            </w:pPr>
          </w:p>
          <w:p w14:paraId="45A42110" w14:textId="77777777" w:rsidR="004E4163" w:rsidRPr="004E4163" w:rsidRDefault="004E4163" w:rsidP="004E4163">
            <w:pPr>
              <w:pStyle w:val="Lijstalinea"/>
              <w:numPr>
                <w:ilvl w:val="0"/>
                <w:numId w:val="3"/>
              </w:numPr>
              <w:rPr>
                <w:sz w:val="22"/>
                <w:szCs w:val="22"/>
              </w:rPr>
            </w:pPr>
          </w:p>
          <w:p w14:paraId="4495480A" w14:textId="77777777" w:rsidR="004E4163" w:rsidRPr="004E4163" w:rsidRDefault="004E4163" w:rsidP="004E4163">
            <w:pPr>
              <w:pStyle w:val="Lijstalinea"/>
              <w:numPr>
                <w:ilvl w:val="0"/>
                <w:numId w:val="3"/>
              </w:numPr>
              <w:rPr>
                <w:sz w:val="22"/>
                <w:szCs w:val="22"/>
              </w:rPr>
            </w:pPr>
          </w:p>
          <w:p w14:paraId="2DF990AF" w14:textId="77777777" w:rsidR="004E4163" w:rsidRPr="004E4163" w:rsidRDefault="004E4163" w:rsidP="004E4163">
            <w:pPr>
              <w:pStyle w:val="Lijstalinea"/>
              <w:numPr>
                <w:ilvl w:val="0"/>
                <w:numId w:val="3"/>
              </w:numPr>
              <w:rPr>
                <w:sz w:val="22"/>
                <w:szCs w:val="22"/>
              </w:rPr>
            </w:pPr>
          </w:p>
          <w:p w14:paraId="5A305660" w14:textId="77777777" w:rsidR="004E4163" w:rsidRPr="004E4163" w:rsidRDefault="004E4163" w:rsidP="004E4163">
            <w:pPr>
              <w:pStyle w:val="Lijstalinea"/>
              <w:numPr>
                <w:ilvl w:val="0"/>
                <w:numId w:val="3"/>
              </w:numPr>
              <w:rPr>
                <w:sz w:val="22"/>
                <w:szCs w:val="22"/>
              </w:rPr>
            </w:pPr>
          </w:p>
          <w:p w14:paraId="5A04E084" w14:textId="77777777" w:rsidR="004E4163" w:rsidRPr="004E4163" w:rsidRDefault="004E4163" w:rsidP="004E4163">
            <w:pPr>
              <w:rPr>
                <w:sz w:val="22"/>
                <w:szCs w:val="22"/>
              </w:rPr>
            </w:pPr>
          </w:p>
        </w:tc>
      </w:tr>
      <w:tr w:rsidR="004E4163" w14:paraId="615BFF6C" w14:textId="77777777" w:rsidTr="004E4163">
        <w:tc>
          <w:tcPr>
            <w:tcW w:w="1442" w:type="dxa"/>
            <w:shd w:val="clear" w:color="auto" w:fill="BDD6EE" w:themeFill="accent1" w:themeFillTint="66"/>
          </w:tcPr>
          <w:p w14:paraId="362AEE64" w14:textId="3540A147" w:rsidR="004E4163" w:rsidRPr="004E4163" w:rsidRDefault="004E4163" w:rsidP="00D64FD4">
            <w:pPr>
              <w:rPr>
                <w:b/>
                <w:sz w:val="22"/>
                <w:szCs w:val="22"/>
              </w:rPr>
            </w:pPr>
            <w:r w:rsidRPr="004E4163">
              <w:rPr>
                <w:b/>
                <w:sz w:val="22"/>
                <w:szCs w:val="22"/>
              </w:rPr>
              <w:t>Experiment</w:t>
            </w:r>
          </w:p>
        </w:tc>
        <w:tc>
          <w:tcPr>
            <w:tcW w:w="7614" w:type="dxa"/>
          </w:tcPr>
          <w:p w14:paraId="0DA81097" w14:textId="77777777" w:rsidR="004E4163" w:rsidRPr="004E4163" w:rsidRDefault="004E4163" w:rsidP="004E4163">
            <w:pPr>
              <w:pStyle w:val="Lijstalinea"/>
              <w:numPr>
                <w:ilvl w:val="0"/>
                <w:numId w:val="4"/>
              </w:numPr>
              <w:rPr>
                <w:sz w:val="22"/>
                <w:szCs w:val="22"/>
              </w:rPr>
            </w:pPr>
            <w:r w:rsidRPr="004E4163">
              <w:rPr>
                <w:sz w:val="22"/>
                <w:szCs w:val="22"/>
              </w:rPr>
              <w:t>Verdeel de taken binnen je groepje.</w:t>
            </w:r>
          </w:p>
          <w:p w14:paraId="7495A6BE" w14:textId="77777777" w:rsidR="004E4163" w:rsidRPr="004E4163" w:rsidRDefault="004E4163" w:rsidP="004E4163">
            <w:pPr>
              <w:pStyle w:val="Lijstalinea"/>
              <w:numPr>
                <w:ilvl w:val="0"/>
                <w:numId w:val="4"/>
              </w:numPr>
              <w:rPr>
                <w:sz w:val="22"/>
                <w:szCs w:val="22"/>
              </w:rPr>
            </w:pPr>
            <w:r w:rsidRPr="004E4163">
              <w:rPr>
                <w:sz w:val="22"/>
                <w:szCs w:val="22"/>
              </w:rPr>
              <w:t xml:space="preserve">De proefpersoon wordt geblinddoekt. Vervolgens wordt </w:t>
            </w:r>
            <w:r w:rsidRPr="004E4163">
              <w:rPr>
                <w:i/>
                <w:sz w:val="22"/>
                <w:szCs w:val="22"/>
              </w:rPr>
              <w:t>in willekeurige volgorde</w:t>
            </w:r>
            <w:r w:rsidRPr="004E4163">
              <w:rPr>
                <w:sz w:val="22"/>
                <w:szCs w:val="22"/>
              </w:rPr>
              <w:t xml:space="preserve"> driemaal een mespuntje suiker en driemaal een mespuntje zout op de tong van de proefpersoon gelegd. De suiker of het zout zal oplossen in het vocht op de tong.</w:t>
            </w:r>
          </w:p>
          <w:p w14:paraId="7F8BB4DA" w14:textId="77777777" w:rsidR="004E4163" w:rsidRPr="004E4163" w:rsidRDefault="004E4163" w:rsidP="004E4163">
            <w:pPr>
              <w:pStyle w:val="Lijstalinea"/>
              <w:numPr>
                <w:ilvl w:val="0"/>
                <w:numId w:val="4"/>
              </w:numPr>
              <w:rPr>
                <w:sz w:val="22"/>
                <w:szCs w:val="22"/>
              </w:rPr>
            </w:pPr>
            <w:r w:rsidRPr="004E4163">
              <w:rPr>
                <w:sz w:val="22"/>
                <w:szCs w:val="22"/>
              </w:rPr>
              <w:t xml:space="preserve">De proefpersoon geeft telkens aan welke smaak hij waarneemt. De derde persoon neemt de tijd op die de proefpersoon nodig heeft om de smaakt te herkennen en schrijft deze op. Tussen iedere waarneming moet de proefpersoon de mond spoelen met water. </w:t>
            </w:r>
          </w:p>
          <w:p w14:paraId="00D3D301" w14:textId="77777777" w:rsidR="004E4163" w:rsidRDefault="004E4163" w:rsidP="004E4163">
            <w:pPr>
              <w:pStyle w:val="Lijstalinea"/>
              <w:numPr>
                <w:ilvl w:val="0"/>
                <w:numId w:val="4"/>
              </w:numPr>
              <w:rPr>
                <w:sz w:val="22"/>
                <w:szCs w:val="22"/>
              </w:rPr>
            </w:pPr>
            <w:r w:rsidRPr="004E4163">
              <w:rPr>
                <w:sz w:val="22"/>
                <w:szCs w:val="22"/>
              </w:rPr>
              <w:t>Hierna wordt de proef nogmaals uitgevoerd. De proefpersoon maakt nu telkens voor het proeven de tong goed droog met filtreerpapier of keukenpapier. De suiker of het zout zal nu pas kunnen oplossen als er langzaam weer wat vocht op de tong is gekomen.</w:t>
            </w:r>
          </w:p>
          <w:p w14:paraId="28084C18" w14:textId="0C24F4E6" w:rsidR="004E4163" w:rsidRPr="004E4163" w:rsidRDefault="004E4163" w:rsidP="004E4163">
            <w:pPr>
              <w:pStyle w:val="Lijstalinea"/>
              <w:rPr>
                <w:sz w:val="22"/>
                <w:szCs w:val="22"/>
              </w:rPr>
            </w:pPr>
          </w:p>
        </w:tc>
      </w:tr>
      <w:tr w:rsidR="004E4163" w14:paraId="41FEF36F" w14:textId="77777777" w:rsidTr="004E4163">
        <w:tc>
          <w:tcPr>
            <w:tcW w:w="1442" w:type="dxa"/>
            <w:shd w:val="clear" w:color="auto" w:fill="BDD6EE" w:themeFill="accent1" w:themeFillTint="66"/>
          </w:tcPr>
          <w:p w14:paraId="2162AFBF" w14:textId="2DA60B6E" w:rsidR="004E4163" w:rsidRPr="004E4163" w:rsidRDefault="004E4163" w:rsidP="00D64FD4">
            <w:pPr>
              <w:rPr>
                <w:b/>
                <w:sz w:val="22"/>
                <w:szCs w:val="22"/>
              </w:rPr>
            </w:pPr>
            <w:r w:rsidRPr="004E4163">
              <w:rPr>
                <w:b/>
                <w:sz w:val="22"/>
                <w:szCs w:val="22"/>
              </w:rPr>
              <w:t>Resultaten</w:t>
            </w:r>
          </w:p>
        </w:tc>
        <w:tc>
          <w:tcPr>
            <w:tcW w:w="7614" w:type="dxa"/>
          </w:tcPr>
          <w:p w14:paraId="4F86EE5C" w14:textId="77777777" w:rsidR="004E4163" w:rsidRDefault="004E4163" w:rsidP="00D64FD4">
            <w:pPr>
              <w:rPr>
                <w:sz w:val="22"/>
                <w:szCs w:val="22"/>
              </w:rPr>
            </w:pPr>
            <w:r>
              <w:rPr>
                <w:sz w:val="22"/>
                <w:szCs w:val="22"/>
              </w:rPr>
              <w:t>Maak een schema waarin je alle genoteerde waarnemingen kunt weergeven. Geef ook de gemiddelde tijden weer.</w:t>
            </w:r>
          </w:p>
          <w:p w14:paraId="06732CF9" w14:textId="77777777" w:rsidR="004E4163" w:rsidRDefault="004E4163" w:rsidP="00D64FD4">
            <w:pPr>
              <w:rPr>
                <w:sz w:val="22"/>
                <w:szCs w:val="22"/>
              </w:rPr>
            </w:pPr>
          </w:p>
          <w:p w14:paraId="0B90EF01" w14:textId="77777777" w:rsidR="004E4163" w:rsidRDefault="004E4163" w:rsidP="00D64FD4">
            <w:pPr>
              <w:rPr>
                <w:sz w:val="22"/>
                <w:szCs w:val="22"/>
              </w:rPr>
            </w:pPr>
          </w:p>
          <w:p w14:paraId="522DA2B9" w14:textId="77777777" w:rsidR="004E4163" w:rsidRDefault="004E4163" w:rsidP="00D64FD4">
            <w:pPr>
              <w:rPr>
                <w:sz w:val="22"/>
                <w:szCs w:val="22"/>
              </w:rPr>
            </w:pPr>
          </w:p>
          <w:p w14:paraId="3BC8773D" w14:textId="77777777" w:rsidR="004E4163" w:rsidRDefault="004E4163" w:rsidP="00D64FD4">
            <w:pPr>
              <w:rPr>
                <w:sz w:val="22"/>
                <w:szCs w:val="22"/>
              </w:rPr>
            </w:pPr>
          </w:p>
          <w:p w14:paraId="14932572" w14:textId="77777777" w:rsidR="004E4163" w:rsidRDefault="004E4163" w:rsidP="00D64FD4">
            <w:pPr>
              <w:rPr>
                <w:sz w:val="22"/>
                <w:szCs w:val="22"/>
              </w:rPr>
            </w:pPr>
          </w:p>
          <w:p w14:paraId="6C10486C" w14:textId="77777777" w:rsidR="004E4163" w:rsidRDefault="004E4163" w:rsidP="00D64FD4">
            <w:pPr>
              <w:rPr>
                <w:sz w:val="22"/>
                <w:szCs w:val="22"/>
              </w:rPr>
            </w:pPr>
          </w:p>
          <w:p w14:paraId="47B75869" w14:textId="77777777" w:rsidR="004E4163" w:rsidRDefault="004E4163" w:rsidP="00D64FD4">
            <w:pPr>
              <w:rPr>
                <w:sz w:val="22"/>
                <w:szCs w:val="22"/>
              </w:rPr>
            </w:pPr>
          </w:p>
          <w:p w14:paraId="5FC793AD" w14:textId="77777777" w:rsidR="004E4163" w:rsidRDefault="004E4163" w:rsidP="00D64FD4">
            <w:pPr>
              <w:rPr>
                <w:sz w:val="22"/>
                <w:szCs w:val="22"/>
              </w:rPr>
            </w:pPr>
          </w:p>
          <w:p w14:paraId="06794465" w14:textId="77777777" w:rsidR="004E4163" w:rsidRDefault="004E4163" w:rsidP="00D64FD4">
            <w:pPr>
              <w:rPr>
                <w:sz w:val="22"/>
                <w:szCs w:val="22"/>
              </w:rPr>
            </w:pPr>
          </w:p>
          <w:p w14:paraId="7541836C" w14:textId="77777777" w:rsidR="004E4163" w:rsidRDefault="004E4163" w:rsidP="00D64FD4">
            <w:pPr>
              <w:rPr>
                <w:sz w:val="22"/>
                <w:szCs w:val="22"/>
              </w:rPr>
            </w:pPr>
          </w:p>
          <w:p w14:paraId="6D5BB0EE" w14:textId="77777777" w:rsidR="004E4163" w:rsidRDefault="004E4163" w:rsidP="00D64FD4">
            <w:pPr>
              <w:rPr>
                <w:sz w:val="22"/>
                <w:szCs w:val="22"/>
              </w:rPr>
            </w:pPr>
          </w:p>
          <w:p w14:paraId="07627084" w14:textId="77777777" w:rsidR="004E4163" w:rsidRDefault="004E4163" w:rsidP="00D64FD4">
            <w:pPr>
              <w:rPr>
                <w:sz w:val="22"/>
                <w:szCs w:val="22"/>
              </w:rPr>
            </w:pPr>
          </w:p>
          <w:p w14:paraId="66832941" w14:textId="77777777" w:rsidR="004E4163" w:rsidRDefault="004E4163" w:rsidP="00D64FD4">
            <w:pPr>
              <w:rPr>
                <w:sz w:val="22"/>
                <w:szCs w:val="22"/>
              </w:rPr>
            </w:pPr>
          </w:p>
          <w:p w14:paraId="4C6B9FCD" w14:textId="77777777" w:rsidR="004E4163" w:rsidRDefault="004E4163" w:rsidP="00D64FD4">
            <w:pPr>
              <w:rPr>
                <w:sz w:val="22"/>
                <w:szCs w:val="22"/>
              </w:rPr>
            </w:pPr>
          </w:p>
          <w:p w14:paraId="719F8D79" w14:textId="77777777" w:rsidR="004E4163" w:rsidRDefault="004E4163" w:rsidP="00D64FD4">
            <w:pPr>
              <w:rPr>
                <w:sz w:val="22"/>
                <w:szCs w:val="22"/>
              </w:rPr>
            </w:pPr>
          </w:p>
          <w:p w14:paraId="11035445" w14:textId="77777777" w:rsidR="004E4163" w:rsidRDefault="004E4163" w:rsidP="00D64FD4">
            <w:pPr>
              <w:rPr>
                <w:sz w:val="22"/>
                <w:szCs w:val="22"/>
              </w:rPr>
            </w:pPr>
          </w:p>
          <w:p w14:paraId="47C4918A" w14:textId="77777777" w:rsidR="004E4163" w:rsidRDefault="004E4163" w:rsidP="00D64FD4">
            <w:pPr>
              <w:rPr>
                <w:sz w:val="22"/>
                <w:szCs w:val="22"/>
              </w:rPr>
            </w:pPr>
          </w:p>
          <w:p w14:paraId="5B1036FE" w14:textId="77777777" w:rsidR="004E4163" w:rsidRDefault="004E4163" w:rsidP="00D64FD4">
            <w:pPr>
              <w:rPr>
                <w:sz w:val="22"/>
                <w:szCs w:val="22"/>
              </w:rPr>
            </w:pPr>
          </w:p>
          <w:p w14:paraId="181AA2A4" w14:textId="77777777" w:rsidR="004E4163" w:rsidRDefault="004E4163" w:rsidP="00D64FD4">
            <w:pPr>
              <w:rPr>
                <w:sz w:val="22"/>
                <w:szCs w:val="22"/>
              </w:rPr>
            </w:pPr>
          </w:p>
          <w:p w14:paraId="50DE246D" w14:textId="77777777" w:rsidR="004E4163" w:rsidRDefault="004E4163" w:rsidP="00D64FD4">
            <w:pPr>
              <w:rPr>
                <w:sz w:val="22"/>
                <w:szCs w:val="22"/>
              </w:rPr>
            </w:pPr>
          </w:p>
          <w:p w14:paraId="752841EF" w14:textId="77777777" w:rsidR="004E4163" w:rsidRDefault="004E4163" w:rsidP="00D64FD4">
            <w:pPr>
              <w:rPr>
                <w:sz w:val="22"/>
                <w:szCs w:val="22"/>
              </w:rPr>
            </w:pPr>
          </w:p>
          <w:p w14:paraId="6F4AEA25" w14:textId="77777777" w:rsidR="004E4163" w:rsidRDefault="004E4163" w:rsidP="00D64FD4">
            <w:pPr>
              <w:rPr>
                <w:sz w:val="22"/>
                <w:szCs w:val="22"/>
              </w:rPr>
            </w:pPr>
          </w:p>
          <w:p w14:paraId="2805887A" w14:textId="77777777" w:rsidR="004E4163" w:rsidRDefault="004E4163" w:rsidP="00D64FD4">
            <w:pPr>
              <w:rPr>
                <w:sz w:val="22"/>
                <w:szCs w:val="22"/>
              </w:rPr>
            </w:pPr>
          </w:p>
          <w:p w14:paraId="77516DAF" w14:textId="77777777" w:rsidR="004E4163" w:rsidRDefault="004E4163" w:rsidP="00D64FD4">
            <w:pPr>
              <w:rPr>
                <w:sz w:val="22"/>
                <w:szCs w:val="22"/>
              </w:rPr>
            </w:pPr>
          </w:p>
          <w:p w14:paraId="09E9C9B7" w14:textId="77777777" w:rsidR="004E4163" w:rsidRDefault="004E4163" w:rsidP="00D64FD4">
            <w:pPr>
              <w:rPr>
                <w:sz w:val="22"/>
                <w:szCs w:val="22"/>
              </w:rPr>
            </w:pPr>
          </w:p>
          <w:p w14:paraId="68EC1DC3" w14:textId="77777777" w:rsidR="004E4163" w:rsidRDefault="004E4163" w:rsidP="00D64FD4">
            <w:pPr>
              <w:rPr>
                <w:sz w:val="22"/>
                <w:szCs w:val="22"/>
              </w:rPr>
            </w:pPr>
          </w:p>
          <w:p w14:paraId="61FD003C" w14:textId="595290B9" w:rsidR="004E4163" w:rsidRPr="004E4163" w:rsidRDefault="004E4163" w:rsidP="00D64FD4">
            <w:pPr>
              <w:rPr>
                <w:sz w:val="22"/>
                <w:szCs w:val="22"/>
              </w:rPr>
            </w:pPr>
          </w:p>
        </w:tc>
      </w:tr>
      <w:tr w:rsidR="004E4163" w14:paraId="5F900502" w14:textId="77777777" w:rsidTr="004E4163">
        <w:tc>
          <w:tcPr>
            <w:tcW w:w="1442" w:type="dxa"/>
            <w:shd w:val="clear" w:color="auto" w:fill="BDD6EE" w:themeFill="accent1" w:themeFillTint="66"/>
          </w:tcPr>
          <w:p w14:paraId="6CCDC9E8" w14:textId="78639B83" w:rsidR="004E4163" w:rsidRPr="004E4163" w:rsidRDefault="004E4163" w:rsidP="00D64FD4">
            <w:pPr>
              <w:rPr>
                <w:b/>
                <w:sz w:val="22"/>
                <w:szCs w:val="22"/>
              </w:rPr>
            </w:pPr>
            <w:r w:rsidRPr="004E4163">
              <w:rPr>
                <w:b/>
                <w:sz w:val="22"/>
                <w:szCs w:val="22"/>
              </w:rPr>
              <w:lastRenderedPageBreak/>
              <w:t>Conclusie</w:t>
            </w:r>
          </w:p>
        </w:tc>
        <w:tc>
          <w:tcPr>
            <w:tcW w:w="7614" w:type="dxa"/>
          </w:tcPr>
          <w:p w14:paraId="453EA917" w14:textId="77777777" w:rsidR="004E4163" w:rsidRDefault="004E4163" w:rsidP="00D64FD4">
            <w:pPr>
              <w:rPr>
                <w:sz w:val="22"/>
                <w:szCs w:val="22"/>
              </w:rPr>
            </w:pPr>
            <w:r>
              <w:rPr>
                <w:sz w:val="22"/>
                <w:szCs w:val="22"/>
              </w:rPr>
              <w:t>Noteer je conclusie</w:t>
            </w:r>
          </w:p>
          <w:p w14:paraId="60CC4A4B" w14:textId="77777777" w:rsidR="004E4163" w:rsidRDefault="004E4163" w:rsidP="00D64FD4">
            <w:r>
              <w:t>……………………………………………………………………………………………………………</w:t>
            </w:r>
          </w:p>
          <w:p w14:paraId="106AA559" w14:textId="77777777" w:rsidR="004E4163" w:rsidRDefault="004E4163" w:rsidP="00D64FD4">
            <w:r>
              <w:t>……………………………………………………………………………………………………………</w:t>
            </w:r>
          </w:p>
          <w:p w14:paraId="0B138DEB" w14:textId="77777777" w:rsidR="004E4163" w:rsidRDefault="004E4163" w:rsidP="00D64FD4">
            <w:r>
              <w:t>……………………………………………………………………………………………………………</w:t>
            </w:r>
          </w:p>
          <w:p w14:paraId="6DC9A1BC" w14:textId="77777777" w:rsidR="004E4163" w:rsidRDefault="004E4163" w:rsidP="00D64FD4">
            <w:r>
              <w:t>……………………………………………………………………………………………………………</w:t>
            </w:r>
          </w:p>
          <w:p w14:paraId="3F42F94A" w14:textId="77777777" w:rsidR="004E4163" w:rsidRDefault="004E4163" w:rsidP="00D64FD4">
            <w:r>
              <w:t>……………………………………………………………………………………………………………</w:t>
            </w:r>
          </w:p>
          <w:p w14:paraId="2DC7A84B" w14:textId="6B4E8B4D" w:rsidR="004E4163" w:rsidRPr="004E4163" w:rsidRDefault="004E4163" w:rsidP="00D64FD4">
            <w:pPr>
              <w:rPr>
                <w:sz w:val="22"/>
                <w:szCs w:val="22"/>
              </w:rPr>
            </w:pPr>
          </w:p>
        </w:tc>
      </w:tr>
    </w:tbl>
    <w:p w14:paraId="5D85E315" w14:textId="0FE9BCBD" w:rsidR="004E4163" w:rsidRDefault="004E4163" w:rsidP="00D64FD4"/>
    <w:p w14:paraId="177B5172" w14:textId="4D567360" w:rsidR="00EF2987" w:rsidRDefault="004B3D72" w:rsidP="00EF2987">
      <w:pPr>
        <w:pStyle w:val="Kop1"/>
      </w:pPr>
      <w:r>
        <w:t>R</w:t>
      </w:r>
      <w:r w:rsidR="00EF2987">
        <w:t>esultaten</w:t>
      </w:r>
      <w:r>
        <w:t xml:space="preserve"> en conclusies vergelijken</w:t>
      </w:r>
    </w:p>
    <w:p w14:paraId="0847D45D" w14:textId="39F26685" w:rsidR="004B3D72" w:rsidRPr="00314442" w:rsidRDefault="004B3D72" w:rsidP="004B3D72">
      <w:pPr>
        <w:rPr>
          <w:sz w:val="22"/>
          <w:szCs w:val="22"/>
        </w:rPr>
      </w:pPr>
      <w:r w:rsidRPr="00314442">
        <w:rPr>
          <w:sz w:val="22"/>
          <w:szCs w:val="22"/>
        </w:rPr>
        <w:t>Na het uitvoeren van het experiment ga je de resultaten van je groepje vergelijken met die van de andere groepjes uit de klas. Dit doe je als volgt:</w:t>
      </w:r>
    </w:p>
    <w:p w14:paraId="06BC9F79" w14:textId="69BE9CBE" w:rsidR="00314442" w:rsidRPr="00314442" w:rsidRDefault="00314442" w:rsidP="00314442">
      <w:pPr>
        <w:pStyle w:val="Lijstalinea"/>
        <w:numPr>
          <w:ilvl w:val="0"/>
          <w:numId w:val="3"/>
        </w:numPr>
        <w:rPr>
          <w:sz w:val="22"/>
          <w:szCs w:val="22"/>
        </w:rPr>
      </w:pPr>
      <w:r w:rsidRPr="00314442">
        <w:rPr>
          <w:sz w:val="22"/>
          <w:szCs w:val="22"/>
        </w:rPr>
        <w:t xml:space="preserve">Klik in de Wiki over waarneming op de link (https://trello.com/b/cBkFQn73). Je komt nu op de website Trello.com. Op deze site is een bord aangemaakt met de naam </w:t>
      </w:r>
      <w:r w:rsidRPr="00314442">
        <w:rPr>
          <w:i/>
          <w:sz w:val="22"/>
          <w:szCs w:val="22"/>
        </w:rPr>
        <w:t>Practicum De werking van de smaakzintuigen</w:t>
      </w:r>
      <w:r w:rsidRPr="00314442">
        <w:rPr>
          <w:sz w:val="22"/>
          <w:szCs w:val="22"/>
        </w:rPr>
        <w:t>. De link is een directe koppeling naar dit bord.</w:t>
      </w:r>
    </w:p>
    <w:p w14:paraId="039DC9E5" w14:textId="5E5C0741" w:rsidR="00314442" w:rsidRPr="00314442" w:rsidRDefault="00314442" w:rsidP="00314442">
      <w:pPr>
        <w:pStyle w:val="Lijstalinea"/>
        <w:numPr>
          <w:ilvl w:val="0"/>
          <w:numId w:val="3"/>
        </w:numPr>
        <w:rPr>
          <w:sz w:val="22"/>
          <w:szCs w:val="22"/>
        </w:rPr>
      </w:pPr>
      <w:r w:rsidRPr="00314442">
        <w:rPr>
          <w:sz w:val="22"/>
          <w:szCs w:val="22"/>
        </w:rPr>
        <w:t xml:space="preserve">Op het bord zijn verschillende groepen aangemaakt, genummerd van 1 t/m 8. Vul bij een van deze groepen de namen van de groepsleden in. </w:t>
      </w:r>
    </w:p>
    <w:p w14:paraId="09FA31FA" w14:textId="1AF04CD5" w:rsidR="00314442" w:rsidRPr="00314442" w:rsidRDefault="00314442" w:rsidP="00314442">
      <w:pPr>
        <w:pStyle w:val="Lijstalinea"/>
        <w:numPr>
          <w:ilvl w:val="0"/>
          <w:numId w:val="3"/>
        </w:numPr>
        <w:rPr>
          <w:sz w:val="22"/>
          <w:szCs w:val="22"/>
        </w:rPr>
      </w:pPr>
      <w:r w:rsidRPr="00314442">
        <w:rPr>
          <w:sz w:val="22"/>
          <w:szCs w:val="22"/>
        </w:rPr>
        <w:t xml:space="preserve">Vervolgens vul je de gegevens in die jullie als groep tijdens het experiment hebben verzameld. In ieder geval vermeld je de hypothese, het schema met de resultaten en de conclusie. </w:t>
      </w:r>
    </w:p>
    <w:p w14:paraId="50901F15" w14:textId="4684DE61" w:rsidR="00314442" w:rsidRPr="00314442" w:rsidRDefault="00314442" w:rsidP="00314442">
      <w:pPr>
        <w:pStyle w:val="Lijstalinea"/>
        <w:numPr>
          <w:ilvl w:val="0"/>
          <w:numId w:val="3"/>
        </w:numPr>
        <w:rPr>
          <w:sz w:val="22"/>
          <w:szCs w:val="22"/>
        </w:rPr>
      </w:pPr>
      <w:r w:rsidRPr="00314442">
        <w:rPr>
          <w:sz w:val="22"/>
          <w:szCs w:val="22"/>
        </w:rPr>
        <w:t xml:space="preserve">Als alle groepen hun gegevens hebben ingevuld kun je de verschillende conclusies met elkaar vergelijken. Ook kun je stemmen op de conclusie die je het beste vindt. </w:t>
      </w:r>
    </w:p>
    <w:p w14:paraId="70F03F7A" w14:textId="0F77B56C" w:rsidR="00EF2987" w:rsidRPr="00314442" w:rsidRDefault="00314442" w:rsidP="00EF2987">
      <w:pPr>
        <w:pStyle w:val="Lijstalinea"/>
        <w:numPr>
          <w:ilvl w:val="0"/>
          <w:numId w:val="3"/>
        </w:numPr>
        <w:rPr>
          <w:sz w:val="22"/>
          <w:szCs w:val="22"/>
        </w:rPr>
      </w:pPr>
      <w:r w:rsidRPr="00314442">
        <w:rPr>
          <w:sz w:val="22"/>
          <w:szCs w:val="22"/>
        </w:rPr>
        <w:t>De resu</w:t>
      </w:r>
      <w:r>
        <w:rPr>
          <w:sz w:val="22"/>
          <w:szCs w:val="22"/>
        </w:rPr>
        <w:t>ltaten van de hele klas zullen in een latere</w:t>
      </w:r>
      <w:bookmarkStart w:id="0" w:name="_GoBack"/>
      <w:bookmarkEnd w:id="0"/>
      <w:r w:rsidRPr="00314442">
        <w:rPr>
          <w:sz w:val="22"/>
          <w:szCs w:val="22"/>
        </w:rPr>
        <w:t xml:space="preserve"> les klassikaal nabesproken worden.</w:t>
      </w:r>
    </w:p>
    <w:sectPr w:rsidR="00EF2987" w:rsidRPr="00314442" w:rsidSect="005437BB">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D68B4" w14:textId="77777777" w:rsidR="0007219E" w:rsidRDefault="0007219E" w:rsidP="00D64FD4">
      <w:r>
        <w:separator/>
      </w:r>
    </w:p>
  </w:endnote>
  <w:endnote w:type="continuationSeparator" w:id="0">
    <w:p w14:paraId="74225343" w14:textId="77777777" w:rsidR="0007219E" w:rsidRDefault="0007219E" w:rsidP="00D6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E2011" w14:textId="77777777" w:rsidR="0007219E" w:rsidRDefault="0007219E" w:rsidP="00D64FD4">
      <w:r>
        <w:separator/>
      </w:r>
    </w:p>
  </w:footnote>
  <w:footnote w:type="continuationSeparator" w:id="0">
    <w:p w14:paraId="54986556" w14:textId="77777777" w:rsidR="0007219E" w:rsidRDefault="0007219E" w:rsidP="00D64F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EA1A0" w14:textId="77777777" w:rsidR="00D64FD4" w:rsidRDefault="00D64FD4">
    <w:pPr>
      <w:pStyle w:val="Koptekst"/>
    </w:pPr>
    <w:r>
      <w:t>Waarneming: de neus en de tong</w:t>
    </w:r>
  </w:p>
  <w:p w14:paraId="3F5B2B80" w14:textId="77777777" w:rsidR="00D64FD4" w:rsidRDefault="00D64FD4">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71397"/>
    <w:multiLevelType w:val="hybridMultilevel"/>
    <w:tmpl w:val="86CE11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FF26012"/>
    <w:multiLevelType w:val="hybridMultilevel"/>
    <w:tmpl w:val="CD2EE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C232782"/>
    <w:multiLevelType w:val="hybridMultilevel"/>
    <w:tmpl w:val="CD108D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8C126A4"/>
    <w:multiLevelType w:val="hybridMultilevel"/>
    <w:tmpl w:val="4BFA06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69121AD"/>
    <w:multiLevelType w:val="hybridMultilevel"/>
    <w:tmpl w:val="2B5CAB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D4"/>
    <w:rsid w:val="0007219E"/>
    <w:rsid w:val="002F2670"/>
    <w:rsid w:val="00314442"/>
    <w:rsid w:val="003F466A"/>
    <w:rsid w:val="004B3D72"/>
    <w:rsid w:val="004E4163"/>
    <w:rsid w:val="005437BB"/>
    <w:rsid w:val="00A2357E"/>
    <w:rsid w:val="00D220D5"/>
    <w:rsid w:val="00D64FD4"/>
    <w:rsid w:val="00EF2987"/>
    <w:rsid w:val="00F312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24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Teken"/>
    <w:uiPriority w:val="9"/>
    <w:qFormat/>
    <w:rsid w:val="00D64FD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Teken"/>
    <w:uiPriority w:val="10"/>
    <w:qFormat/>
    <w:rsid w:val="00D64FD4"/>
    <w:pPr>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D64FD4"/>
    <w:rPr>
      <w:rFonts w:asciiTheme="majorHAnsi" w:eastAsiaTheme="majorEastAsia" w:hAnsiTheme="majorHAnsi" w:cstheme="majorBidi"/>
      <w:spacing w:val="-10"/>
      <w:kern w:val="28"/>
      <w:sz w:val="56"/>
      <w:szCs w:val="56"/>
    </w:rPr>
  </w:style>
  <w:style w:type="paragraph" w:styleId="Koptekst">
    <w:name w:val="header"/>
    <w:basedOn w:val="Standaard"/>
    <w:link w:val="KoptekstTeken"/>
    <w:uiPriority w:val="99"/>
    <w:unhideWhenUsed/>
    <w:rsid w:val="00D64FD4"/>
    <w:pPr>
      <w:tabs>
        <w:tab w:val="center" w:pos="4536"/>
        <w:tab w:val="right" w:pos="9072"/>
      </w:tabs>
    </w:pPr>
  </w:style>
  <w:style w:type="character" w:customStyle="1" w:styleId="KoptekstTeken">
    <w:name w:val="Koptekst Teken"/>
    <w:basedOn w:val="Standaardalinea-lettertype"/>
    <w:link w:val="Koptekst"/>
    <w:uiPriority w:val="99"/>
    <w:rsid w:val="00D64FD4"/>
  </w:style>
  <w:style w:type="paragraph" w:styleId="Voettekst">
    <w:name w:val="footer"/>
    <w:basedOn w:val="Standaard"/>
    <w:link w:val="VoettekstTeken"/>
    <w:uiPriority w:val="99"/>
    <w:unhideWhenUsed/>
    <w:rsid w:val="00D64FD4"/>
    <w:pPr>
      <w:tabs>
        <w:tab w:val="center" w:pos="4536"/>
        <w:tab w:val="right" w:pos="9072"/>
      </w:tabs>
    </w:pPr>
  </w:style>
  <w:style w:type="character" w:customStyle="1" w:styleId="VoettekstTeken">
    <w:name w:val="Voettekst Teken"/>
    <w:basedOn w:val="Standaardalinea-lettertype"/>
    <w:link w:val="Voettekst"/>
    <w:uiPriority w:val="99"/>
    <w:rsid w:val="00D64FD4"/>
  </w:style>
  <w:style w:type="character" w:customStyle="1" w:styleId="Kop1Teken">
    <w:name w:val="Kop 1 Teken"/>
    <w:basedOn w:val="Standaardalinea-lettertype"/>
    <w:link w:val="Kop1"/>
    <w:uiPriority w:val="9"/>
    <w:rsid w:val="00D64FD4"/>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4E41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4E4163"/>
    <w:pPr>
      <w:ind w:left="720"/>
      <w:contextualSpacing/>
    </w:pPr>
  </w:style>
  <w:style w:type="character" w:styleId="Hyperlink">
    <w:name w:val="Hyperlink"/>
    <w:basedOn w:val="Standaardalinea-lettertype"/>
    <w:uiPriority w:val="99"/>
    <w:unhideWhenUsed/>
    <w:rsid w:val="003144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478</Words>
  <Characters>2634</Characters>
  <Application>Microsoft Macintosh Word</Application>
  <DocSecurity>0</DocSecurity>
  <Lines>21</Lines>
  <Paragraphs>6</Paragraphs>
  <ScaleCrop>false</ScaleCrop>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5</cp:revision>
  <dcterms:created xsi:type="dcterms:W3CDTF">2016-05-01T12:31:00Z</dcterms:created>
  <dcterms:modified xsi:type="dcterms:W3CDTF">2016-05-01T20:39:00Z</dcterms:modified>
</cp:coreProperties>
</file>