
<file path=[Content_Types].xml><?xml version="1.0" encoding="utf-8"?>
<Types xmlns="http://schemas.openxmlformats.org/package/2006/content-types">
  <Default Extension="rels" ContentType="application/vnd.openxmlformats-package.relationships+xml"/>
  <Default Extension="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Relationships xmlns="http://schemas.openxmlformats.org/package/2006/relationships"><Relationship Target="word/document.xml" Id="R0FDF7D64" Type="http://schemas.openxmlformats.org/officeDocument/2006/relationships/officeDocument"/><Relationship Target="docProps/core.xml" Id="R757A2FF4" Type="http://schemas.openxmlformats.org/package/2006/relationships/metadata/core-properties"/></Relationships>
</file>

<file path=word/document.xml><?xml version="1.0" encoding="utf-8"?>
<w:document xmlns:w14="http://schemas.microsoft.com/office/word/2010/wordml" xmlns:wp14="http://schemas.microsoft.com/office/word/2010/wordprocessingDrawing"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wpg="http://schemas.microsoft.com/office/word/2010/wordprocessingGroup" xmlns:w="http://schemas.openxmlformats.org/wordprocessingml/2006/main" mc:Ignorable="w14 wp14">
  <w:body>
    <w:p w14:paraId="0B0F9BE9">
      <w:pPr>
        <w:spacing w:before="0" w:after="0" w:line="240" w:lineRule="auto"/>
        <w:ind w:left="0" w:firstLine="0"/>
      </w:pPr>
      <w:r>
        <w:rPr>
          <w:rFonts w:ascii="Calibri" w:hAnsi="Calibri" w:eastAsia="Calibri" w:cs="Calibri"/>
          <w:b w:val="1"/>
          <w:sz w:val="32"/>
        </w:rPr>
        <w:t xml:space="preserve">Het schrijven van een eigen lied</w:t>
      </w:r>
      <w:r>
        <w:rPr>
          <w:rFonts w:ascii="Calibri" w:hAnsi="Calibri" w:eastAsia="Calibri" w:cs="Calibri"/>
          <w:b w:val="1"/>
          <w:sz w:val="32"/>
        </w:rPr>
        <w:t xml:space="preserve"> </w:t>
      </w:r>
    </w:p>
    <w:p w14:paraId="345F86F3">
      <w:pPr>
        <w:spacing w:before="0" w:after="0" w:line="240" w:lineRule="auto"/>
        <w:ind w:left="0" w:firstLine="0"/>
      </w:pPr>
      <w:r>
        <w:rPr>
          <w:rFonts w:ascii="Calibri" w:hAnsi="Calibri" w:eastAsia="Calibri" w:cs="Calibri"/>
          <w:b w:val="1"/>
          <w:sz w:val="32"/>
        </w:rPr>
        <w:t xml:space="preserve"> </w:t>
      </w:r>
    </w:p>
    <w:p w14:paraId="57592FD5">
      <w:pPr>
        <w:pStyle w:val="normal"/>
        <w:spacing w:before="0" w:after="194" w:line="247" w:lineRule="auto"/>
      </w:pPr>
      <w:r>
        <w:rPr/>
        <w:t xml:space="preserve">Wat is er nou mooier dan het schrijven van een eigen lied? Je kunt de liefde van je leven er mee vertellen wat je voor hem of haar voelt of je kan al je agressie en opgekropte kwaadheid in je liedje kwijt. De komende weken gaan jullie een poging wagen om in een groepje je eigen liedje te schrijven. Dit kan een lied in ieder genre dat jullie maar willen. Wil je een mooi gevoelig liedje maken of juist een vette hip</w:t>
      </w:r>
      <w:r>
        <w:rPr/>
        <w:t xml:space="preserve">‐</w:t>
      </w:r>
      <w:r>
        <w:rPr/>
        <w:t xml:space="preserve">hop track? Alles is mogelijk. Alleen voor ieder genre geldt dat je door het volgen van een bepaald pad makkelijk tot een resultaat komt. En dit pad gaan we de komende weken volgen. En iedere week kom je weer een stapje dichter bij het eindresultaat.</w:t>
      </w:r>
      <w:r>
        <w:rPr/>
        <w:t xml:space="preserve"> </w:t>
      </w:r>
    </w:p>
    <w:p w14:paraId="79554C2D">
      <w:pPr>
        <w:pStyle w:val="heading1"/>
        <w:spacing w:before="0" w:after="0" w:line="240" w:lineRule="auto"/>
      </w:pPr>
      <w:r>
        <w:rPr/>
        <w:t xml:space="preserve">De Tekst</w:t>
      </w:r>
      <w:r>
        <w:rPr>
          <w:rFonts w:ascii="Calibri" w:hAnsi="Calibri" w:eastAsia="Calibri" w:cs="Calibri"/>
          <w:b w:val="0"/>
        </w:rPr>
        <w:t xml:space="preserve"> </w:t>
      </w:r>
    </w:p>
    <w:p w14:paraId="4A1C9408">
      <w:pPr>
        <w:pStyle w:val="normal"/>
        <w:spacing w:before="0" w:after="3" w:line="247" w:lineRule="auto"/>
      </w:pPr>
      <w:r>
        <w:rPr/>
        <w:t xml:space="preserve">Wanneer je een liedje maakt, dan wil je er vaak iets mee zeggen. Je wilt de mensen die naar het liedje luisteren laten weten hoe jij over bepaalde zaken denkt. Het is dan ook heel erg belangrijk om, wanneer je begint met het maken van een lied een onderwerp te kiezen waar je tekst over gaat. Dit kan iets zijn waar je, je kwaad over maakt, iemand waar je verliefd op bent of heel iets anders. Maak samen met de keuze voor je onderwerp ook gelijk een keuze of je een serieus of een grappig liedje wilt maken. Je kunt je voorstellen dat een mooie ballad een hele andere aanpak vereist dan een stampende carnavalshit.</w:t>
      </w:r>
      <w:r>
        <w:rPr/>
        <w:t xml:space="preserve"> </w:t>
      </w:r>
    </w:p>
    <w:p w14:paraId="428E210F">
      <w:pPr>
        <w:spacing w:before="0" w:after="0" w:line="240" w:lineRule="auto"/>
        <w:ind w:left="0" w:firstLine="0"/>
      </w:pPr>
      <w:r>
        <w:rPr/>
        <w:t xml:space="preserve"> </w:t>
      </w:r>
    </w:p>
    <w:p w14:paraId="14E45B29">
      <w:pPr>
        <w:pStyle w:val="normal"/>
        <w:spacing w:before="0" w:after="3" w:line="247" w:lineRule="auto"/>
      </w:pPr>
      <w:r>
        <w:rPr/>
        <w:t xml:space="preserve">Zodra je het onderwerp heb bepaalt ga je aan de slag met het schrijven van de tekst. Een goeie popsong is altijd als volgt opgebouwd:</w:t>
      </w:r>
      <w:r>
        <w:rPr/>
        <w:t xml:space="preserve"> </w:t>
      </w:r>
    </w:p>
    <w:p w14:paraId="4EA559D2">
      <w:pPr>
        <w:spacing w:before="0" w:after="0" w:line="240" w:lineRule="auto"/>
        <w:ind w:left="0" w:firstLine="0"/>
      </w:pPr>
      <w:r>
        <w:rPr/>
        <w:t xml:space="preserve"> </w:t>
      </w:r>
    </w:p>
    <w:p w14:paraId="3D1F39ED">
      <w:pPr>
        <w:pStyle w:val="normal"/>
        <w:spacing w:before="0" w:after="3" w:line="247" w:lineRule="auto"/>
      </w:pPr>
      <w:r>
        <w:rPr/>
        <w:t xml:space="preserve">Couplet 1 </w:t>
      </w:r>
      <w:r>
        <w:rPr/>
        <w:t xml:space="preserve">–</w:t>
      </w:r>
      <w:r>
        <w:rPr/>
        <w:t xml:space="preserve"> Refrein </w:t>
      </w:r>
      <w:r>
        <w:rPr/>
        <w:t xml:space="preserve">‐</w:t>
      </w:r>
      <w:r>
        <w:rPr/>
        <w:t xml:space="preserve"> Couplet 2 </w:t>
      </w:r>
      <w:r>
        <w:rPr/>
        <w:t xml:space="preserve">–</w:t>
      </w:r>
      <w:r>
        <w:rPr/>
        <w:t xml:space="preserve"> Refrein </w:t>
      </w:r>
      <w:r>
        <w:rPr/>
        <w:t xml:space="preserve">–</w:t>
      </w:r>
      <w:r>
        <w:rPr/>
        <w:t xml:space="preserve"> Bridge </w:t>
      </w:r>
      <w:r>
        <w:rPr/>
        <w:t xml:space="preserve">–</w:t>
      </w:r>
      <w:r>
        <w:rPr/>
        <w:t xml:space="preserve"> Refrein </w:t>
      </w:r>
      <w:r>
        <w:rPr/>
        <w:t xml:space="preserve"> </w:t>
      </w:r>
    </w:p>
    <w:p w14:paraId="360C82E8">
      <w:pPr>
        <w:spacing w:before="0" w:after="0" w:line="240" w:lineRule="auto"/>
        <w:ind w:left="0" w:firstLine="0"/>
      </w:pPr>
      <w:r>
        <w:rPr/>
        <w:t xml:space="preserve"> </w:t>
      </w:r>
    </w:p>
    <w:p w14:paraId="67F9C65D">
      <w:pPr>
        <w:spacing w:before="0" w:after="0" w:line="240" w:lineRule="auto"/>
        <w:ind w:right="-15"/>
      </w:pPr>
      <w:r>
        <w:rPr>
          <w:rFonts w:ascii="Calibri" w:hAnsi="Calibri" w:eastAsia="Calibri" w:cs="Calibri"/>
          <w:i w:val="1"/>
        </w:rPr>
        <w:t xml:space="preserve">Het refrein</w:t>
      </w:r>
      <w:r>
        <w:rPr/>
        <w:t xml:space="preserve"> </w:t>
      </w:r>
    </w:p>
    <w:p w14:paraId="5CB29F78">
      <w:pPr>
        <w:pStyle w:val="normal"/>
        <w:spacing w:before="0" w:after="3" w:line="247" w:lineRule="auto"/>
      </w:pPr>
      <w:r>
        <w:rPr/>
        <w:t xml:space="preserve">Het refrein heeft altijd dezelfde tekst. Probeer deze zo pakkend mogelijk te maken, want het refrein is het gedeelte dat de meeste mensen van je liedje zullen onthouden. Zorg er dus voor dat je in het refrein makkelijk voor de hand liggende rijmwoorden kiest. Wanneer je bijvoorbeeld over de liefde zingt dan kun je kiezen voor: “</w:t>
      </w:r>
      <w:r>
        <w:rPr>
          <w:rFonts w:ascii="Calibri" w:hAnsi="Calibri" w:eastAsia="Calibri" w:cs="Calibri"/>
          <w:i w:val="1"/>
        </w:rPr>
        <w:t xml:space="preserve">Hey babe, it’s you that I love, You’re the one I’m always thinking of”. </w:t>
      </w:r>
      <w:r>
        <w:rPr/>
        <w:t xml:space="preserve">Dit is een tekst die mensen makkelijk kunnen onthouden. </w:t>
      </w:r>
      <w:r>
        <w:rPr/>
        <w:t xml:space="preserve"> </w:t>
      </w:r>
    </w:p>
    <w:p w14:paraId="49932B1B">
      <w:pPr>
        <w:pStyle w:val="normal"/>
        <w:spacing w:before="0" w:after="3" w:line="247" w:lineRule="auto"/>
      </w:pPr>
      <w:r>
        <w:rPr/>
        <w:t xml:space="preserve">Laat het refrein niet minder dan 4 regels en niet meer dan 8 regels zijn.</w:t>
      </w:r>
      <w:r>
        <w:rPr/>
        <w:t xml:space="preserve"> </w:t>
      </w:r>
    </w:p>
    <w:p w14:paraId="3391FA07">
      <w:pPr>
        <w:spacing w:before="0" w:after="0" w:line="240" w:lineRule="auto"/>
        <w:ind w:left="0" w:firstLine="0"/>
      </w:pPr>
      <w:r>
        <w:rPr/>
        <w:t xml:space="preserve"> </w:t>
      </w:r>
    </w:p>
    <w:p w14:paraId="1A0429DF">
      <w:pPr>
        <w:spacing w:before="0" w:after="0" w:line="240" w:lineRule="auto"/>
        <w:ind w:right="-15"/>
      </w:pPr>
      <w:r>
        <w:rPr>
          <w:rFonts w:ascii="Calibri" w:hAnsi="Calibri" w:eastAsia="Calibri" w:cs="Calibri"/>
          <w:i w:val="1"/>
        </w:rPr>
        <w:t xml:space="preserve">Het couplet</w:t>
      </w:r>
      <w:r>
        <w:rPr>
          <w:rFonts w:ascii="Calibri" w:hAnsi="Calibri" w:eastAsia="Calibri" w:cs="Calibri"/>
          <w:i w:val="1"/>
        </w:rPr>
        <w:t xml:space="preserve"> </w:t>
      </w:r>
    </w:p>
    <w:p w14:paraId="630F7F4A">
      <w:pPr>
        <w:pStyle w:val="normal"/>
        <w:spacing w:before="0" w:after="3" w:line="247" w:lineRule="auto"/>
      </w:pPr>
      <w:r>
        <w:rPr/>
        <w:t xml:space="preserve">In de standaard opbouw die we gebruiken komen 2 coupletten voor. Deze coupletten hebben allebei een andere tekst. Hierin leg je het verhaal waar je over zingt uit. Zo zou je in het voorbeeld van het liefdesliedje kunnen zingen waarom je iemand zo leuk vindt en hoe en waar je diegene bent tegengekomen. Qua rijmwoorden kan je hier wat moeilijkere kiezen. </w:t>
      </w:r>
    </w:p>
    <w:p w14:paraId="483F638B">
      <w:pPr>
        <w:pStyle w:val="normal"/>
        <w:spacing w:before="0" w:after="3" w:line="247" w:lineRule="auto"/>
      </w:pPr>
      <w:r>
        <w:rPr/>
        <w:t xml:space="preserve">Maar maak het ook weer niet te ingewikkeld.</w:t>
      </w:r>
      <w:r>
        <w:rPr/>
        <w:t xml:space="preserve"> </w:t>
      </w:r>
    </w:p>
    <w:p w14:paraId="6CB33CB6">
      <w:pPr>
        <w:pStyle w:val="normal"/>
        <w:spacing w:before="0" w:after="190" w:line="247" w:lineRule="auto"/>
      </w:pPr>
      <w:r>
        <w:rPr/>
        <w:t xml:space="preserve">De tekst van het couplet moet minstens 8 regels en maximaal 16 regels lang zijn.</w:t>
      </w:r>
      <w:r>
        <w:rPr/>
        <w:t xml:space="preserve"> </w:t>
      </w:r>
    </w:p>
    <w:p w14:paraId="69C5B300">
      <w:pPr>
        <w:spacing w:before="0" w:after="0" w:line="240" w:lineRule="auto"/>
        <w:ind w:right="-15"/>
      </w:pPr>
      <w:r>
        <w:rPr>
          <w:rFonts w:ascii="Calibri" w:hAnsi="Calibri" w:eastAsia="Calibri" w:cs="Calibri"/>
          <w:i w:val="1"/>
        </w:rPr>
        <w:t xml:space="preserve">De Bridge</w:t>
      </w:r>
      <w:r>
        <w:rPr>
          <w:rFonts w:ascii="Calibri" w:hAnsi="Calibri" w:eastAsia="Calibri" w:cs="Calibri"/>
          <w:i w:val="1"/>
        </w:rPr>
        <w:t xml:space="preserve"> </w:t>
      </w:r>
    </w:p>
    <w:p w14:paraId="3DA13E64">
      <w:pPr>
        <w:pStyle w:val="normal"/>
        <w:spacing w:before="0" w:after="3" w:line="247" w:lineRule="auto"/>
      </w:pPr>
      <w:r>
        <w:rPr/>
        <w:t xml:space="preserve">In de bridge probeer je alles te overzien of geef je juist een gekke twist aan de tekst. Zo zou je in het liefdesliedje kunnen zingen over dat hoe leuk je de jongen of het meisje ook vindt, het toch nooit iets tussen jullie zou kunnen worden, omdat jij maar jij bent en degene op wie </w:t>
      </w:r>
    </w:p>
    <w:p w14:paraId="37216824">
      <w:pPr>
        <w:pStyle w:val="normal"/>
        <w:spacing w:before="0" w:after="194" w:line="247" w:lineRule="auto"/>
        <w:ind w:right="620"/>
      </w:pPr>
      <w:r>
        <w:rPr/>
        <w:t xml:space="preserve">je verliefd bent je toch nooit ziet staan. Hierin hoeft de tekst niet perse te rijmen.</w:t>
      </w:r>
      <w:r>
        <w:rPr/>
        <w:t xml:space="preserve"> </w:t>
      </w:r>
      <w:r>
        <w:rPr/>
        <w:t xml:space="preserve">Laat je bridge niet al te lang duren. Minimaal 4 regels en maximaal 8.</w:t>
      </w:r>
      <w:r>
        <w:rPr/>
        <w:t xml:space="preserve"> </w:t>
      </w:r>
    </w:p>
    <w:p w14:paraId="35F87926">
      <w:pPr>
        <w:spacing w:before="0" w:after="190" w:line="240" w:lineRule="auto"/>
        <w:ind w:left="0" w:firstLine="0"/>
      </w:pPr>
      <w:r>
        <w:rPr/>
        <w:t xml:space="preserve"> </w:t>
      </w:r>
    </w:p>
    <w:p w14:paraId="7170F92F">
      <w:pPr>
        <w:spacing w:before="0" w:after="0" w:line="240" w:lineRule="auto"/>
        <w:ind w:left="0" w:firstLine="0"/>
      </w:pPr>
      <w:r>
        <w:rPr/>
        <w:t xml:space="preserve"> </w:t>
      </w:r>
    </w:p>
    <w:p w14:paraId="6820F035">
      <w:pPr>
        <w:pStyle w:val="heading1"/>
        <w:spacing w:before="0" w:after="0" w:line="240" w:lineRule="auto"/>
      </w:pPr>
      <w:r>
        <w:rPr/>
        <w:t xml:space="preserve">De Akkoorden</w:t>
      </w:r>
      <w:r>
        <w:rPr/>
        <w:t xml:space="preserve"> </w:t>
      </w:r>
    </w:p>
    <w:p w14:paraId="2238A575">
      <w:pPr>
        <w:pStyle w:val="normal"/>
        <w:spacing w:before="0" w:after="189" w:line="247" w:lineRule="auto"/>
      </w:pPr>
      <w:r>
        <w:rPr/>
        <w:t xml:space="preserve">Een goed lied wordt altijd begeleid door akkoorden. Deze kun je spelen op het keyboard of op de gitaar. Jullie mogen beide gebruiken, maar maak alleen gebruik van de gitaar als je ook weet hoe je deze moet bespelen.</w:t>
      </w:r>
      <w:r>
        <w:rPr/>
        <w:t xml:space="preserve"> </w:t>
      </w:r>
    </w:p>
    <w:p w14:paraId="3C659F67">
      <w:pPr>
        <w:pStyle w:val="normal"/>
        <w:spacing w:before="0" w:after="194" w:line="247" w:lineRule="auto"/>
      </w:pPr>
      <w:r>
        <w:rPr/>
        <w:t xml:space="preserve">Wanneer je naar de Top 40 luistert dan zal je er achter komen dat meer dan 90 procent van de liedjes uit niet meer dan 5 akkoorden bestaan. Sterker nog: het merendeel van de liedjes werkt volgens een vaste formule.</w:t>
      </w:r>
      <w:r>
        <w:rPr/>
        <w:t xml:space="preserve"> </w:t>
      </w:r>
    </w:p>
    <w:p w14:paraId="71C0C641">
      <w:pPr>
        <w:pStyle w:val="normal"/>
        <w:spacing w:before="0" w:after="189" w:line="247" w:lineRule="auto"/>
      </w:pPr>
      <w:r>
        <w:rPr/>
        <w:t xml:space="preserve">De eerste keuze die jullie moeten maken is of jullie liedje vrolijk of juist triest moet klinken. Wanneer jullie voor vrolijk gaan dan moeten jullie de “Majeur Akkoorden” gaan gebruiken, wanneer jullie voor triest gaan, dan moeten jullie de “Mineur Akkoorden” gaan gebruiken.</w:t>
      </w:r>
      <w:r>
        <w:rPr/>
        <w:t xml:space="preserve"> </w:t>
      </w:r>
    </w:p>
    <w:p w14:paraId="1E0140B8">
      <w:pPr>
        <w:pStyle w:val="heading1"/>
        <w:spacing w:before="0" w:after="0" w:line="240" w:lineRule="auto"/>
      </w:pPr>
      <w:r>
        <w:rPr/>
        <w:t xml:space="preserve">Majeur Akkoorden</w:t>
      </w:r>
      <w:r>
        <w:rPr/>
        <w:t xml:space="preserve"> </w:t>
      </w:r>
    </w:p>
    <w:p w14:paraId="3B0722F4">
      <w:pPr>
        <w:pStyle w:val="normal"/>
        <w:spacing w:before="0" w:after="3" w:line="247" w:lineRule="auto"/>
      </w:pPr>
      <w:r>
        <w:rPr/>
        <w:t xml:space="preserve">Wanneer je voor een vrolijk liedje hebt gekozen, dan moet je hier verder lezen. Kies je voor een triest liedje? Lees dan verder bij mineur akkoorden.</w:t>
      </w:r>
      <w:r>
        <w:rPr/>
        <w:t xml:space="preserve"> </w:t>
      </w:r>
    </w:p>
    <w:p w14:paraId="65706602">
      <w:pPr>
        <w:spacing w:before="0" w:after="0" w:line="240" w:lineRule="auto"/>
        <w:ind w:left="0" w:firstLine="0"/>
      </w:pPr>
      <w:r>
        <w:rPr/>
        <w:t xml:space="preserve"> </w:t>
      </w:r>
    </w:p>
    <w:p w14:paraId="7426B6B8">
      <w:pPr>
        <w:pStyle w:val="normal"/>
        <w:spacing w:before="0" w:after="3" w:line="247" w:lineRule="auto"/>
      </w:pPr>
      <w:r>
        <w:rPr/>
        <w:t xml:space="preserve">De akkoorden die jullie voor je liedje gaan gebruiken zijn:</w:t>
      </w:r>
      <w:r>
        <w:rPr/>
        <w:t xml:space="preserve"> </w:t>
      </w:r>
    </w:p>
    <w:p w14:paraId="37D28EC0">
      <w:pPr>
        <w:spacing w:before="0" w:after="0" w:line="240" w:lineRule="auto"/>
        <w:ind w:left="0" w:firstLine="0"/>
      </w:pPr>
      <w:r>
        <w:rPr/>
        <w:t xml:space="preserve"> </w:t>
      </w:r>
    </w:p>
    <w:p w14:paraId="065F76BB">
      <w:pPr>
        <w:pStyle w:val="normal"/>
        <w:spacing w:before="0" w:after="3" w:line="247" w:lineRule="auto"/>
      </w:pPr>
      <w:r>
        <w:rPr/>
        <w:t xml:space="preserve">Het C majeur akkoord: Deze speel je door de toetsen C </w:t>
      </w:r>
      <w:r>
        <w:rPr/>
        <w:t xml:space="preserve">–</w:t>
      </w:r>
      <w:r>
        <w:rPr/>
        <w:t xml:space="preserve"> E </w:t>
      </w:r>
      <w:r>
        <w:rPr/>
        <w:t xml:space="preserve">–</w:t>
      </w:r>
      <w:r>
        <w:rPr/>
        <w:t xml:space="preserve"> G tegelijkertijd in te drukken</w:t>
      </w:r>
      <w:r>
        <w:rPr/>
        <w:t xml:space="preserve"> </w:t>
      </w:r>
    </w:p>
    <w:p w14:paraId="7033B3BD">
      <w:pPr>
        <w:pStyle w:val="normal"/>
        <w:spacing w:before="0" w:after="3" w:line="247" w:lineRule="auto"/>
      </w:pPr>
      <w:r>
        <w:rPr/>
        <w:t xml:space="preserve">Het D majeur akkoord: Deze speel je door de toetsen D </w:t>
      </w:r>
      <w:r>
        <w:rPr/>
        <w:t xml:space="preserve">–</w:t>
      </w:r>
      <w:r>
        <w:rPr/>
        <w:t xml:space="preserve"> Fis </w:t>
      </w:r>
      <w:r>
        <w:rPr/>
        <w:t xml:space="preserve">–</w:t>
      </w:r>
      <w:r>
        <w:rPr/>
        <w:t xml:space="preserve"> A tegelijkertijd in te drukken</w:t>
      </w:r>
      <w:r>
        <w:rPr/>
        <w:t xml:space="preserve"> </w:t>
      </w:r>
    </w:p>
    <w:p w14:paraId="26A67BEE">
      <w:pPr>
        <w:pStyle w:val="normal"/>
        <w:spacing w:before="0" w:after="3" w:line="247" w:lineRule="auto"/>
      </w:pPr>
      <w:r>
        <w:rPr/>
        <w:t xml:space="preserve">Het G majeur akkoord: Deze speel je door de toetsen G </w:t>
      </w:r>
      <w:r>
        <w:rPr/>
        <w:t xml:space="preserve">–</w:t>
      </w:r>
      <w:r>
        <w:rPr/>
        <w:t xml:space="preserve"> B </w:t>
      </w:r>
      <w:r>
        <w:rPr/>
        <w:t xml:space="preserve">–</w:t>
      </w:r>
      <w:r>
        <w:rPr/>
        <w:t xml:space="preserve"> D tegelijkertijd in te drukken</w:t>
      </w:r>
      <w:r>
        <w:rPr/>
        <w:t xml:space="preserve"> </w:t>
      </w:r>
    </w:p>
    <w:p w14:paraId="5C9B14A9">
      <w:pPr>
        <w:pStyle w:val="normal"/>
        <w:spacing w:before="0" w:after="3" w:line="247" w:lineRule="auto"/>
      </w:pPr>
      <w:r>
        <w:rPr/>
        <w:t xml:space="preserve">Het F majeur akkoord: Deze speel je door de toetsen F </w:t>
      </w:r>
      <w:r>
        <w:rPr/>
        <w:t xml:space="preserve">–</w:t>
      </w:r>
      <w:r>
        <w:rPr/>
        <w:t xml:space="preserve"> A </w:t>
      </w:r>
      <w:r>
        <w:rPr/>
        <w:t xml:space="preserve">–</w:t>
      </w:r>
      <w:r>
        <w:rPr/>
        <w:t xml:space="preserve"> C tegelijkertijd in te drukken</w:t>
      </w:r>
      <w:r>
        <w:rPr/>
        <w:t xml:space="preserve"> </w:t>
      </w:r>
    </w:p>
    <w:p w14:paraId="6B70CE37">
      <w:pPr>
        <w:pStyle w:val="normal"/>
        <w:spacing w:before="0" w:after="3" w:line="247" w:lineRule="auto"/>
      </w:pPr>
      <w:r>
        <w:rPr/>
        <w:t xml:space="preserve">Het E mineur akkoord: Deze speel je door de toetsen E </w:t>
      </w:r>
      <w:r>
        <w:rPr/>
        <w:t xml:space="preserve">–</w:t>
      </w:r>
      <w:r>
        <w:rPr/>
        <w:t xml:space="preserve"> G </w:t>
      </w:r>
      <w:r>
        <w:rPr/>
        <w:t xml:space="preserve">–</w:t>
      </w:r>
      <w:r>
        <w:rPr/>
        <w:t xml:space="preserve"> B tegelijkertijd in te drukken</w:t>
      </w:r>
      <w:r>
        <w:rPr/>
        <w:t xml:space="preserve"> </w:t>
      </w:r>
    </w:p>
    <w:p w14:paraId="49D2642B">
      <w:pPr>
        <w:spacing w:before="0" w:after="0" w:line="240" w:lineRule="auto"/>
        <w:ind w:left="0" w:firstLine="0"/>
      </w:pPr>
      <w:r>
        <w:rPr/>
        <w:t xml:space="preserve"> </w:t>
      </w:r>
    </w:p>
    <w:p w14:paraId="2A459DF7">
      <w:pPr>
        <w:pStyle w:val="normal"/>
        <w:spacing w:before="0" w:after="3" w:line="247" w:lineRule="auto"/>
      </w:pPr>
      <w:r>
        <w:rPr/>
        <w:t xml:space="preserve">Je mag deze akkoorden natuurlijk in de volgorde spelen die jou het leukste lijkt, maar als je een hit wilt scoren, dan kun je het beste de volgende volgorde aanhouden.</w:t>
      </w:r>
      <w:r>
        <w:rPr/>
        <w:t xml:space="preserve"> </w:t>
      </w:r>
    </w:p>
    <w:p w14:paraId="535A766B">
      <w:pPr>
        <w:spacing w:before="0" w:after="0" w:line="240" w:lineRule="auto"/>
        <w:ind w:left="0" w:firstLine="0"/>
      </w:pPr>
      <w:r>
        <w:rPr/>
        <w:t xml:space="preserve"> </w:t>
      </w:r>
    </w:p>
    <w:p w14:paraId="24772497">
      <w:pPr>
        <w:pStyle w:val="normal"/>
        <w:spacing w:before="0" w:after="3" w:line="247" w:lineRule="auto"/>
      </w:pPr>
      <w:r>
        <w:rPr/>
        <w:t xml:space="preserve">Couplet:</w:t>
      </w:r>
      <w:r>
        <w:rPr/>
        <w:t xml:space="preserve"> </w:t>
      </w:r>
    </w:p>
    <w:p w14:paraId="3469505E">
      <w:pPr>
        <w:pStyle w:val="normal"/>
        <w:spacing w:before="0" w:after="3" w:line="247" w:lineRule="auto"/>
      </w:pPr>
      <w:r>
        <w:rPr/>
        <w:t xml:space="preserve">C majeur akkoord 8 keer spelen</w:t>
      </w:r>
      <w:r>
        <w:rPr/>
        <w:t xml:space="preserve"> </w:t>
      </w:r>
    </w:p>
    <w:p w14:paraId="2DCFC1C0">
      <w:pPr>
        <w:pStyle w:val="normal"/>
        <w:spacing w:before="0" w:after="3" w:line="247" w:lineRule="auto"/>
      </w:pPr>
      <w:r>
        <w:rPr/>
        <w:t xml:space="preserve">F majeur akkoord 8 keer spelen</w:t>
      </w:r>
      <w:r>
        <w:rPr/>
        <w:t xml:space="preserve"> </w:t>
      </w:r>
    </w:p>
    <w:p w14:paraId="28140346">
      <w:pPr>
        <w:pStyle w:val="normal"/>
        <w:spacing w:before="0" w:after="3" w:line="247" w:lineRule="auto"/>
      </w:pPr>
      <w:r>
        <w:rPr/>
        <w:t xml:space="preserve">C majeur akkoord 8 keer spelen</w:t>
      </w:r>
      <w:r>
        <w:rPr/>
        <w:t xml:space="preserve"> </w:t>
      </w:r>
    </w:p>
    <w:tbl>
      <w:tblPr>
        <w:tblStyle w:val="TableGrid"/>
        <w:tblW w:w="7713" w:type="dxa"/>
        <w:tblInd w:w="0" w:type="dxa"/>
        <w:tblCellMar>
          <w:top w:w="0" w:type="dxa"/>
          <w:left w:w="0" w:type="dxa"/>
          <w:bottom w:w="0" w:type="dxa"/>
          <w:right w:w="0" w:type="dxa"/>
        </w:tblCellMar>
      </w:tblPr>
      <w:tblGrid>
        <w:gridCol w:w="3600"/>
        <w:gridCol w:w="4113"/>
      </w:tblGrid>
      <w:tr w14:paraId="78186E1E">
        <w:trPr>
          <w:trHeight w:val="1337" w:hRule="atLeast"/>
        </w:trPr>
        <w:tc>
          <w:tcPr>
            <w:tcW w:w="3600" w:type="dxa"/>
            <w:tcBorders>
              <w:top w:val="nil"/>
              <w:left w:val="nil"/>
              <w:bottom w:val="nil"/>
              <w:right w:val="nil"/>
            </w:tcBorders>
            <w:vAlign w:val="top"/>
          </w:tcPr>
          <w:p w14:paraId="3D7DF11F">
            <w:pPr>
              <w:spacing w:before="0" w:after="0" w:line="240" w:lineRule="auto"/>
              <w:ind w:left="0" w:firstLine="0"/>
            </w:pPr>
            <w:r>
              <w:rPr/>
              <w:t xml:space="preserve">G majeur akkoord 8 keer spelen</w:t>
            </w:r>
            <w:r>
              <w:rPr/>
              <w:t xml:space="preserve">  </w:t>
            </w:r>
          </w:p>
          <w:p w14:paraId="68C04CCB">
            <w:pPr>
              <w:spacing w:before="0" w:after="0" w:line="240" w:lineRule="auto"/>
              <w:ind w:left="0" w:firstLine="0"/>
            </w:pPr>
            <w:r>
              <w:rPr/>
              <w:t xml:space="preserve"> </w:t>
            </w:r>
          </w:p>
          <w:p w14:paraId="627A9FDA">
            <w:pPr>
              <w:spacing w:before="0" w:after="0" w:line="240" w:lineRule="auto"/>
              <w:ind w:left="0" w:firstLine="0"/>
            </w:pPr>
            <w:r>
              <w:rPr/>
              <w:t xml:space="preserve">Refrein:</w:t>
            </w:r>
            <w:r>
              <w:rPr/>
              <w:t xml:space="preserve"> </w:t>
            </w:r>
          </w:p>
          <w:p w14:paraId="6AEF975B">
            <w:pPr>
              <w:spacing w:before="0" w:after="0" w:line="240" w:lineRule="auto"/>
              <w:ind w:left="0" w:firstLine="0"/>
            </w:pPr>
            <w:r>
              <w:rPr/>
              <w:t xml:space="preserve">D majeur akkoord 4 keer spelen</w:t>
            </w:r>
            <w:r>
              <w:rPr/>
              <w:t xml:space="preserve"> </w:t>
            </w:r>
          </w:p>
          <w:p w14:paraId="379DD980">
            <w:pPr>
              <w:spacing w:before="0" w:after="0" w:line="276" w:lineRule="auto"/>
              <w:ind w:left="0" w:firstLine="0"/>
            </w:pPr>
            <w:r>
              <w:rPr/>
              <w:t xml:space="preserve">C majeur akkoord 4 keer spelen</w:t>
            </w:r>
            <w:r>
              <w:rPr/>
              <w:t xml:space="preserve"> </w:t>
            </w:r>
          </w:p>
        </w:tc>
        <w:tc>
          <w:tcPr>
            <w:tcW w:w="4113" w:type="dxa"/>
            <w:tcBorders>
              <w:top w:val="nil"/>
              <w:left w:val="nil"/>
              <w:bottom w:val="nil"/>
              <w:right w:val="nil"/>
            </w:tcBorders>
            <w:vAlign w:val="top"/>
          </w:tcPr>
          <w:p w14:paraId="20C9A73F">
            <w:pPr>
              <w:spacing w:before="0" w:after="0" w:line="276" w:lineRule="auto"/>
              <w:ind w:left="0" w:firstLine="0"/>
              <w:jc w:val="both"/>
            </w:pPr>
            <w:r>
              <w:rPr/>
              <w:t xml:space="preserve">Herhaal dit zo vaak als je tekst dit nodig heeft</w:t>
            </w:r>
            <w:r>
              <w:rPr/>
              <w:t xml:space="preserve"> </w:t>
            </w:r>
          </w:p>
        </w:tc>
      </w:tr>
      <w:tr w14:paraId="22B029FA">
        <w:trPr>
          <w:trHeight w:val="1613" w:hRule="atLeast"/>
        </w:trPr>
        <w:tc>
          <w:tcPr>
            <w:tcW w:w="3600" w:type="dxa"/>
            <w:tcBorders>
              <w:top w:val="nil"/>
              <w:left w:val="nil"/>
              <w:bottom w:val="nil"/>
              <w:right w:val="nil"/>
            </w:tcBorders>
            <w:vAlign w:val="top"/>
          </w:tcPr>
          <w:p w14:paraId="3F30115F">
            <w:pPr>
              <w:spacing w:before="0" w:after="0" w:line="240" w:lineRule="auto"/>
              <w:ind w:left="0" w:firstLine="0"/>
            </w:pPr>
            <w:r>
              <w:rPr/>
              <w:t xml:space="preserve">G majeur akkoord 8 keer spelen </w:t>
            </w:r>
            <w:r>
              <w:rPr/>
              <w:t xml:space="preserve"> </w:t>
            </w:r>
          </w:p>
          <w:p w14:paraId="39A09541">
            <w:pPr>
              <w:spacing w:before="0" w:after="0" w:line="240" w:lineRule="auto"/>
              <w:ind w:left="0" w:firstLine="0"/>
            </w:pPr>
            <w:r>
              <w:rPr/>
              <w:t xml:space="preserve"> </w:t>
            </w:r>
          </w:p>
          <w:p w14:paraId="2C811752">
            <w:pPr>
              <w:spacing w:before="0" w:after="0" w:line="240" w:lineRule="auto"/>
              <w:ind w:left="0" w:firstLine="0"/>
            </w:pPr>
            <w:r>
              <w:rPr/>
              <w:t xml:space="preserve">Bridge:</w:t>
            </w:r>
            <w:r>
              <w:rPr/>
              <w:t xml:space="preserve"> </w:t>
            </w:r>
          </w:p>
          <w:p w14:paraId="551722C2">
            <w:pPr>
              <w:numPr>
                <w:ilvl w:val="0"/>
                <w:numId w:val="1"/>
              </w:numPr>
              <w:spacing w:before="0" w:after="0" w:line="240" w:lineRule="auto"/>
              <w:ind w:left="157" w:hanging="157"/>
            </w:pPr>
            <w:r>
              <w:rPr/>
              <w:t xml:space="preserve">mineur akkoord 4 keer spelen</w:t>
            </w:r>
            <w:r>
              <w:rPr/>
              <w:t xml:space="preserve"> </w:t>
            </w:r>
          </w:p>
          <w:p w14:paraId="42EE8DC3">
            <w:pPr>
              <w:numPr>
                <w:ilvl w:val="0"/>
                <w:numId w:val="1"/>
              </w:numPr>
              <w:spacing w:before="0" w:after="0" w:line="240" w:lineRule="auto"/>
              <w:ind w:left="157" w:hanging="157"/>
            </w:pPr>
            <w:r>
              <w:rPr/>
              <w:t xml:space="preserve">majeur akkoord 4 keer spelen</w:t>
            </w:r>
            <w:r>
              <w:rPr/>
              <w:t xml:space="preserve"> </w:t>
            </w:r>
          </w:p>
          <w:p w14:paraId="6F383F9F">
            <w:pPr>
              <w:spacing w:before="0" w:after="0" w:line="276" w:lineRule="auto"/>
              <w:ind w:left="0" w:firstLine="0"/>
            </w:pPr>
            <w:r>
              <w:rPr/>
              <w:t xml:space="preserve">E mineur akkoord 4 keer spelen</w:t>
            </w:r>
            <w:r>
              <w:rPr/>
              <w:t xml:space="preserve"> </w:t>
            </w:r>
          </w:p>
        </w:tc>
        <w:tc>
          <w:tcPr>
            <w:tcW w:w="4113" w:type="dxa"/>
            <w:tcBorders>
              <w:top w:val="nil"/>
              <w:left w:val="nil"/>
              <w:bottom w:val="nil"/>
              <w:right w:val="nil"/>
            </w:tcBorders>
            <w:vAlign w:val="top"/>
          </w:tcPr>
          <w:p w14:paraId="571CA6B8">
            <w:pPr>
              <w:spacing w:before="0" w:after="0" w:line="276" w:lineRule="auto"/>
              <w:ind w:left="0" w:firstLine="0"/>
              <w:jc w:val="both"/>
            </w:pPr>
            <w:r>
              <w:rPr/>
              <w:t xml:space="preserve">Herhaal dit zo vaak als je tekst dit nodig heeft</w:t>
            </w:r>
            <w:r>
              <w:rPr/>
              <w:t xml:space="preserve"> </w:t>
            </w:r>
          </w:p>
        </w:tc>
      </w:tr>
      <w:tr w14:paraId="0DB6F4A1">
        <w:trPr>
          <w:trHeight w:val="266" w:hRule="atLeast"/>
        </w:trPr>
        <w:tc>
          <w:tcPr>
            <w:tcW w:w="3600" w:type="dxa"/>
            <w:tcBorders>
              <w:top w:val="nil"/>
              <w:left w:val="nil"/>
              <w:bottom w:val="nil"/>
              <w:right w:val="nil"/>
            </w:tcBorders>
            <w:vAlign w:val="top"/>
          </w:tcPr>
          <w:p w14:paraId="50CD5ACD">
            <w:pPr>
              <w:spacing w:before="0" w:after="0" w:line="276" w:lineRule="auto"/>
              <w:ind w:left="0" w:firstLine="0"/>
            </w:pPr>
            <w:r>
              <w:rPr/>
              <w:t xml:space="preserve">G majeur akkoord 4 keer spelen</w:t>
            </w:r>
            <w:r>
              <w:rPr/>
              <w:t xml:space="preserve">  </w:t>
            </w:r>
          </w:p>
        </w:tc>
        <w:tc>
          <w:tcPr>
            <w:tcW w:w="4113" w:type="dxa"/>
            <w:tcBorders>
              <w:top w:val="nil"/>
              <w:left w:val="nil"/>
              <w:bottom w:val="nil"/>
              <w:right w:val="nil"/>
            </w:tcBorders>
            <w:vAlign w:val="top"/>
          </w:tcPr>
          <w:p w14:paraId="76E31A70">
            <w:pPr>
              <w:spacing w:before="0" w:after="0" w:line="276" w:lineRule="auto"/>
              <w:ind w:left="0" w:firstLine="0"/>
              <w:jc w:val="both"/>
            </w:pPr>
            <w:r>
              <w:rPr/>
              <w:t xml:space="preserve">Herhaal dit zo vaak als je tekst dit nodig heeft</w:t>
            </w:r>
            <w:r>
              <w:rPr/>
              <w:t xml:space="preserve"> </w:t>
            </w:r>
          </w:p>
        </w:tc>
      </w:tr>
    </w:tbl>
    <w:p w14:paraId="139E36DE">
      <w:pPr>
        <w:spacing w:before="0" w:after="0" w:line="240" w:lineRule="auto"/>
        <w:ind w:left="0" w:firstLine="0"/>
      </w:pPr>
      <w:r>
        <w:rPr/>
        <w:t xml:space="preserve"> </w:t>
      </w:r>
    </w:p>
    <w:p w14:paraId="57AED3EA">
      <w:pPr>
        <w:pStyle w:val="normal"/>
        <w:spacing w:before="0" w:after="194" w:line="247" w:lineRule="auto"/>
      </w:pPr>
      <w:r>
        <w:rPr/>
        <w:t xml:space="preserve">Zorg er voor dat je de akkoorden goed instudeert. Er moet namelijk goed overheen gezongen kunnen worden. En het mag dus niet haperen, anders loopt de zang ook in de soep.</w:t>
      </w:r>
      <w:r>
        <w:rPr/>
        <w:t xml:space="preserve"> </w:t>
      </w:r>
    </w:p>
    <w:p w14:paraId="41E5CC2F">
      <w:pPr>
        <w:spacing w:before="0" w:after="195" w:line="240" w:lineRule="auto"/>
        <w:ind w:left="0" w:firstLine="0"/>
      </w:pPr>
      <w:r>
        <w:rPr>
          <w:rFonts w:ascii="Calibri" w:hAnsi="Calibri" w:eastAsia="Calibri" w:cs="Calibri"/>
          <w:b w:val="1"/>
        </w:rPr>
        <w:t xml:space="preserve"> </w:t>
      </w:r>
    </w:p>
    <w:p w14:paraId="3027379D">
      <w:pPr>
        <w:spacing w:before="0" w:after="0" w:line="240" w:lineRule="auto"/>
        <w:ind w:left="0" w:firstLine="0"/>
      </w:pPr>
      <w:r>
        <w:rPr>
          <w:rFonts w:ascii="Calibri" w:hAnsi="Calibri" w:eastAsia="Calibri" w:cs="Calibri"/>
          <w:b w:val="1"/>
        </w:rPr>
        <w:t xml:space="preserve"> </w:t>
      </w:r>
    </w:p>
    <w:p w14:paraId="565328BD">
      <w:pPr>
        <w:pStyle w:val="heading1"/>
        <w:spacing w:before="0" w:after="0" w:line="240" w:lineRule="auto"/>
      </w:pPr>
      <w:r>
        <w:rPr/>
        <w:t xml:space="preserve">Mineur Akkoorden</w:t>
      </w:r>
      <w:r>
        <w:rPr/>
        <w:t xml:space="preserve"> </w:t>
      </w:r>
    </w:p>
    <w:p w14:paraId="595F775D">
      <w:pPr>
        <w:pStyle w:val="normal"/>
        <w:spacing w:before="0" w:after="3" w:line="247" w:lineRule="auto"/>
      </w:pPr>
      <w:r>
        <w:rPr/>
        <w:t xml:space="preserve">Wanneer je voor een triest liedje hebt gekozen, dan moet je hier verder lezen. Kies je voor een vrolijk liedje? Lees dan verder bij majeur akkoorden.</w:t>
      </w:r>
      <w:r>
        <w:rPr/>
        <w:t xml:space="preserve"> </w:t>
      </w:r>
    </w:p>
    <w:p w14:paraId="0CEB7E19">
      <w:pPr>
        <w:spacing w:before="0" w:after="0" w:line="240" w:lineRule="auto"/>
        <w:ind w:left="0" w:firstLine="0"/>
      </w:pPr>
      <w:r>
        <w:rPr/>
        <w:t xml:space="preserve"> </w:t>
      </w:r>
    </w:p>
    <w:p w14:paraId="3D691535">
      <w:pPr>
        <w:pStyle w:val="normal"/>
        <w:spacing w:before="0" w:after="3" w:line="247" w:lineRule="auto"/>
      </w:pPr>
      <w:r>
        <w:rPr/>
        <w:t xml:space="preserve">De akkoorden die jullie voor je liedje gaan gebruiken zijn:</w:t>
      </w:r>
      <w:r>
        <w:rPr/>
        <w:t xml:space="preserve"> </w:t>
      </w:r>
    </w:p>
    <w:p w14:paraId="779EB112">
      <w:pPr>
        <w:spacing w:before="0" w:after="0" w:line="240" w:lineRule="auto"/>
        <w:ind w:left="0" w:firstLine="0"/>
      </w:pPr>
      <w:r>
        <w:rPr/>
        <w:t xml:space="preserve"> </w:t>
      </w:r>
    </w:p>
    <w:p w14:paraId="7E6CFF5F">
      <w:pPr>
        <w:pStyle w:val="normal"/>
        <w:spacing w:before="0" w:after="3" w:line="247" w:lineRule="auto"/>
      </w:pPr>
      <w:r>
        <w:rPr/>
        <w:t xml:space="preserve">Het A mineur akkoord: Deze speel je door de toetsen A </w:t>
      </w:r>
      <w:r>
        <w:rPr/>
        <w:t xml:space="preserve">–</w:t>
      </w:r>
      <w:r>
        <w:rPr/>
        <w:t xml:space="preserve"> C </w:t>
      </w:r>
      <w:r>
        <w:rPr/>
        <w:t xml:space="preserve">–</w:t>
      </w:r>
      <w:r>
        <w:rPr/>
        <w:t xml:space="preserve"> E tegelijkertijd in te drukken</w:t>
      </w:r>
      <w:r>
        <w:rPr/>
        <w:t xml:space="preserve"> </w:t>
      </w:r>
      <w:r>
        <w:rPr/>
        <w:t xml:space="preserve">Het C majeur akkoord: Deze speel je door de toetsen C </w:t>
      </w:r>
      <w:r>
        <w:rPr/>
        <w:t xml:space="preserve">–</w:t>
      </w:r>
      <w:r>
        <w:rPr/>
        <w:t xml:space="preserve"> E </w:t>
      </w:r>
      <w:r>
        <w:rPr/>
        <w:t xml:space="preserve">–</w:t>
      </w:r>
      <w:r>
        <w:rPr/>
        <w:t xml:space="preserve"> G tegelijkertijd in te drukken</w:t>
      </w:r>
      <w:r>
        <w:rPr/>
        <w:t xml:space="preserve"> </w:t>
      </w:r>
      <w:r>
        <w:rPr/>
        <w:t xml:space="preserve">Het E mineur akkoord: Deze speel je door de toetsen E </w:t>
      </w:r>
      <w:r>
        <w:rPr/>
        <w:t xml:space="preserve">–</w:t>
      </w:r>
      <w:r>
        <w:rPr/>
        <w:t xml:space="preserve"> G </w:t>
      </w:r>
      <w:r>
        <w:rPr/>
        <w:t xml:space="preserve">–</w:t>
      </w:r>
      <w:r>
        <w:rPr/>
        <w:t xml:space="preserve"> B tegelijkertijd in te drukken</w:t>
      </w:r>
      <w:r>
        <w:rPr/>
        <w:t xml:space="preserve"> </w:t>
      </w:r>
    </w:p>
    <w:p w14:paraId="426D9EBF">
      <w:pPr>
        <w:pStyle w:val="normal"/>
        <w:spacing w:before="0" w:after="3" w:line="247" w:lineRule="auto"/>
      </w:pPr>
      <w:r>
        <w:rPr/>
        <w:t xml:space="preserve">Het F majeur akkoord: Deze speel je door de toetsen F </w:t>
      </w:r>
      <w:r>
        <w:rPr/>
        <w:t xml:space="preserve">–</w:t>
      </w:r>
      <w:r>
        <w:rPr/>
        <w:t xml:space="preserve"> A </w:t>
      </w:r>
      <w:r>
        <w:rPr/>
        <w:t xml:space="preserve">–</w:t>
      </w:r>
      <w:r>
        <w:rPr/>
        <w:t xml:space="preserve"> C tegelijkertijd in te drukken</w:t>
      </w:r>
      <w:r>
        <w:rPr/>
        <w:t xml:space="preserve"> </w:t>
      </w:r>
    </w:p>
    <w:p w14:paraId="166B3C95">
      <w:pPr>
        <w:pStyle w:val="normal"/>
        <w:spacing w:before="0" w:after="3" w:line="247" w:lineRule="auto"/>
      </w:pPr>
      <w:r>
        <w:rPr/>
        <w:t xml:space="preserve">Het G majeur akkoord: Deze speel je door de toetsen G </w:t>
      </w:r>
      <w:r>
        <w:rPr/>
        <w:t xml:space="preserve">–</w:t>
      </w:r>
      <w:r>
        <w:rPr/>
        <w:t xml:space="preserve"> B </w:t>
      </w:r>
      <w:r>
        <w:rPr/>
        <w:t xml:space="preserve">–</w:t>
      </w:r>
      <w:r>
        <w:rPr/>
        <w:t xml:space="preserve"> D tegelijkertijd in te drukken</w:t>
      </w:r>
      <w:r>
        <w:rPr/>
        <w:t xml:space="preserve"> </w:t>
      </w:r>
      <w:r>
        <w:rPr/>
        <w:t xml:space="preserve">Je mag deze akkoorden natuurlijk in de volgorde spelen die jou het leukste lijkt, maar als je een hit wilt scoren, dan kun je het beste de volgende volgorde aanhouden.</w:t>
      </w:r>
      <w:r>
        <w:rPr/>
        <w:t xml:space="preserve"> </w:t>
      </w:r>
    </w:p>
    <w:p w14:paraId="192A19CD">
      <w:pPr>
        <w:spacing w:before="0" w:after="0" w:line="240" w:lineRule="auto"/>
        <w:ind w:left="0" w:firstLine="0"/>
      </w:pPr>
      <w:r>
        <w:rPr/>
        <w:t xml:space="preserve"> </w:t>
      </w:r>
    </w:p>
    <w:p w14:paraId="02B817C6">
      <w:pPr>
        <w:pStyle w:val="normal"/>
        <w:spacing w:before="0" w:after="3" w:line="247" w:lineRule="auto"/>
      </w:pPr>
      <w:r>
        <w:rPr/>
        <w:t xml:space="preserve">Couplet:</w:t>
      </w:r>
      <w:r>
        <w:rPr/>
        <w:t xml:space="preserve"> </w:t>
      </w:r>
    </w:p>
    <w:p w14:paraId="0828B766">
      <w:pPr>
        <w:pStyle w:val="normal"/>
        <w:spacing w:before="0" w:after="3" w:line="247" w:lineRule="auto"/>
      </w:pPr>
      <w:r>
        <w:rPr/>
        <w:t xml:space="preserve">A mineur akkoord 4 keer spelen</w:t>
      </w:r>
      <w:r>
        <w:rPr/>
        <w:t xml:space="preserve"> </w:t>
      </w:r>
    </w:p>
    <w:p w14:paraId="495CF5E9">
      <w:pPr>
        <w:pStyle w:val="normal"/>
        <w:spacing w:before="0" w:after="3" w:line="247" w:lineRule="auto"/>
        <w:ind w:right="5316"/>
      </w:pPr>
      <w:r>
        <w:rPr/>
        <w:t xml:space="preserve">C majeur akkoord 4 keer spelen</w:t>
      </w:r>
      <w:r>
        <w:rPr/>
        <w:t xml:space="preserve"> </w:t>
      </w:r>
      <w:r>
        <w:rPr/>
        <w:t xml:space="preserve">E mineur akkoord 4 keer spelen</w:t>
      </w:r>
      <w:r>
        <w:rPr/>
        <w:t xml:space="preserve"> </w:t>
      </w:r>
    </w:p>
    <w:tbl>
      <w:tblPr>
        <w:tblStyle w:val="TableGrid"/>
        <w:tblW w:w="7713" w:type="dxa"/>
        <w:tblInd w:w="0" w:type="dxa"/>
        <w:tblCellMar>
          <w:top w:w="0" w:type="dxa"/>
          <w:left w:w="0" w:type="dxa"/>
          <w:bottom w:w="0" w:type="dxa"/>
          <w:right w:w="0" w:type="dxa"/>
        </w:tblCellMar>
      </w:tblPr>
      <w:tblGrid>
        <w:gridCol w:w="3600"/>
        <w:gridCol w:w="4113"/>
      </w:tblGrid>
      <w:tr w14:paraId="70088216">
        <w:trPr>
          <w:trHeight w:val="1610" w:hRule="atLeast"/>
        </w:trPr>
        <w:tc>
          <w:tcPr>
            <w:tcW w:w="3600" w:type="dxa"/>
            <w:tcBorders>
              <w:top w:val="nil"/>
              <w:left w:val="nil"/>
              <w:bottom w:val="nil"/>
              <w:right w:val="nil"/>
            </w:tcBorders>
            <w:vAlign w:val="top"/>
          </w:tcPr>
          <w:p w14:paraId="64BAB455">
            <w:pPr>
              <w:spacing w:before="0" w:after="0" w:line="240" w:lineRule="auto"/>
              <w:ind w:left="0" w:firstLine="0"/>
            </w:pPr>
            <w:r>
              <w:rPr/>
              <w:t xml:space="preserve">F majeur akkoord 4 keer spelen</w:t>
            </w:r>
            <w:r>
              <w:rPr/>
              <w:t xml:space="preserve">  </w:t>
            </w:r>
          </w:p>
          <w:p w14:paraId="53A5529B">
            <w:pPr>
              <w:spacing w:before="0" w:after="0" w:line="240" w:lineRule="auto"/>
              <w:ind w:left="0" w:firstLine="0"/>
            </w:pPr>
            <w:r>
              <w:rPr/>
              <w:t xml:space="preserve"> </w:t>
            </w:r>
          </w:p>
          <w:p w14:paraId="0F462667">
            <w:pPr>
              <w:spacing w:before="0" w:after="0" w:line="240" w:lineRule="auto"/>
              <w:ind w:left="0" w:firstLine="0"/>
            </w:pPr>
            <w:r>
              <w:rPr/>
              <w:t xml:space="preserve">Refrein:</w:t>
            </w:r>
            <w:r>
              <w:rPr/>
              <w:t xml:space="preserve"> </w:t>
            </w:r>
          </w:p>
          <w:p w14:paraId="3311A95C">
            <w:pPr>
              <w:spacing w:before="0" w:after="0" w:line="240" w:lineRule="auto"/>
              <w:ind w:left="0" w:firstLine="0"/>
            </w:pPr>
            <w:r>
              <w:rPr/>
              <w:t xml:space="preserve">C majeur akkoord 4 keer spelen</w:t>
            </w:r>
            <w:r>
              <w:rPr/>
              <w:t xml:space="preserve"> </w:t>
            </w:r>
          </w:p>
          <w:p w14:paraId="03694974">
            <w:pPr>
              <w:spacing w:before="0" w:after="0" w:line="240" w:lineRule="auto"/>
              <w:ind w:left="0" w:firstLine="0"/>
            </w:pPr>
            <w:r>
              <w:rPr/>
              <w:t xml:space="preserve">G majeur akkoord 4 keer spelen</w:t>
            </w:r>
            <w:r>
              <w:rPr/>
              <w:t xml:space="preserve"> </w:t>
            </w:r>
          </w:p>
          <w:p w14:paraId="44A6BEC3">
            <w:pPr>
              <w:spacing w:before="0" w:after="0" w:line="276" w:lineRule="auto"/>
              <w:ind w:left="0" w:firstLine="0"/>
            </w:pPr>
            <w:r>
              <w:rPr/>
              <w:t xml:space="preserve">A mineur akkoord 4 keer spelen</w:t>
            </w:r>
            <w:r>
              <w:rPr/>
              <w:t xml:space="preserve"> </w:t>
            </w:r>
          </w:p>
        </w:tc>
        <w:tc>
          <w:tcPr>
            <w:tcW w:w="4113" w:type="dxa"/>
            <w:tcBorders>
              <w:top w:val="nil"/>
              <w:left w:val="nil"/>
              <w:bottom w:val="nil"/>
              <w:right w:val="nil"/>
            </w:tcBorders>
            <w:vAlign w:val="top"/>
          </w:tcPr>
          <w:p w14:paraId="51768CBE">
            <w:pPr>
              <w:spacing w:before="0" w:after="0" w:line="276" w:lineRule="auto"/>
              <w:ind w:left="0" w:firstLine="0"/>
              <w:jc w:val="both"/>
            </w:pPr>
            <w:r>
              <w:rPr/>
              <w:t xml:space="preserve">Herhaal dit zo vaak als je tekst dit nodig heeft</w:t>
            </w:r>
            <w:r>
              <w:rPr/>
              <w:t xml:space="preserve"> </w:t>
            </w:r>
          </w:p>
        </w:tc>
      </w:tr>
      <w:tr w14:paraId="78A27D60">
        <w:trPr>
          <w:trHeight w:val="1075" w:hRule="atLeast"/>
        </w:trPr>
        <w:tc>
          <w:tcPr>
            <w:tcW w:w="3600" w:type="dxa"/>
            <w:tcBorders>
              <w:top w:val="nil"/>
              <w:left w:val="nil"/>
              <w:bottom w:val="nil"/>
              <w:right w:val="nil"/>
            </w:tcBorders>
            <w:vAlign w:val="top"/>
          </w:tcPr>
          <w:p w14:paraId="4CBEE179">
            <w:pPr>
              <w:spacing w:before="0" w:after="0" w:line="240" w:lineRule="auto"/>
              <w:ind w:left="0" w:firstLine="0"/>
            </w:pPr>
            <w:r>
              <w:rPr/>
              <w:t xml:space="preserve">F majeur akkoord 4 keer spelen</w:t>
            </w:r>
            <w:r>
              <w:rPr/>
              <w:t xml:space="preserve">  </w:t>
            </w:r>
          </w:p>
          <w:p w14:paraId="43B29C6B">
            <w:pPr>
              <w:spacing w:before="0" w:after="0" w:line="240" w:lineRule="auto"/>
              <w:ind w:left="0" w:firstLine="0"/>
            </w:pPr>
            <w:r>
              <w:rPr/>
              <w:t xml:space="preserve"> </w:t>
            </w:r>
          </w:p>
          <w:p w14:paraId="518F592B">
            <w:pPr>
              <w:spacing w:before="0" w:after="0" w:line="240" w:lineRule="auto"/>
              <w:ind w:left="0" w:firstLine="0"/>
            </w:pPr>
            <w:r>
              <w:rPr/>
              <w:t xml:space="preserve">Bridge:</w:t>
            </w:r>
            <w:r>
              <w:rPr/>
              <w:t xml:space="preserve"> </w:t>
            </w:r>
          </w:p>
          <w:p w14:paraId="19AC86E6">
            <w:pPr>
              <w:spacing w:before="0" w:after="0" w:line="276" w:lineRule="auto"/>
              <w:ind w:left="0" w:firstLine="0"/>
            </w:pPr>
            <w:r>
              <w:rPr/>
              <w:t xml:space="preserve">E mineur akkoord 4 keer spelen</w:t>
            </w:r>
            <w:r>
              <w:rPr/>
              <w:t xml:space="preserve"> </w:t>
            </w:r>
          </w:p>
        </w:tc>
        <w:tc>
          <w:tcPr>
            <w:tcW w:w="4113" w:type="dxa"/>
            <w:tcBorders>
              <w:top w:val="nil"/>
              <w:left w:val="nil"/>
              <w:bottom w:val="nil"/>
              <w:right w:val="nil"/>
            </w:tcBorders>
            <w:vAlign w:val="top"/>
          </w:tcPr>
          <w:p w14:paraId="7C388E97">
            <w:pPr>
              <w:spacing w:before="0" w:after="0" w:line="276" w:lineRule="auto"/>
              <w:ind w:left="0" w:firstLine="0"/>
              <w:jc w:val="both"/>
            </w:pPr>
            <w:r>
              <w:rPr/>
              <w:t xml:space="preserve">Herhaal dit zo vaak als je tekst dit nodig heeft</w:t>
            </w:r>
            <w:r>
              <w:rPr/>
              <w:t xml:space="preserve"> </w:t>
            </w:r>
          </w:p>
        </w:tc>
      </w:tr>
      <w:tr w14:paraId="72B5BD72">
        <w:trPr>
          <w:trHeight w:val="535" w:hRule="atLeast"/>
        </w:trPr>
        <w:tc>
          <w:tcPr>
            <w:tcW w:w="3600" w:type="dxa"/>
            <w:tcBorders>
              <w:top w:val="nil"/>
              <w:left w:val="nil"/>
              <w:bottom w:val="nil"/>
              <w:right w:val="nil"/>
            </w:tcBorders>
            <w:vAlign w:val="top"/>
          </w:tcPr>
          <w:p w14:paraId="1C8EA956">
            <w:pPr>
              <w:spacing w:before="0" w:after="0" w:line="276" w:lineRule="auto"/>
              <w:ind w:left="0" w:right="566" w:firstLine="0"/>
            </w:pPr>
            <w:r>
              <w:rPr/>
              <w:t xml:space="preserve">F majeur akkoord 4 keer spelen</w:t>
            </w:r>
            <w:r>
              <w:rPr/>
              <w:t xml:space="preserve">  </w:t>
            </w:r>
            <w:r>
              <w:rPr/>
              <w:t xml:space="preserve">E mineur akkoord 4 keer spelen</w:t>
            </w:r>
            <w:r>
              <w:rPr/>
              <w:t xml:space="preserve"> </w:t>
            </w:r>
          </w:p>
        </w:tc>
        <w:tc>
          <w:tcPr>
            <w:tcW w:w="4113" w:type="dxa"/>
            <w:tcBorders>
              <w:top w:val="nil"/>
              <w:left w:val="nil"/>
              <w:bottom w:val="nil"/>
              <w:right w:val="nil"/>
            </w:tcBorders>
            <w:vAlign w:val="top"/>
          </w:tcPr>
          <w:p w14:paraId="028D1B9E">
            <w:pPr>
              <w:spacing w:before="0" w:after="0" w:line="276" w:lineRule="auto"/>
              <w:ind w:left="0" w:firstLine="0"/>
            </w:pPr>
            <w:r>
              <w:rPr/>
              <w:t xml:space="preserve"> </w:t>
            </w:r>
          </w:p>
        </w:tc>
      </w:tr>
      <w:tr w14:paraId="2D940A26">
        <w:trPr>
          <w:trHeight w:val="264" w:hRule="atLeast"/>
        </w:trPr>
        <w:tc>
          <w:tcPr>
            <w:tcW w:w="3600" w:type="dxa"/>
            <w:tcBorders>
              <w:top w:val="nil"/>
              <w:left w:val="nil"/>
              <w:bottom w:val="nil"/>
              <w:right w:val="nil"/>
            </w:tcBorders>
            <w:vAlign w:val="top"/>
          </w:tcPr>
          <w:p w14:paraId="20CB1980">
            <w:pPr>
              <w:spacing w:before="0" w:after="0" w:line="276" w:lineRule="auto"/>
              <w:ind w:left="0" w:firstLine="0"/>
            </w:pPr>
            <w:r>
              <w:rPr/>
              <w:t xml:space="preserve">G majeur akkoord 4 keer spelen </w:t>
            </w:r>
            <w:r>
              <w:rPr/>
              <w:t xml:space="preserve"> </w:t>
            </w:r>
          </w:p>
        </w:tc>
        <w:tc>
          <w:tcPr>
            <w:tcW w:w="4113" w:type="dxa"/>
            <w:tcBorders>
              <w:top w:val="nil"/>
              <w:left w:val="nil"/>
              <w:bottom w:val="nil"/>
              <w:right w:val="nil"/>
            </w:tcBorders>
            <w:vAlign w:val="top"/>
          </w:tcPr>
          <w:p w14:paraId="5620EDD5">
            <w:pPr>
              <w:spacing w:before="0" w:after="0" w:line="276" w:lineRule="auto"/>
              <w:ind w:left="0" w:firstLine="0"/>
              <w:jc w:val="both"/>
            </w:pPr>
            <w:r>
              <w:rPr/>
              <w:t xml:space="preserve">Herhaal dit zo vaak als je tekst dit nodig heeft</w:t>
            </w:r>
            <w:r>
              <w:rPr/>
              <w:t xml:space="preserve"> </w:t>
            </w:r>
          </w:p>
        </w:tc>
      </w:tr>
    </w:tbl>
    <w:p w14:paraId="662E3716">
      <w:pPr>
        <w:spacing w:before="0" w:after="0" w:line="240" w:lineRule="auto"/>
        <w:ind w:left="0" w:firstLine="0"/>
      </w:pPr>
      <w:r>
        <w:rPr/>
        <w:t xml:space="preserve"> </w:t>
      </w:r>
    </w:p>
    <w:p w14:paraId="47F13681">
      <w:pPr>
        <w:pStyle w:val="normal"/>
        <w:spacing w:before="0" w:after="3" w:line="247" w:lineRule="auto"/>
      </w:pPr>
      <w:r>
        <w:rPr/>
        <w:t xml:space="preserve">Zorg er voor dat je de akkoorden goed instudeert. Er moet namelijk goed overheen gezongen kunnen worden. En het mag dus niet haperen, anders loopt de zang ook in de soep.</w:t>
      </w:r>
      <w:r>
        <w:rPr/>
        <w:t xml:space="preserve"> </w:t>
      </w:r>
    </w:p>
    <w:p w14:paraId="672AC861">
      <w:pPr>
        <w:spacing w:before="0" w:after="0" w:line="240" w:lineRule="auto"/>
        <w:ind w:left="0" w:firstLine="0"/>
      </w:pPr>
      <w:r>
        <w:rPr/>
        <w:t xml:space="preserve"> </w:t>
      </w:r>
    </w:p>
    <w:p w14:paraId="0F60D56E">
      <w:pPr>
        <w:pStyle w:val="heading1"/>
        <w:spacing w:before="0" w:after="0" w:line="240" w:lineRule="auto"/>
      </w:pPr>
      <w:r>
        <w:rPr/>
        <w:t xml:space="preserve">De melodie</w:t>
      </w:r>
      <w:r>
        <w:rPr/>
        <w:t xml:space="preserve"> </w:t>
      </w:r>
    </w:p>
    <w:p w14:paraId="558F21C1">
      <w:pPr>
        <w:pStyle w:val="normal"/>
        <w:spacing w:before="0" w:after="3" w:line="247" w:lineRule="auto"/>
      </w:pPr>
      <w:r>
        <w:rPr/>
        <w:t xml:space="preserve">Wanneer het aankomt op het zoeken van een goede melodie gaat het vooral om proberen. Probeer hoe jouw tekst het beste op de akkoorden past en hoe je de boodschap die je wilt overbrengen het beste kan overbrengen. Probeer meerdere mogelijkheden uit en kies de beste.</w:t>
      </w:r>
      <w:r>
        <w:rPr/>
        <w:t xml:space="preserve"> </w:t>
      </w:r>
    </w:p>
    <w:p w14:paraId="2D868226">
      <w:pPr>
        <w:spacing w:before="0" w:after="0" w:line="240" w:lineRule="auto"/>
        <w:ind w:left="0" w:firstLine="0"/>
      </w:pPr>
      <w:r>
        <w:rPr/>
        <w:t xml:space="preserve"> </w:t>
      </w:r>
    </w:p>
    <w:p w14:paraId="3FFF286D">
      <w:pPr>
        <w:pStyle w:val="normal"/>
        <w:spacing w:before="0" w:after="188" w:line="247" w:lineRule="auto"/>
      </w:pPr>
      <w:r>
        <w:rPr/>
        <w:t xml:space="preserve">De kans is groot dat je nu een hit hebt geschreven! Je voert hem samen met je groepje uit voor de klas en je krijgt hier een cijfer voor.</w:t>
      </w:r>
      <w:r>
        <w:rPr/>
        <w:t xml:space="preserve"> </w:t>
      </w:r>
    </w:p>
    <w:p w14:paraId="225CA7DF">
      <w:pPr>
        <w:spacing w:before="0" w:after="191" w:line="240" w:lineRule="auto"/>
        <w:ind w:left="0" w:firstLine="0"/>
      </w:pPr>
      <w:r>
        <w:rPr>
          <w:rFonts w:ascii="Calibri" w:hAnsi="Calibri" w:eastAsia="Calibri" w:cs="Calibri"/>
          <w:b w:val="1"/>
          <w:sz w:val="28"/>
        </w:rPr>
        <w:t xml:space="preserve"> </w:t>
      </w:r>
    </w:p>
    <w:p w14:paraId="60428B3A">
      <w:pPr>
        <w:spacing w:before="0" w:after="191" w:line="240" w:lineRule="auto"/>
        <w:ind w:left="0" w:firstLine="0"/>
      </w:pPr>
      <w:r>
        <w:rPr>
          <w:rFonts w:ascii="Calibri" w:hAnsi="Calibri" w:eastAsia="Calibri" w:cs="Calibri"/>
          <w:b w:val="1"/>
          <w:sz w:val="28"/>
        </w:rPr>
        <w:t xml:space="preserve"> </w:t>
      </w:r>
    </w:p>
    <w:p w14:paraId="28C4D4CA">
      <w:pPr>
        <w:spacing w:before="0" w:after="0" w:line="240" w:lineRule="auto"/>
        <w:ind w:left="0" w:firstLine="0"/>
      </w:pPr>
      <w:r>
        <w:rPr>
          <w:rFonts w:ascii="Calibri" w:hAnsi="Calibri" w:eastAsia="Calibri" w:cs="Calibri"/>
          <w:b w:val="1"/>
          <w:sz w:val="28"/>
        </w:rPr>
        <w:t xml:space="preserve"> </w:t>
      </w:r>
    </w:p>
    <w:sectPr>
      <w:footerReference w:type="even" r:id="rId3"/>
      <w:footerReference w:type="default" r:id="rId2"/>
      <w:footerReference w:type="first" r:id="rId1"/>
      <w:pgSz w:w="11900" w:h="16840" w:orient="portrait"/>
      <w:pgMar w:footer="707" w:left="1802" w:top="1444" w:right="1802" w:bottom="1466"/>
      <w:pgNumType w:start="35" w:fmt="decimal"/>
      <w:cols/>
    </w:sectPr>
  </w:body>
</w:document>
</file>

<file path=word/footer1.xml><?xml version="1.0" encoding="utf-8"?>
<w:ftr xmlns:w14="http://schemas.microsoft.com/office/word/2010/wordml" xmlns:wp14="http://schemas.microsoft.com/office/word/2010/wordprocessingDrawing"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wpg="http://schemas.microsoft.com/office/word/2010/wordprocessingGroup" xmlns:w="http://schemas.openxmlformats.org/wordprocessingml/2006/main" mc:Ignorable="w14 wp14">
  <w:p w14:paraId="20767B74">
    <w:pPr>
      <w:tabs>
        <w:tab w:val="center" w:pos="4151"/>
      </w:tabs>
      <w:spacing w:before="0" w:after="0" w:line="240" w:lineRule="auto"/>
      <w:ind w:left="0" w:firstLine="0"/>
    </w:pPr>
    <w:r>
      <w:rPr>
        <w:rFonts w:ascii="Cambria" w:hAnsi="Cambria" w:eastAsia="Cambria" w:cs="Cambria"/>
        <w:sz w:val="24"/>
      </w:rPr>
      <w:t xml:space="preserve"> 	</w:t>
    </w:r>
    <w:fldSimple w:instr=" PAGE   \* MERGEFORMAT ">
      <w:r>
        <w:rPr>
          <w:rFonts w:ascii="Cambria" w:hAnsi="Cambria" w:eastAsia="Cambria" w:cs="Cambria"/>
          <w:sz w:val="24"/>
        </w:rPr>
        <w:t xml:space="preserve">35</w:t>
      </w:r>
    </w:fldSimple>
  </w:p>
</w:ftr>
</file>

<file path=word/footer2.xml><?xml version="1.0" encoding="utf-8"?>
<w:ftr xmlns:w14="http://schemas.microsoft.com/office/word/2010/wordml" xmlns:wp14="http://schemas.microsoft.com/office/word/2010/wordprocessingDrawing"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wpg="http://schemas.microsoft.com/office/word/2010/wordprocessingGroup" xmlns:w="http://schemas.openxmlformats.org/wordprocessingml/2006/main" mc:Ignorable="w14 wp14">
  <w:p w14:paraId="4CEE6B5C">
    <w:pPr>
      <w:tabs>
        <w:tab w:val="center" w:pos="4151"/>
      </w:tabs>
      <w:spacing w:before="0" w:after="0" w:line="240" w:lineRule="auto"/>
      <w:ind w:left="0" w:firstLine="0"/>
    </w:pPr>
    <w:r>
      <w:rPr>
        <w:rFonts w:ascii="Cambria" w:hAnsi="Cambria" w:eastAsia="Cambria" w:cs="Cambria"/>
        <w:sz w:val="24"/>
      </w:rPr>
      <w:t xml:space="preserve"> 	</w:t>
    </w:r>
    <w:fldSimple w:instr=" PAGE   \* MERGEFORMAT ">
      <w:r>
        <w:rPr>
          <w:rFonts w:ascii="Cambria" w:hAnsi="Cambria" w:eastAsia="Cambria" w:cs="Cambria"/>
          <w:sz w:val="24"/>
        </w:rPr>
        <w:t xml:space="preserve">35</w:t>
      </w:r>
    </w:fldSimple>
  </w:p>
</w:ftr>
</file>

<file path=word/footer3.xml><?xml version="1.0" encoding="utf-8"?>
<w:ftr xmlns:w14="http://schemas.microsoft.com/office/word/2010/wordml" xmlns:wp14="http://schemas.microsoft.com/office/word/2010/wordprocessingDrawing"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wpg="http://schemas.microsoft.com/office/word/2010/wordprocessingGroup" xmlns:w="http://schemas.openxmlformats.org/wordprocessingml/2006/main" mc:Ignorable="w14 wp14">
  <w:p w14:paraId="29C8FF8C">
    <w:pPr>
      <w:tabs>
        <w:tab w:val="center" w:pos="4151"/>
      </w:tabs>
      <w:spacing w:before="0" w:after="0" w:line="240" w:lineRule="auto"/>
      <w:ind w:left="0" w:firstLine="0"/>
    </w:pPr>
    <w:r>
      <w:rPr>
        <w:rFonts w:ascii="Cambria" w:hAnsi="Cambria" w:eastAsia="Cambria" w:cs="Cambria"/>
        <w:sz w:val="24"/>
      </w:rPr>
      <w:t xml:space="preserve"> 	</w:t>
    </w:r>
    <w:fldSimple w:instr=" PAGE   \* MERGEFORMAT ">
      <w:r>
        <w:rPr>
          <w:rFonts w:ascii="Cambria" w:hAnsi="Cambria" w:eastAsia="Cambria" w:cs="Cambria"/>
          <w:sz w:val="24"/>
        </w:rPr>
        <w:t xml:space="preserve">35</w:t>
      </w:r>
    </w:fldSimple>
  </w:p>
</w:ftr>
</file>

<file path=word/numbering.xml><?xml version="1.0" encoding="utf-8"?>
<w:numbering xmlns:mc="http://schemas.openxmlformats.org/markup-compatibility/2006" xmlns:w14="http://schemas.microsoft.com/office/word/2010/wordml" xmlns:wp14="http://schemas.microsoft.com/office/word/2010/wordml" xmlns:w="http://schemas.openxmlformats.org/wordprocessingml/2006/main" mc:Ignorable="w14 wp14">
  <w:abstractNum w:abstractNumId="0">
    <w:multiLevelType w:val="hybridMultilevel"/>
    <w:lvl w:ilvl="0">
      <w:start w:val="5"/>
      <w:numFmt w:val="upperLetter"/>
      <w:lvlText w:val="%1"/>
      <w:pPr>
        <w:ind w:left="157"/>
      </w:pPr>
      <w:rPr>
        <w:rFonts w:cs="Calibri" w:hAnsi="Calibri" w:eastAsia="Calibri" w:ascii="Calibri"/>
        <w:b w:val="0"/>
        <w:i w:val="0"/>
        <w:strike w:val="0"/>
        <w:dstrike w:val="0"/>
        <w:color w:val="000000"/>
        <w:sz w:val="22"/>
        <w:szCs w:val="22"/>
        <w:u w:val="none" w:color="000000"/>
        <w:bdr w:val="none"/>
        <w:shd w:val="clear"/>
        <w:vertAlign w:val="baseline"/>
      </w:rPr>
    </w:lvl>
    <w:lvl w:ilvl="1">
      <w:start w:val="1"/>
      <w:numFmt w:val="lowerLetter"/>
      <w:lvlText w:val="%2"/>
      <w:pPr>
        <w:ind w:left="1080"/>
      </w:pPr>
      <w:rPr>
        <w:rFonts w:cs="Calibri" w:hAnsi="Calibri" w:eastAsia="Calibri" w:ascii="Calibri"/>
        <w:b w:val="0"/>
        <w:i w:val="0"/>
        <w:strike w:val="0"/>
        <w:dstrike w:val="0"/>
        <w:color w:val="000000"/>
        <w:sz w:val="22"/>
        <w:szCs w:val="22"/>
        <w:u w:val="none" w:color="000000"/>
        <w:bdr w:val="none"/>
        <w:shd w:val="clear"/>
        <w:vertAlign w:val="baseline"/>
      </w:rPr>
    </w:lvl>
    <w:lvl w:ilvl="2">
      <w:start w:val="1"/>
      <w:numFmt w:val="lowerRoman"/>
      <w:lvlText w:val="%3"/>
      <w:pPr>
        <w:ind w:left="1800"/>
      </w:pPr>
      <w:rPr>
        <w:rFonts w:cs="Calibri" w:hAnsi="Calibri" w:eastAsia="Calibri" w:ascii="Calibri"/>
        <w:b w:val="0"/>
        <w:i w:val="0"/>
        <w:strike w:val="0"/>
        <w:dstrike w:val="0"/>
        <w:color w:val="000000"/>
        <w:sz w:val="22"/>
        <w:szCs w:val="22"/>
        <w:u w:val="none" w:color="000000"/>
        <w:bdr w:val="none"/>
        <w:shd w:val="clear"/>
        <w:vertAlign w:val="baseline"/>
      </w:rPr>
    </w:lvl>
    <w:lvl w:ilvl="3">
      <w:start w:val="1"/>
      <w:numFmt w:val="decimal"/>
      <w:lvlText w:val="%4"/>
      <w:pPr>
        <w:ind w:left="2520"/>
      </w:pPr>
      <w:rPr>
        <w:rFonts w:cs="Calibri" w:hAnsi="Calibri" w:eastAsia="Calibri" w:ascii="Calibri"/>
        <w:b w:val="0"/>
        <w:i w:val="0"/>
        <w:strike w:val="0"/>
        <w:dstrike w:val="0"/>
        <w:color w:val="000000"/>
        <w:sz w:val="22"/>
        <w:szCs w:val="22"/>
        <w:u w:val="none" w:color="000000"/>
        <w:bdr w:val="none"/>
        <w:shd w:val="clear"/>
        <w:vertAlign w:val="baseline"/>
      </w:rPr>
    </w:lvl>
    <w:lvl w:ilvl="4">
      <w:start w:val="1"/>
      <w:numFmt w:val="lowerLetter"/>
      <w:lvlText w:val="%5"/>
      <w:pPr>
        <w:ind w:left="3240"/>
      </w:pPr>
      <w:rPr>
        <w:rFonts w:cs="Calibri" w:hAnsi="Calibri" w:eastAsia="Calibri" w:ascii="Calibri"/>
        <w:b w:val="0"/>
        <w:i w:val="0"/>
        <w:strike w:val="0"/>
        <w:dstrike w:val="0"/>
        <w:color w:val="000000"/>
        <w:sz w:val="22"/>
        <w:szCs w:val="22"/>
        <w:u w:val="none" w:color="000000"/>
        <w:bdr w:val="none"/>
        <w:shd w:val="clear"/>
        <w:vertAlign w:val="baseline"/>
      </w:rPr>
    </w:lvl>
    <w:lvl w:ilvl="5">
      <w:start w:val="1"/>
      <w:numFmt w:val="lowerRoman"/>
      <w:lvlText w:val="%6"/>
      <w:pPr>
        <w:ind w:left="3960"/>
      </w:pPr>
      <w:rPr>
        <w:rFonts w:cs="Calibri" w:hAnsi="Calibri" w:eastAsia="Calibri" w:ascii="Calibri"/>
        <w:b w:val="0"/>
        <w:i w:val="0"/>
        <w:strike w:val="0"/>
        <w:dstrike w:val="0"/>
        <w:color w:val="000000"/>
        <w:sz w:val="22"/>
        <w:szCs w:val="22"/>
        <w:u w:val="none" w:color="000000"/>
        <w:bdr w:val="none"/>
        <w:shd w:val="clear"/>
        <w:vertAlign w:val="baseline"/>
      </w:rPr>
    </w:lvl>
    <w:lvl w:ilvl="6">
      <w:start w:val="1"/>
      <w:numFmt w:val="decimal"/>
      <w:lvlText w:val="%7"/>
      <w:pPr>
        <w:ind w:left="4680"/>
      </w:pPr>
      <w:rPr>
        <w:rFonts w:cs="Calibri" w:hAnsi="Calibri" w:eastAsia="Calibri" w:ascii="Calibri"/>
        <w:b w:val="0"/>
        <w:i w:val="0"/>
        <w:strike w:val="0"/>
        <w:dstrike w:val="0"/>
        <w:color w:val="000000"/>
        <w:sz w:val="22"/>
        <w:szCs w:val="22"/>
        <w:u w:val="none" w:color="000000"/>
        <w:bdr w:val="none"/>
        <w:shd w:val="clear"/>
        <w:vertAlign w:val="baseline"/>
      </w:rPr>
    </w:lvl>
    <w:lvl w:ilvl="7">
      <w:start w:val="1"/>
      <w:numFmt w:val="lowerLetter"/>
      <w:lvlText w:val="%8"/>
      <w:pPr>
        <w:ind w:left="5400"/>
      </w:pPr>
      <w:rPr>
        <w:rFonts w:cs="Calibri" w:hAnsi="Calibri" w:eastAsia="Calibri" w:ascii="Calibri"/>
        <w:b w:val="0"/>
        <w:i w:val="0"/>
        <w:strike w:val="0"/>
        <w:dstrike w:val="0"/>
        <w:color w:val="000000"/>
        <w:sz w:val="22"/>
        <w:szCs w:val="22"/>
        <w:u w:val="none" w:color="000000"/>
        <w:bdr w:val="none"/>
        <w:shd w:val="clear"/>
        <w:vertAlign w:val="baseline"/>
      </w:rPr>
    </w:lvl>
    <w:lvl w:ilvl="8">
      <w:start w:val="1"/>
      <w:numFmt w:val="lowerRoman"/>
      <w:lvlText w:val="%9"/>
      <w:pPr>
        <w:ind w:left="6120"/>
      </w:pPr>
      <w:rPr>
        <w:rFonts w:cs="Calibri" w:hAnsi="Calibri" w:eastAsia="Calibri" w:ascii="Calibri"/>
        <w:b w:val="0"/>
        <w:i w:val="0"/>
        <w:strike w:val="0"/>
        <w:dstrike w:val="0"/>
        <w:color w:val="000000"/>
        <w:sz w:val="22"/>
        <w:szCs w:val="22"/>
        <w:u w:val="none" w:color="000000"/>
        <w:bdr w:val="none"/>
        <w:shd w:val="clear"/>
        <w:vertAlign w:val="baseline"/>
      </w:rPr>
    </w:lvl>
  </w:abstractNum>
  <w:num w:numId="1">
    <w:abstractNumId w:val="0"/>
  </w:num>
</w:numbering>
</file>

<file path=word/settings.xml><?xml version="1.0" encoding="utf-8"?>
<w:settings xmlns:mc="http://schemas.openxmlformats.org/markup-compatibility/2006" xmlns:w14="http://schemas.microsoft.com/office/word/2010/wordml" xmlns:r="http://schemas.openxmlformats.org/officeDocument/2006/relationships" xmlns:w="http://schemas.openxmlformats.org/wordprocessingml/2006/main" mc:Ignorable="w14">
  <w:compat>
    <w:compatSetting w:val="15" w:uri="http://schemas.microsoft.com/office/word" w:name="compatibilityMode"/>
  </w:compat>
  <w14:docId w14:val="51F8BEE6"/>
</w:settings>
</file>

<file path=word/styles.xml><?xml version="1.0" encoding="utf-8"?>
<w:styles xmlns:wp14="http://schemas.microsoft.com/office/word/2010/wordprocessingDrawing"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p14">
  <w:style w:type="paragraph" w:styleId="heading1">
    <w:name w:val="Heading 1"/>
    <w:next w:val="normal"/>
    <w:link w:val="heading1Char"/>
    <w:uiPriority w:val="9"/>
    <w:unhideWhenUsed/>
    <w:qFormat/>
    <w:pPr>
      <w:keepNext/>
      <w:keepLines/>
      <w:bidi w:val="0"/>
      <w:spacing w:before="0" w:after="0" w:line="240" w:lineRule="auto"/>
      <w:ind w:left="-5" w:right="-15" w:hanging="10"/>
      <w:jc w:val="left"/>
      <w:outlineLvl w:val="0"/>
    </w:pPr>
    <w:rPr>
      <w:rFonts w:ascii="Calibri" w:hAnsi="Calibri" w:eastAsia="Calibri" w:cs="Calibri"/>
      <w:b w:val="1"/>
      <w:color w:val="000000"/>
      <w:sz w:val="22"/>
    </w:rPr>
  </w:style>
  <w:style w:type="character" w:styleId="heading1Char">
    <w:name w:val="Heading 1 Char"/>
    <w:link w:val="heading1"/>
    <w:rPr>
      <w:rFonts w:ascii="Calibri" w:hAnsi="Calibri" w:eastAsia="Calibri" w:cs="Calibri"/>
      <w:b w:val="1"/>
      <w:color w:val="000000"/>
      <w:sz w:val="22"/>
    </w:rPr>
  </w:style>
  <w:style w:type="paragraph" w:styleId="normal" w:default="true">
    <w:name w:val="Normal"/>
    <w:qFormat/>
    <w:pPr>
      <w:bidi w:val="0"/>
      <w:spacing w:before="0" w:after="3" w:line="247" w:lineRule="auto"/>
      <w:ind w:left="-5" w:right="0" w:hanging="10"/>
      <w:jc w:val="left"/>
    </w:pPr>
    <w:rPr>
      <w:rFonts w:ascii="Calibri" w:hAnsi="Calibri" w:eastAsia="Calibri" w:cs="Calibri"/>
      <w:color w:val="000000"/>
      <w:sz w:val="22"/>
    </w:rPr>
  </w:style>
  <w:style w:type="table" w:styleId="TableGrid">
    <w:name w:val="Table Grid"/>
    <w:pPr>
      <w:spacing w:after="0" w:line="240" w:lineRule="auto"/>
    </w:pPr>
  </w:style>
</w:styles>
</file>

<file path=word/_rels/document.xml.rels><?xml version="1.0"?><Relationships xmlns="http://schemas.openxmlformats.org/package/2006/relationships"><Relationship Target="footer1.xml" Id="rId1" Type="http://schemas.openxmlformats.org/officeDocument/2006/relationships/footer"/><Relationship Target="footer3.xml" Id="rId3" Type="http://schemas.openxmlformats.org/officeDocument/2006/relationships/footer"/><Relationship Target="numbering.xml" Id="rsNumberingId" Type="http://schemas.openxmlformats.org/officeDocument/2006/relationships/numbering"/><Relationship Target="settings.xml" Id="rsSettingsId" Type="http://schemas.openxmlformats.org/officeDocument/2006/relationships/settings"/><Relationship Target="styles.xml" Id="rsStylesId" Type="http://schemas.openxmlformats.org/officeDocument/2006/relationships/styles"/><Relationship Target="footer2.xml" Id="rId2" Type="http://schemas.openxmlformats.org/officeDocument/2006/relationships/footer"/></Relationships>
</file>

<file path=docProps/core.xml><?xml version="1.0" encoding="utf-8"?>
<cp:coreProperties xmlns:xsi="http://www.w3.org/2001/XMLSchema-instance" xmlns:dcmitype="http://purl.org/dc/dcmitype/" xmlns:dcterms="http://purl.org/dc/terms/" xmlns:dc="http://purl.org/dc/elements/1.1/" xmlns:cp="http://schemas.openxmlformats.org/package/2006/metadata/core-properties">
  <dc:creator>Frank van den Ende</dc:creator>
  <dc:title>Het schrijven van een eigen lied</dc:title>
  <dc:subject/>
  <cp:keywords/>
  <dcterms:created xsi:type="dcterms:W3CDTF">2013-08-30T14:30:22Z</dcterms:created>
  <dcterms:modified xsi:type="dcterms:W3CDTF">2013-08-30T14:30:22Z</dcterms:modified>
</cp:coreProperties>
</file>