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F33" w:rsidRPr="00151F33" w:rsidRDefault="00151F33" w:rsidP="00151F33">
      <w:pPr>
        <w:pStyle w:val="NormalWeb"/>
        <w:spacing w:line="300" w:lineRule="atLeast"/>
        <w:rPr>
          <w:rFonts w:asciiTheme="minorHAnsi" w:hAnsiTheme="minorHAnsi" w:cs="Helvetica"/>
          <w:color w:val="215868" w:themeColor="accent5" w:themeShade="80"/>
        </w:rPr>
      </w:pPr>
      <w:r w:rsidRPr="00151F33">
        <w:rPr>
          <w:rFonts w:asciiTheme="minorHAnsi" w:hAnsiTheme="minorHAnsi" w:cs="Helvetica"/>
          <w:color w:val="215868" w:themeColor="accent5" w:themeShade="80"/>
        </w:rPr>
        <w:t>1. Wer</w:t>
      </w:r>
      <w:bookmarkStart w:id="0" w:name="_GoBack"/>
      <w:bookmarkEnd w:id="0"/>
      <w:r w:rsidRPr="00151F33">
        <w:rPr>
          <w:rFonts w:asciiTheme="minorHAnsi" w:hAnsiTheme="minorHAnsi" w:cs="Helvetica"/>
          <w:color w:val="215868" w:themeColor="accent5" w:themeShade="80"/>
        </w:rPr>
        <w:t xml:space="preserve">ken kan je overal: thuis op de bank, op het terras, in het park , in de auto, in de trein, op het strand… </w:t>
      </w:r>
    </w:p>
    <w:p w:rsidR="00151F33" w:rsidRPr="00151F33" w:rsidRDefault="00151F33" w:rsidP="00151F33">
      <w:pPr>
        <w:pStyle w:val="NormalWeb"/>
        <w:spacing w:line="300" w:lineRule="atLeast"/>
        <w:rPr>
          <w:rFonts w:asciiTheme="minorHAnsi" w:hAnsiTheme="minorHAnsi" w:cs="Helvetica"/>
          <w:color w:val="215868" w:themeColor="accent5" w:themeShade="80"/>
        </w:rPr>
      </w:pPr>
      <w:r w:rsidRPr="00151F33">
        <w:rPr>
          <w:rStyle w:val="Strong"/>
          <w:rFonts w:asciiTheme="minorHAnsi" w:hAnsiTheme="minorHAnsi" w:cs="Helvetica"/>
          <w:b w:val="0"/>
          <w:color w:val="215868" w:themeColor="accent5" w:themeShade="80"/>
          <w:u w:val="single"/>
        </w:rPr>
        <w:t xml:space="preserve">_ </w:t>
      </w:r>
      <w:r w:rsidRPr="00151F33">
        <w:rPr>
          <w:rStyle w:val="Strong"/>
          <w:rFonts w:asciiTheme="minorHAnsi" w:hAnsiTheme="minorHAnsi" w:cs="Helvetica"/>
          <w:b w:val="0"/>
          <w:color w:val="215868" w:themeColor="accent5" w:themeShade="80"/>
          <w:u w:val="single"/>
        </w:rPr>
        <w:t xml:space="preserve">                                                                                                                                                   </w:t>
      </w:r>
      <w:r w:rsidRPr="00151F33">
        <w:rPr>
          <w:rFonts w:asciiTheme="minorHAnsi" w:hAnsiTheme="minorHAnsi" w:cs="Helvetica"/>
          <w:color w:val="215868" w:themeColor="accent5" w:themeShade="80"/>
          <w:u w:val="single"/>
        </w:rPr>
        <w:t>+</w:t>
      </w:r>
    </w:p>
    <w:p w:rsidR="00151F33" w:rsidRPr="00151F33" w:rsidRDefault="00151F33" w:rsidP="00151F33">
      <w:pPr>
        <w:pStyle w:val="NormalWeb"/>
        <w:spacing w:line="300" w:lineRule="atLeast"/>
        <w:rPr>
          <w:rFonts w:asciiTheme="minorHAnsi" w:hAnsiTheme="minorHAnsi" w:cs="Helvetica"/>
          <w:color w:val="31849B" w:themeColor="accent5" w:themeShade="BF"/>
        </w:rPr>
      </w:pPr>
      <w:r w:rsidRPr="00151F33">
        <w:rPr>
          <w:rFonts w:asciiTheme="minorHAnsi" w:hAnsiTheme="minorHAnsi" w:cs="Helvetica"/>
          <w:color w:val="31849B" w:themeColor="accent5" w:themeShade="BF"/>
        </w:rPr>
        <w:t xml:space="preserve">2. Dag en nacht en iedere dag van de week wordt er gewerkt: bijvoorbeeld om 2 uur </w:t>
      </w:r>
      <w:r w:rsidRPr="00151F33">
        <w:rPr>
          <w:rFonts w:asciiTheme="minorHAnsi" w:hAnsiTheme="minorHAnsi" w:cs="Helvetica"/>
          <w:color w:val="31849B" w:themeColor="accent5" w:themeShade="BF"/>
        </w:rPr>
        <w:t>s ’nachts</w:t>
      </w:r>
      <w:r w:rsidRPr="00151F33">
        <w:rPr>
          <w:rFonts w:asciiTheme="minorHAnsi" w:hAnsiTheme="minorHAnsi" w:cs="Helvetica"/>
          <w:color w:val="31849B" w:themeColor="accent5" w:themeShade="BF"/>
        </w:rPr>
        <w:t xml:space="preserve"> op zondagavond kun je nog boodschappen doen in de supermarkt of naar de sportschool gaan. </w:t>
      </w:r>
    </w:p>
    <w:p w:rsidR="00151F33" w:rsidRPr="00151F33" w:rsidRDefault="00151F33" w:rsidP="00151F33">
      <w:pPr>
        <w:pStyle w:val="NormalWeb"/>
        <w:spacing w:line="300" w:lineRule="atLeast"/>
        <w:rPr>
          <w:rFonts w:asciiTheme="minorHAnsi" w:hAnsiTheme="minorHAnsi" w:cs="Helvetica"/>
          <w:color w:val="215868" w:themeColor="accent5" w:themeShade="80"/>
        </w:rPr>
      </w:pPr>
      <w:r w:rsidRPr="00151F33">
        <w:rPr>
          <w:rStyle w:val="Strong"/>
          <w:rFonts w:asciiTheme="minorHAnsi" w:hAnsiTheme="minorHAnsi" w:cs="Helvetica"/>
          <w:b w:val="0"/>
          <w:color w:val="215868" w:themeColor="accent5" w:themeShade="80"/>
          <w:u w:val="single"/>
        </w:rPr>
        <w:t>_</w:t>
      </w:r>
      <w:r w:rsidRPr="00151F33">
        <w:rPr>
          <w:rFonts w:asciiTheme="minorHAnsi" w:hAnsiTheme="minorHAnsi" w:cs="Helvetica"/>
          <w:color w:val="215868" w:themeColor="accent5" w:themeShade="80"/>
          <w:u w:val="single"/>
        </w:rPr>
        <w:t xml:space="preserve"> </w:t>
      </w:r>
      <w:r w:rsidRPr="00151F33">
        <w:rPr>
          <w:rFonts w:asciiTheme="minorHAnsi" w:hAnsiTheme="minorHAnsi" w:cs="Helvetica"/>
          <w:color w:val="215868" w:themeColor="accent5" w:themeShade="80"/>
          <w:u w:val="single"/>
        </w:rPr>
        <w:t xml:space="preserve">                                                                                                                                                  </w:t>
      </w:r>
      <w:r w:rsidRPr="00151F33">
        <w:rPr>
          <w:rFonts w:asciiTheme="minorHAnsi" w:hAnsiTheme="minorHAnsi" w:cs="Helvetica"/>
          <w:color w:val="215868" w:themeColor="accent5" w:themeShade="80"/>
          <w:u w:val="single"/>
        </w:rPr>
        <w:t>+</w:t>
      </w:r>
    </w:p>
    <w:p w:rsidR="00151F33" w:rsidRPr="00151F33" w:rsidRDefault="00151F33" w:rsidP="00151F33">
      <w:pPr>
        <w:pStyle w:val="NormalWeb"/>
        <w:spacing w:line="300" w:lineRule="atLeast"/>
        <w:rPr>
          <w:rFonts w:asciiTheme="minorHAnsi" w:hAnsiTheme="minorHAnsi" w:cs="Helvetica"/>
          <w:color w:val="002060"/>
        </w:rPr>
      </w:pPr>
      <w:r w:rsidRPr="00151F33">
        <w:rPr>
          <w:rFonts w:asciiTheme="minorHAnsi" w:hAnsiTheme="minorHAnsi" w:cs="Helvetica"/>
          <w:color w:val="002060"/>
        </w:rPr>
        <w:t xml:space="preserve">3. Je wisselt steeds van baan. </w:t>
      </w:r>
    </w:p>
    <w:p w:rsidR="00151F33" w:rsidRPr="00151F33" w:rsidRDefault="00151F33" w:rsidP="00151F33">
      <w:pPr>
        <w:pStyle w:val="NormalWeb"/>
        <w:spacing w:line="300" w:lineRule="atLeast"/>
        <w:rPr>
          <w:rFonts w:asciiTheme="minorHAnsi" w:hAnsiTheme="minorHAnsi" w:cs="Helvetica"/>
          <w:color w:val="002060"/>
        </w:rPr>
      </w:pPr>
      <w:r w:rsidRPr="00151F33">
        <w:rPr>
          <w:rStyle w:val="Strong"/>
          <w:rFonts w:asciiTheme="minorHAnsi" w:hAnsiTheme="minorHAnsi" w:cs="Helvetica"/>
          <w:b w:val="0"/>
          <w:color w:val="002060"/>
          <w:u w:val="single"/>
        </w:rPr>
        <w:t>_</w:t>
      </w:r>
      <w:r w:rsidRPr="00151F33">
        <w:rPr>
          <w:rStyle w:val="Strong"/>
          <w:rFonts w:asciiTheme="minorHAnsi" w:hAnsiTheme="minorHAnsi" w:cs="Helvetica"/>
          <w:b w:val="0"/>
          <w:color w:val="002060"/>
          <w:u w:val="single"/>
        </w:rPr>
        <w:t xml:space="preserve">                                                                                                                                                  </w:t>
      </w:r>
      <w:r w:rsidRPr="00151F33">
        <w:rPr>
          <w:rFonts w:asciiTheme="minorHAnsi" w:hAnsiTheme="minorHAnsi" w:cs="Helvetica"/>
          <w:color w:val="002060"/>
          <w:u w:val="single"/>
        </w:rPr>
        <w:t xml:space="preserve"> +</w:t>
      </w:r>
    </w:p>
    <w:p w:rsidR="00151F33" w:rsidRPr="00151F33" w:rsidRDefault="00151F33" w:rsidP="00151F33">
      <w:pPr>
        <w:pStyle w:val="NormalWeb"/>
        <w:spacing w:line="300" w:lineRule="atLeast"/>
        <w:rPr>
          <w:rFonts w:asciiTheme="minorHAnsi" w:hAnsiTheme="minorHAnsi" w:cs="Helvetica"/>
          <w:color w:val="4F6228" w:themeColor="accent3" w:themeShade="80"/>
        </w:rPr>
      </w:pPr>
      <w:r w:rsidRPr="00151F33">
        <w:rPr>
          <w:rFonts w:asciiTheme="minorHAnsi" w:hAnsiTheme="minorHAnsi" w:cs="Helvetica"/>
          <w:color w:val="4F6228" w:themeColor="accent3" w:themeShade="80"/>
        </w:rPr>
        <w:t xml:space="preserve">4. Je kan zelf bepalen wanneer je werkt: van 00:00 tot 08:00 of van 04:00 tot 12:00… </w:t>
      </w:r>
    </w:p>
    <w:p w:rsidR="00151F33" w:rsidRPr="00151F33" w:rsidRDefault="00151F33" w:rsidP="00151F33">
      <w:pPr>
        <w:pStyle w:val="NormalWeb"/>
        <w:spacing w:line="300" w:lineRule="atLeast"/>
        <w:rPr>
          <w:rFonts w:asciiTheme="minorHAnsi" w:hAnsiTheme="minorHAnsi" w:cs="Helvetica"/>
          <w:color w:val="4F6228" w:themeColor="accent3" w:themeShade="80"/>
        </w:rPr>
      </w:pPr>
      <w:r w:rsidRPr="00151F33">
        <w:rPr>
          <w:rStyle w:val="Strong"/>
          <w:rFonts w:asciiTheme="minorHAnsi" w:hAnsiTheme="minorHAnsi" w:cs="Helvetica"/>
          <w:b w:val="0"/>
          <w:color w:val="4F6228" w:themeColor="accent3" w:themeShade="80"/>
        </w:rPr>
        <w:t>_</w:t>
      </w:r>
      <w:r w:rsidRPr="00151F33">
        <w:rPr>
          <w:rFonts w:asciiTheme="minorHAnsi" w:hAnsiTheme="minorHAnsi" w:cs="Helvetica"/>
          <w:color w:val="4F6228" w:themeColor="accent3" w:themeShade="80"/>
          <w:u w:val="single"/>
        </w:rPr>
        <w:t xml:space="preserve"> </w:t>
      </w:r>
      <w:r w:rsidRPr="00151F33">
        <w:rPr>
          <w:rFonts w:asciiTheme="minorHAnsi" w:hAnsiTheme="minorHAnsi" w:cs="Helvetica"/>
          <w:color w:val="4F6228" w:themeColor="accent3" w:themeShade="80"/>
          <w:u w:val="single"/>
        </w:rPr>
        <w:t xml:space="preserve">                                                                                                                                                   </w:t>
      </w:r>
      <w:r w:rsidRPr="00151F33">
        <w:rPr>
          <w:rFonts w:asciiTheme="minorHAnsi" w:hAnsiTheme="minorHAnsi" w:cs="Helvetica"/>
          <w:color w:val="4F6228" w:themeColor="accent3" w:themeShade="80"/>
          <w:u w:val="single"/>
        </w:rPr>
        <w:t>+</w:t>
      </w:r>
    </w:p>
    <w:p w:rsidR="00151F33" w:rsidRPr="00151F33" w:rsidRDefault="00151F33" w:rsidP="00151F33">
      <w:pPr>
        <w:pStyle w:val="NormalWeb"/>
        <w:spacing w:line="300" w:lineRule="atLeast"/>
        <w:rPr>
          <w:rFonts w:asciiTheme="minorHAnsi" w:hAnsiTheme="minorHAnsi" w:cs="Helvetica"/>
          <w:color w:val="548DD4" w:themeColor="text2" w:themeTint="99"/>
        </w:rPr>
      </w:pPr>
      <w:r w:rsidRPr="00151F33">
        <w:rPr>
          <w:rFonts w:asciiTheme="minorHAnsi" w:hAnsiTheme="minorHAnsi" w:cs="Helvetica"/>
          <w:color w:val="548DD4" w:themeColor="text2" w:themeTint="99"/>
        </w:rPr>
        <w:t>5. Overleggen met je collega’s doe je via video/</w:t>
      </w:r>
      <w:proofErr w:type="spellStart"/>
      <w:r w:rsidRPr="00151F33">
        <w:rPr>
          <w:rFonts w:asciiTheme="minorHAnsi" w:hAnsiTheme="minorHAnsi" w:cs="Helvetica"/>
          <w:color w:val="548DD4" w:themeColor="text2" w:themeTint="99"/>
        </w:rPr>
        <w:t>skype</w:t>
      </w:r>
      <w:proofErr w:type="spellEnd"/>
      <w:r w:rsidRPr="00151F33">
        <w:rPr>
          <w:rFonts w:asciiTheme="minorHAnsi" w:hAnsiTheme="minorHAnsi" w:cs="Helvetica"/>
          <w:color w:val="548DD4" w:themeColor="text2" w:themeTint="99"/>
        </w:rPr>
        <w:t xml:space="preserve">. </w:t>
      </w:r>
    </w:p>
    <w:p w:rsidR="00151F33" w:rsidRPr="00151F33" w:rsidRDefault="00151F33" w:rsidP="00151F33">
      <w:pPr>
        <w:pStyle w:val="NormalWeb"/>
        <w:spacing w:line="300" w:lineRule="atLeast"/>
        <w:rPr>
          <w:rFonts w:asciiTheme="minorHAnsi" w:hAnsiTheme="minorHAnsi" w:cs="Helvetica"/>
          <w:color w:val="548DD4" w:themeColor="text2" w:themeTint="99"/>
        </w:rPr>
      </w:pPr>
      <w:r w:rsidRPr="00151F33">
        <w:rPr>
          <w:rStyle w:val="Strong"/>
          <w:rFonts w:asciiTheme="minorHAnsi" w:hAnsiTheme="minorHAnsi" w:cs="Helvetica"/>
          <w:b w:val="0"/>
          <w:color w:val="548DD4" w:themeColor="text2" w:themeTint="99"/>
          <w:u w:val="single"/>
        </w:rPr>
        <w:t>_</w:t>
      </w:r>
      <w:r w:rsidRPr="00151F33">
        <w:rPr>
          <w:rFonts w:asciiTheme="minorHAnsi" w:hAnsiTheme="minorHAnsi" w:cs="Helvetica"/>
          <w:color w:val="548DD4" w:themeColor="text2" w:themeTint="99"/>
          <w:u w:val="single"/>
        </w:rPr>
        <w:t xml:space="preserve"> </w:t>
      </w:r>
      <w:r w:rsidRPr="00151F33">
        <w:rPr>
          <w:rFonts w:asciiTheme="minorHAnsi" w:hAnsiTheme="minorHAnsi" w:cs="Helvetica"/>
          <w:color w:val="548DD4" w:themeColor="text2" w:themeTint="99"/>
          <w:u w:val="single"/>
        </w:rPr>
        <w:t xml:space="preserve">                                                                                                                                                   </w:t>
      </w:r>
      <w:r w:rsidRPr="00151F33">
        <w:rPr>
          <w:rFonts w:asciiTheme="minorHAnsi" w:hAnsiTheme="minorHAnsi" w:cs="Helvetica"/>
          <w:color w:val="548DD4" w:themeColor="text2" w:themeTint="99"/>
          <w:u w:val="single"/>
        </w:rPr>
        <w:t>+</w:t>
      </w:r>
    </w:p>
    <w:p w:rsidR="00F81E5D" w:rsidRDefault="00F81E5D"/>
    <w:p w:rsidR="00151F33" w:rsidRDefault="00151F33">
      <w:r>
        <w:rPr>
          <w:noProof/>
          <w:color w:val="0000FF"/>
          <w:lang w:eastAsia="nl-NL"/>
        </w:rPr>
        <w:drawing>
          <wp:inline distT="0" distB="0" distL="0" distR="0">
            <wp:extent cx="2545080" cy="1691005"/>
            <wp:effectExtent l="0" t="0" r="7620" b="4445"/>
            <wp:docPr id="1" name="Picture 1" descr="http://ondernemen.blog.nl/files/2011/07/Werkoverdracht-laptop-op-strand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ndernemen.blog.nl/files/2011/07/Werkoverdracht-laptop-op-strand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nl-NL"/>
        </w:rPr>
        <w:drawing>
          <wp:inline distT="0" distB="0" distL="0" distR="0">
            <wp:extent cx="2829464" cy="1695190"/>
            <wp:effectExtent l="0" t="0" r="0" b="635"/>
            <wp:docPr id="2" name="Picture 2" descr="http://us.123rf.com/400wm/400/400/hjalmeida/hjalmeida0709/hjalmeida070900126/1577200-een-zakenman-werken-in-en-met-de-natuur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123rf.com/400wm/400/400/hjalmeida/hjalmeida0709/hjalmeida070900126/1577200-een-zakenman-werken-in-en-met-de-natuur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262" cy="170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1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33"/>
    <w:rsid w:val="00151F33"/>
    <w:rsid w:val="00F8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1F3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51F3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1F3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51F3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5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082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7328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754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nl/url?sa=i&amp;rct=j&amp;q=&amp;esrc=s&amp;frm=1&amp;source=images&amp;cd=&amp;cad=rja&amp;docid=MFq8RDg623luXM&amp;tbnid=X2fhBxDlCYmmDM:&amp;ved=0CAUQjRw&amp;url=http%3A%2F%2Fnl.123rf.com%2Fphoto_1577200_een-zakenman-werken-in-en-met-de-natuur.html&amp;ei=lyT5UfSyB4ftswbiuoFg&amp;bvm=bv.49967636,d.Yms&amp;psig=AFQjCNHDZJHGvHBxNn8aUddPMsn8suSHnA&amp;ust=137536871327468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nl/url?sa=i&amp;rct=j&amp;q=&amp;esrc=s&amp;frm=1&amp;source=images&amp;cd=&amp;cad=rja&amp;docid=XIwqhfSzdgn1sM&amp;tbnid=WW6XQxUSDkvUdM:&amp;ved=0CAUQjRw&amp;url=http%3A%2F%2Fondernemen.blog.nl%2Fhandige-adressen%2F2011%2F07%2F16%2Fhet-nieuwe-werken-kan-nu-ook-op-het-strand&amp;ei=NCT5Uf2mGsXFswbhj4CoAw&amp;bvm=bv.49967636,d.Yms&amp;psig=AFQjCNH9pO-iz6FwuBjkXIv9_zh8EzAkYA&amp;ust=137536861988440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Conclusion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Gootje Visser</dc:creator>
  <cp:lastModifiedBy>Gootje Visser</cp:lastModifiedBy>
  <cp:revision>1</cp:revision>
  <dcterms:created xsi:type="dcterms:W3CDTF">2013-07-31T14:45:00Z</dcterms:created>
  <dcterms:modified xsi:type="dcterms:W3CDTF">2013-07-31T14:54:00Z</dcterms:modified>
</cp:coreProperties>
</file>