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2317" w14:textId="5C483CA8" w:rsidR="00920647" w:rsidRDefault="000436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Bijlage: </w:t>
      </w:r>
      <w:r w:rsidR="00D73142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pdracht supermarkt</w:t>
      </w:r>
    </w:p>
    <w:p w14:paraId="51791CFA" w14:textId="6A9BAAE5" w:rsidR="00CE151E" w:rsidRDefault="00D73142" w:rsidP="00DA0EC8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CE151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0" wp14:anchorId="21645ED9" wp14:editId="2D406ED3">
            <wp:simplePos x="0" y="0"/>
            <wp:positionH relativeFrom="column">
              <wp:posOffset>5645150</wp:posOffset>
            </wp:positionH>
            <wp:positionV relativeFrom="paragraph">
              <wp:posOffset>561975</wp:posOffset>
            </wp:positionV>
            <wp:extent cx="895985" cy="2183765"/>
            <wp:effectExtent l="0" t="0" r="0" b="0"/>
            <wp:wrapSquare wrapText="bothSides"/>
            <wp:docPr id="4" name="Picture 211" descr="Afbeelding met voedsel, koelkast, fruit, apparaa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11" descr="Afbeelding met voedsel, koelkast, fruit, apparaa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51E" w:rsidRPr="00CE151E">
        <w:rPr>
          <w:rFonts w:ascii="Arial" w:hAnsi="Arial" w:cs="Arial"/>
          <w:b/>
          <w:sz w:val="24"/>
          <w:szCs w:val="24"/>
        </w:rPr>
        <w:t xml:space="preserve">Inleiding </w:t>
      </w:r>
    </w:p>
    <w:p w14:paraId="2231535A" w14:textId="77777777" w:rsidR="000866F0" w:rsidRPr="00CE151E" w:rsidRDefault="000866F0" w:rsidP="000866F0">
      <w:pPr>
        <w:spacing w:after="248" w:line="261" w:lineRule="auto"/>
        <w:rPr>
          <w:rFonts w:ascii="Arial" w:hAnsi="Arial" w:cs="Arial"/>
          <w:sz w:val="24"/>
          <w:szCs w:val="24"/>
        </w:rPr>
      </w:pPr>
      <w:r w:rsidRPr="00CE151E">
        <w:rPr>
          <w:rFonts w:ascii="Arial" w:hAnsi="Arial" w:cs="Arial"/>
          <w:sz w:val="24"/>
          <w:szCs w:val="24"/>
        </w:rPr>
        <w:t xml:space="preserve">Je loopt stage bij Olm, een groothandel in groenten. Olm gaat pastapakketten samenstellen met verse groenten en een bakje kruidenpuree. De pakketten worden verkocht aan winkels. </w:t>
      </w:r>
    </w:p>
    <w:p w14:paraId="37E27F0B" w14:textId="6FFA19B6" w:rsidR="00EE347B" w:rsidRDefault="000866F0" w:rsidP="000866F0">
      <w:pPr>
        <w:spacing w:after="0" w:line="261" w:lineRule="auto"/>
        <w:ind w:right="263"/>
        <w:rPr>
          <w:rFonts w:ascii="Arial" w:hAnsi="Arial" w:cs="Arial"/>
          <w:sz w:val="24"/>
          <w:szCs w:val="24"/>
        </w:rPr>
      </w:pPr>
      <w:r w:rsidRPr="00CE151E">
        <w:rPr>
          <w:rFonts w:ascii="Arial" w:hAnsi="Arial" w:cs="Arial"/>
          <w:sz w:val="24"/>
          <w:szCs w:val="24"/>
        </w:rPr>
        <w:t xml:space="preserve">Je stelt een pastapakket samen van verse groenten en kruidenpuree voor het maken van verse pastasaus. </w:t>
      </w:r>
      <w:r w:rsidR="005227D5">
        <w:rPr>
          <w:rFonts w:ascii="Arial" w:hAnsi="Arial" w:cs="Arial"/>
          <w:sz w:val="24"/>
          <w:szCs w:val="24"/>
        </w:rPr>
        <w:t>Hiervoor gebruik je een plastic groenteschaal</w:t>
      </w:r>
      <w:r w:rsidR="006874C9">
        <w:rPr>
          <w:rFonts w:ascii="Arial" w:hAnsi="Arial" w:cs="Arial"/>
          <w:sz w:val="24"/>
          <w:szCs w:val="24"/>
        </w:rPr>
        <w:t xml:space="preserve"> (lengte ten</w:t>
      </w:r>
      <w:r w:rsidR="00EE347B">
        <w:rPr>
          <w:rFonts w:ascii="Arial" w:hAnsi="Arial" w:cs="Arial"/>
          <w:sz w:val="24"/>
          <w:szCs w:val="24"/>
        </w:rPr>
        <w:t xml:space="preserve"> </w:t>
      </w:r>
      <w:r w:rsidR="006874C9">
        <w:rPr>
          <w:rFonts w:ascii="Arial" w:hAnsi="Arial" w:cs="Arial"/>
          <w:sz w:val="24"/>
          <w:szCs w:val="24"/>
        </w:rPr>
        <w:t>mi</w:t>
      </w:r>
      <w:r w:rsidR="00EE347B">
        <w:rPr>
          <w:rFonts w:ascii="Arial" w:hAnsi="Arial" w:cs="Arial"/>
          <w:sz w:val="24"/>
          <w:szCs w:val="24"/>
        </w:rPr>
        <w:t>n</w:t>
      </w:r>
      <w:r w:rsidR="006874C9">
        <w:rPr>
          <w:rFonts w:ascii="Arial" w:hAnsi="Arial" w:cs="Arial"/>
          <w:sz w:val="24"/>
          <w:szCs w:val="24"/>
        </w:rPr>
        <w:t>ste 25 cm</w:t>
      </w:r>
      <w:r w:rsidR="00EE347B">
        <w:rPr>
          <w:rFonts w:ascii="Arial" w:hAnsi="Arial" w:cs="Arial"/>
          <w:sz w:val="24"/>
          <w:szCs w:val="24"/>
        </w:rPr>
        <w:t>),</w:t>
      </w:r>
      <w:r w:rsidR="006874C9">
        <w:rPr>
          <w:rFonts w:ascii="Arial" w:hAnsi="Arial" w:cs="Arial"/>
          <w:sz w:val="24"/>
          <w:szCs w:val="24"/>
        </w:rPr>
        <w:t xml:space="preserve"> plastic folie en een bakje van 80 ml met een losse deksel</w:t>
      </w:r>
      <w:r w:rsidR="00EE347B">
        <w:rPr>
          <w:rFonts w:ascii="Arial" w:hAnsi="Arial" w:cs="Arial"/>
          <w:sz w:val="24"/>
          <w:szCs w:val="24"/>
        </w:rPr>
        <w:t>.</w:t>
      </w:r>
    </w:p>
    <w:p w14:paraId="59577537" w14:textId="1665C50B" w:rsidR="000866F0" w:rsidRPr="00CE151E" w:rsidRDefault="000866F0" w:rsidP="000866F0">
      <w:pPr>
        <w:spacing w:after="0" w:line="261" w:lineRule="auto"/>
        <w:ind w:right="263"/>
        <w:rPr>
          <w:rFonts w:ascii="Arial" w:hAnsi="Arial" w:cs="Arial"/>
          <w:sz w:val="24"/>
          <w:szCs w:val="24"/>
        </w:rPr>
      </w:pPr>
    </w:p>
    <w:p w14:paraId="4849F0BB" w14:textId="53F65F08" w:rsidR="00CE151E" w:rsidRDefault="000866F0" w:rsidP="000866F0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CE151E">
        <w:rPr>
          <w:rFonts w:ascii="Arial" w:hAnsi="Arial" w:cs="Arial"/>
          <w:sz w:val="24"/>
          <w:szCs w:val="24"/>
        </w:rPr>
        <w:t xml:space="preserve">Het pakket wordt onder de naam ‘pastapakket’ in de markt gezet.  </w:t>
      </w:r>
    </w:p>
    <w:p w14:paraId="64EF36AA" w14:textId="77777777" w:rsidR="00FD73B1" w:rsidRPr="00CE151E" w:rsidRDefault="00FD73B1" w:rsidP="000866F0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6C9080FE" w14:textId="77777777" w:rsidR="00FD73B1" w:rsidRDefault="00FD73B1" w:rsidP="00DA0EC8">
      <w:pPr>
        <w:spacing w:after="0"/>
        <w:ind w:right="193"/>
        <w:jc w:val="right"/>
        <w:rPr>
          <w:rFonts w:ascii="Arial" w:eastAsia="Arial" w:hAnsi="Arial" w:cs="Arial"/>
          <w:b/>
          <w:color w:val="181717"/>
          <w:sz w:val="48"/>
        </w:rPr>
      </w:pPr>
    </w:p>
    <w:p w14:paraId="7C487257" w14:textId="77777777" w:rsidR="00FD73B1" w:rsidRDefault="00FD73B1" w:rsidP="00DA0EC8">
      <w:pPr>
        <w:spacing w:after="0"/>
        <w:ind w:right="193"/>
        <w:jc w:val="right"/>
        <w:rPr>
          <w:rFonts w:ascii="Arial" w:eastAsia="Arial" w:hAnsi="Arial" w:cs="Arial"/>
          <w:b/>
          <w:color w:val="181717"/>
          <w:sz w:val="48"/>
        </w:rPr>
      </w:pPr>
    </w:p>
    <w:p w14:paraId="1D82ACC1" w14:textId="7EB18BAD" w:rsidR="00DA0EC8" w:rsidRDefault="00DA0EC8" w:rsidP="00DA0EC8">
      <w:pPr>
        <w:spacing w:after="0"/>
        <w:ind w:right="193"/>
        <w:jc w:val="right"/>
      </w:pPr>
      <w:r>
        <w:rPr>
          <w:rFonts w:ascii="Arial" w:eastAsia="Arial" w:hAnsi="Arial" w:cs="Arial"/>
          <w:b/>
          <w:color w:val="181717"/>
          <w:sz w:val="48"/>
        </w:rPr>
        <w:t>pakbon</w:t>
      </w:r>
    </w:p>
    <w:tbl>
      <w:tblPr>
        <w:tblW w:w="8815" w:type="dxa"/>
        <w:tblInd w:w="-34" w:type="dxa"/>
        <w:tblCellMar>
          <w:top w:w="326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1569"/>
        <w:gridCol w:w="1805"/>
        <w:gridCol w:w="1090"/>
        <w:gridCol w:w="589"/>
        <w:gridCol w:w="786"/>
        <w:gridCol w:w="1986"/>
        <w:gridCol w:w="990"/>
      </w:tblGrid>
      <w:tr w:rsidR="00DA0EC8" w14:paraId="465E50BF" w14:textId="77777777" w:rsidTr="00FD73B1">
        <w:trPr>
          <w:trHeight w:val="2219"/>
        </w:trPr>
        <w:tc>
          <w:tcPr>
            <w:tcW w:w="446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92A3B96" w14:textId="77777777" w:rsidR="00DA0EC8" w:rsidRDefault="00DA0EC8" w:rsidP="00CC0096">
            <w:pPr>
              <w:spacing w:after="0"/>
              <w:ind w:right="1138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naam: Olm adres: Kade 29 plaats: 2435 DE Groenstad e-mail: olm@cspe.nl </w:t>
            </w:r>
          </w:p>
        </w:tc>
        <w:tc>
          <w:tcPr>
            <w:tcW w:w="435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B3BF6B" w14:textId="77777777" w:rsidR="00131C41" w:rsidRDefault="00DA0EC8" w:rsidP="00CC0096">
            <w:pPr>
              <w:spacing w:after="0"/>
              <w:ind w:right="440"/>
              <w:rPr>
                <w:rFonts w:ascii="Arial" w:eastAsia="Arial" w:hAnsi="Arial" w:cs="Arial"/>
                <w:color w:val="181717"/>
                <w:sz w:val="24"/>
              </w:rPr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ordernummer: 534 </w:t>
            </w:r>
          </w:p>
          <w:p w14:paraId="243CAA4F" w14:textId="264FEFEB" w:rsidR="00DA0EC8" w:rsidRDefault="00DA0EC8" w:rsidP="00CC0096">
            <w:pPr>
              <w:spacing w:after="0"/>
              <w:ind w:right="440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besteldatum: 30-03-2017 leverdatum: 31-03-2017 </w:t>
            </w:r>
          </w:p>
        </w:tc>
      </w:tr>
      <w:tr w:rsidR="00DA0EC8" w14:paraId="247749C7" w14:textId="77777777" w:rsidTr="00FD73B1">
        <w:tblPrEx>
          <w:tblCellMar>
            <w:top w:w="231" w:type="dxa"/>
            <w:left w:w="57" w:type="dxa"/>
            <w:bottom w:w="0" w:type="dxa"/>
            <w:right w:w="21" w:type="dxa"/>
          </w:tblCellMar>
        </w:tblPrEx>
        <w:trPr>
          <w:trHeight w:val="916"/>
        </w:trPr>
        <w:tc>
          <w:tcPr>
            <w:tcW w:w="1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3FD222" w14:textId="190C2294" w:rsidR="00DA0EC8" w:rsidRDefault="00DA0EC8" w:rsidP="00CC0096">
            <w:pPr>
              <w:spacing w:after="0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24"/>
              </w:rPr>
              <w:t>artikelcode</w:t>
            </w:r>
          </w:p>
        </w:tc>
        <w:tc>
          <w:tcPr>
            <w:tcW w:w="1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6D6446" w14:textId="77777777" w:rsidR="00DA0EC8" w:rsidRDefault="00DA0EC8" w:rsidP="00CC0096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 xml:space="preserve">omschrijving </w:t>
            </w:r>
          </w:p>
        </w:tc>
        <w:tc>
          <w:tcPr>
            <w:tcW w:w="167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AACD06E" w14:textId="77777777" w:rsidR="00DA0EC8" w:rsidRDefault="00DA0EC8" w:rsidP="00CC0096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besteleenheid</w:t>
            </w:r>
          </w:p>
        </w:tc>
        <w:tc>
          <w:tcPr>
            <w:tcW w:w="7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2C50799" w14:textId="77777777" w:rsidR="00DA0EC8" w:rsidRDefault="00DA0EC8" w:rsidP="00CC0096">
            <w:pPr>
              <w:spacing w:after="1"/>
              <w:ind w:right="38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 xml:space="preserve">prijs </w:t>
            </w:r>
          </w:p>
          <w:p w14:paraId="5BC120D1" w14:textId="77777777" w:rsidR="00DA0EC8" w:rsidRDefault="00DA0EC8" w:rsidP="00CC0096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 xml:space="preserve">(€) </w:t>
            </w:r>
          </w:p>
        </w:tc>
        <w:tc>
          <w:tcPr>
            <w:tcW w:w="19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B14E086" w14:textId="77777777" w:rsidR="00DA0EC8" w:rsidRDefault="00DA0EC8" w:rsidP="00CC0096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 xml:space="preserve">aantal besteleenheden </w:t>
            </w:r>
          </w:p>
        </w:tc>
        <w:tc>
          <w:tcPr>
            <w:tcW w:w="9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AF6430F" w14:textId="77777777" w:rsidR="00DA0EC8" w:rsidRDefault="00DA0EC8" w:rsidP="00CC0096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na te leveren</w:t>
            </w:r>
          </w:p>
        </w:tc>
      </w:tr>
      <w:tr w:rsidR="00DA0EC8" w14:paraId="0382A769" w14:textId="77777777" w:rsidTr="00FD73B1">
        <w:tblPrEx>
          <w:tblCellMar>
            <w:top w:w="231" w:type="dxa"/>
            <w:left w:w="57" w:type="dxa"/>
            <w:bottom w:w="0" w:type="dxa"/>
            <w:right w:w="21" w:type="dxa"/>
          </w:tblCellMar>
        </w:tblPrEx>
        <w:trPr>
          <w:trHeight w:val="1217"/>
        </w:trPr>
        <w:tc>
          <w:tcPr>
            <w:tcW w:w="1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F561B08" w14:textId="77777777" w:rsidR="00DA0EC8" w:rsidRDefault="00DA0EC8" w:rsidP="00CC0096">
            <w:pPr>
              <w:spacing w:after="0"/>
              <w:ind w:left="49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4200429 </w:t>
            </w:r>
          </w:p>
        </w:tc>
        <w:tc>
          <w:tcPr>
            <w:tcW w:w="1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557BD2C" w14:textId="77777777" w:rsidR="00DA0EC8" w:rsidRDefault="00DA0EC8" w:rsidP="00CC0096">
            <w:pPr>
              <w:spacing w:after="0"/>
              <w:ind w:left="49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sausbakje, plastic, 80 ml, los deksel </w:t>
            </w:r>
          </w:p>
        </w:tc>
        <w:tc>
          <w:tcPr>
            <w:tcW w:w="167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20134D3" w14:textId="77777777" w:rsidR="00DA0EC8" w:rsidRDefault="00DA0EC8" w:rsidP="00CC0096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20 </w:t>
            </w:r>
          </w:p>
        </w:tc>
        <w:tc>
          <w:tcPr>
            <w:tcW w:w="7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3545599" w14:textId="77777777" w:rsidR="00DA0EC8" w:rsidRDefault="00DA0EC8" w:rsidP="00CC0096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1,75 </w:t>
            </w:r>
          </w:p>
        </w:tc>
        <w:tc>
          <w:tcPr>
            <w:tcW w:w="19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564AB59" w14:textId="77777777" w:rsidR="00DA0EC8" w:rsidRDefault="00DA0EC8" w:rsidP="00CC0096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10 </w:t>
            </w:r>
          </w:p>
        </w:tc>
        <w:tc>
          <w:tcPr>
            <w:tcW w:w="9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20E23DD" w14:textId="77777777" w:rsidR="00DA0EC8" w:rsidRDefault="00DA0EC8" w:rsidP="00CC0096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0 </w:t>
            </w:r>
          </w:p>
        </w:tc>
      </w:tr>
      <w:tr w:rsidR="00DA0EC8" w14:paraId="77B12827" w14:textId="77777777" w:rsidTr="00FD73B1">
        <w:tblPrEx>
          <w:tblCellMar>
            <w:top w:w="231" w:type="dxa"/>
            <w:left w:w="57" w:type="dxa"/>
            <w:bottom w:w="0" w:type="dxa"/>
            <w:right w:w="21" w:type="dxa"/>
          </w:tblCellMar>
        </w:tblPrEx>
        <w:trPr>
          <w:trHeight w:val="616"/>
        </w:trPr>
        <w:tc>
          <w:tcPr>
            <w:tcW w:w="1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65D1D9E" w14:textId="77777777" w:rsidR="00DA0EC8" w:rsidRDefault="00DA0EC8" w:rsidP="00CC0096">
            <w:pPr>
              <w:spacing w:after="0"/>
              <w:ind w:left="49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D461242" w14:textId="77777777" w:rsidR="00DA0EC8" w:rsidRDefault="00DA0EC8" w:rsidP="00CC0096">
            <w:pPr>
              <w:spacing w:after="0"/>
              <w:ind w:left="49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4376258" w14:textId="77777777" w:rsidR="00DA0EC8" w:rsidRDefault="00DA0EC8" w:rsidP="00CC0096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</w:p>
        </w:tc>
        <w:tc>
          <w:tcPr>
            <w:tcW w:w="7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BC480E4" w14:textId="77777777" w:rsidR="00DA0EC8" w:rsidRDefault="00DA0EC8" w:rsidP="00CC0096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C918A24" w14:textId="77777777" w:rsidR="00DA0EC8" w:rsidRDefault="00DA0EC8" w:rsidP="00CC0096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66D3C5B" w14:textId="77777777" w:rsidR="00DA0EC8" w:rsidRDefault="00DA0EC8" w:rsidP="00CC0096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</w:p>
        </w:tc>
      </w:tr>
      <w:tr w:rsidR="00DA0EC8" w14:paraId="509E35C8" w14:textId="77777777" w:rsidTr="00FD73B1">
        <w:tblPrEx>
          <w:tblCellMar>
            <w:top w:w="231" w:type="dxa"/>
            <w:left w:w="57" w:type="dxa"/>
            <w:bottom w:w="0" w:type="dxa"/>
            <w:right w:w="21" w:type="dxa"/>
          </w:tblCellMar>
        </w:tblPrEx>
        <w:trPr>
          <w:trHeight w:val="617"/>
        </w:trPr>
        <w:tc>
          <w:tcPr>
            <w:tcW w:w="1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25E49BD" w14:textId="77777777" w:rsidR="00DA0EC8" w:rsidRDefault="00DA0EC8" w:rsidP="00CC0096">
            <w:pPr>
              <w:spacing w:after="0"/>
              <w:ind w:left="49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63FD550" w14:textId="77777777" w:rsidR="00DA0EC8" w:rsidRDefault="00DA0EC8" w:rsidP="00CC0096">
            <w:pPr>
              <w:spacing w:after="0"/>
              <w:ind w:left="49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9E74F5A" w14:textId="77777777" w:rsidR="00DA0EC8" w:rsidRDefault="00DA0EC8" w:rsidP="00CC0096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</w:p>
        </w:tc>
        <w:tc>
          <w:tcPr>
            <w:tcW w:w="7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9DC221C" w14:textId="77777777" w:rsidR="00DA0EC8" w:rsidRDefault="00DA0EC8" w:rsidP="00CC0096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D157406" w14:textId="77777777" w:rsidR="00DA0EC8" w:rsidRDefault="00DA0EC8" w:rsidP="00CC0096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B10DA93" w14:textId="77777777" w:rsidR="00DA0EC8" w:rsidRDefault="00DA0EC8" w:rsidP="00CC0096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</w:p>
        </w:tc>
      </w:tr>
    </w:tbl>
    <w:p w14:paraId="1CD2794A" w14:textId="5D294C86" w:rsidR="00DA0EC8" w:rsidRDefault="00DA0EC8" w:rsidP="00FD73B1">
      <w:pPr>
        <w:spacing w:after="2"/>
      </w:pPr>
      <w:r>
        <w:rPr>
          <w:rFonts w:ascii="Arial" w:eastAsia="Arial" w:hAnsi="Arial" w:cs="Arial"/>
          <w:color w:val="181717"/>
          <w:sz w:val="24"/>
        </w:rPr>
        <w:t xml:space="preserve">  </w:t>
      </w:r>
    </w:p>
    <w:p w14:paraId="6F6F49CF" w14:textId="77777777" w:rsidR="00DA0EC8" w:rsidRPr="00CE151E" w:rsidRDefault="00DA0EC8">
      <w:pPr>
        <w:rPr>
          <w:rFonts w:ascii="Arial" w:hAnsi="Arial" w:cs="Arial"/>
          <w:sz w:val="24"/>
          <w:szCs w:val="24"/>
        </w:rPr>
      </w:pPr>
    </w:p>
    <w:sectPr w:rsidR="00DA0EC8" w:rsidRPr="00CE151E" w:rsidSect="00C350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1A4F" w14:textId="77777777" w:rsidR="009951A5" w:rsidRDefault="009951A5" w:rsidP="00C350D8">
      <w:pPr>
        <w:spacing w:after="0" w:line="240" w:lineRule="auto"/>
      </w:pPr>
      <w:r>
        <w:separator/>
      </w:r>
    </w:p>
  </w:endnote>
  <w:endnote w:type="continuationSeparator" w:id="0">
    <w:p w14:paraId="329FD399" w14:textId="77777777" w:rsidR="009951A5" w:rsidRDefault="009951A5" w:rsidP="00C3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574E" w14:textId="77777777" w:rsidR="009951A5" w:rsidRDefault="009951A5" w:rsidP="00C350D8">
      <w:pPr>
        <w:spacing w:after="0" w:line="240" w:lineRule="auto"/>
      </w:pPr>
      <w:r>
        <w:separator/>
      </w:r>
    </w:p>
  </w:footnote>
  <w:footnote w:type="continuationSeparator" w:id="0">
    <w:p w14:paraId="4FE55A39" w14:textId="77777777" w:rsidR="009951A5" w:rsidRDefault="009951A5" w:rsidP="00C35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47E0"/>
    <w:multiLevelType w:val="hybridMultilevel"/>
    <w:tmpl w:val="575CD26E"/>
    <w:lvl w:ilvl="0" w:tplc="4628D08C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E756E">
      <w:start w:val="1"/>
      <w:numFmt w:val="bullet"/>
      <w:lvlText w:val="o"/>
      <w:lvlJc w:val="left"/>
      <w:pPr>
        <w:ind w:left="1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2C80E">
      <w:start w:val="1"/>
      <w:numFmt w:val="bullet"/>
      <w:lvlText w:val="▪"/>
      <w:lvlJc w:val="left"/>
      <w:pPr>
        <w:ind w:left="2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49B86">
      <w:start w:val="1"/>
      <w:numFmt w:val="bullet"/>
      <w:lvlText w:val="•"/>
      <w:lvlJc w:val="left"/>
      <w:pPr>
        <w:ind w:left="28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AD812">
      <w:start w:val="1"/>
      <w:numFmt w:val="bullet"/>
      <w:lvlText w:val="o"/>
      <w:lvlJc w:val="left"/>
      <w:pPr>
        <w:ind w:left="3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44562">
      <w:start w:val="1"/>
      <w:numFmt w:val="bullet"/>
      <w:lvlText w:val="▪"/>
      <w:lvlJc w:val="left"/>
      <w:pPr>
        <w:ind w:left="4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419CC">
      <w:start w:val="1"/>
      <w:numFmt w:val="bullet"/>
      <w:lvlText w:val="•"/>
      <w:lvlJc w:val="left"/>
      <w:pPr>
        <w:ind w:left="500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6C77C">
      <w:start w:val="1"/>
      <w:numFmt w:val="bullet"/>
      <w:lvlText w:val="o"/>
      <w:lvlJc w:val="left"/>
      <w:pPr>
        <w:ind w:left="5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44BDE">
      <w:start w:val="1"/>
      <w:numFmt w:val="bullet"/>
      <w:lvlText w:val="▪"/>
      <w:lvlJc w:val="left"/>
      <w:pPr>
        <w:ind w:left="6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189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4E"/>
    <w:rsid w:val="0004364E"/>
    <w:rsid w:val="000866F0"/>
    <w:rsid w:val="000A2DB4"/>
    <w:rsid w:val="000C4DD0"/>
    <w:rsid w:val="00131C41"/>
    <w:rsid w:val="001D0ED9"/>
    <w:rsid w:val="00226078"/>
    <w:rsid w:val="003C5DD0"/>
    <w:rsid w:val="005227D5"/>
    <w:rsid w:val="006874C9"/>
    <w:rsid w:val="0089178D"/>
    <w:rsid w:val="008B3D8A"/>
    <w:rsid w:val="00920647"/>
    <w:rsid w:val="009951A5"/>
    <w:rsid w:val="00996901"/>
    <w:rsid w:val="00C350D8"/>
    <w:rsid w:val="00CE151E"/>
    <w:rsid w:val="00D50CFA"/>
    <w:rsid w:val="00D73142"/>
    <w:rsid w:val="00DA0EC8"/>
    <w:rsid w:val="00DD5415"/>
    <w:rsid w:val="00EE347B"/>
    <w:rsid w:val="00F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2317"/>
  <w15:docId w15:val="{61699E49-F736-443D-983F-EE548267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64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35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50D8"/>
  </w:style>
  <w:style w:type="paragraph" w:styleId="Voettekst">
    <w:name w:val="footer"/>
    <w:basedOn w:val="Standaard"/>
    <w:link w:val="VoettekstChar"/>
    <w:uiPriority w:val="99"/>
    <w:unhideWhenUsed/>
    <w:rsid w:val="00C35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50D8"/>
  </w:style>
  <w:style w:type="paragraph" w:styleId="Lijstalinea">
    <w:name w:val="List Paragraph"/>
    <w:basedOn w:val="Standaard"/>
    <w:uiPriority w:val="34"/>
    <w:qFormat/>
    <w:rsid w:val="00DA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  <SharedWithUsers xmlns="6f167f09-d3e5-4b3c-afb8-50e2cc2b6c90">
      <UserInfo>
        <DisplayName/>
        <AccountId xsi:nil="true"/>
        <AccountType/>
      </UserInfo>
    </SharedWithUsers>
    <MediaLengthInSeconds xmlns="9f758fbe-4140-440d-b639-0e33344f3a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6" ma:contentTypeDescription="Een nieuw document maken." ma:contentTypeScope="" ma:versionID="3b18ec8c182f38c2cb40fdcea5409600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6c964204385395b48344057a6806de9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9B0AD-C3EF-4C31-8060-9F86D72080A8}">
  <ds:schemaRefs>
    <ds:schemaRef ds:uri="http://schemas.microsoft.com/office/2006/metadata/properties"/>
    <ds:schemaRef ds:uri="http://schemas.microsoft.com/office/infopath/2007/PartnerControls"/>
    <ds:schemaRef ds:uri="6f167f09-d3e5-4b3c-afb8-50e2cc2b6c90"/>
    <ds:schemaRef ds:uri="9f758fbe-4140-440d-b639-0e33344f3a90"/>
  </ds:schemaRefs>
</ds:datastoreItem>
</file>

<file path=customXml/itemProps2.xml><?xml version="1.0" encoding="utf-8"?>
<ds:datastoreItem xmlns:ds="http://schemas.openxmlformats.org/officeDocument/2006/customXml" ds:itemID="{0DC5B6E2-962B-442D-BF97-03F97F5FD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77FE0-2C23-4B3B-98B3-4CC6D6D68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8fbe-4140-440d-b639-0e33344f3a90"/>
    <ds:schemaRef ds:uri="6f167f09-d3e5-4b3c-afb8-50e2cc2b6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Pam Hakvoort</cp:lastModifiedBy>
  <cp:revision>2</cp:revision>
  <dcterms:created xsi:type="dcterms:W3CDTF">2024-03-18T10:47:00Z</dcterms:created>
  <dcterms:modified xsi:type="dcterms:W3CDTF">2024-03-18T10:47:00Z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0x0101004501E3A636536E41902BEB94D1C71361</vt:lpwstr>
  </property>
  <property fmtid="{D5CDD505-2E9C-101B-9397-08002B2CF9AE}" pid="3" name="_dlc_DocIdItemGuid">
    <vt:lpwstr>a65c1abe-5831-460a-bb55-7a341c745385</vt:lpwstr>
  </property>
  <property fmtid="{D5CDD505-2E9C-101B-9397-08002B2CF9AE}" pid="4" name="Order">
    <vt:r8>306400</vt:r8>
  </property>
  <property fmtid="{D5CDD505-2E9C-101B-9397-08002B2CF9AE}" pid="5" name="xd_Signature">
    <vt:bool>false</vt:bool>
  </property>
  <property fmtid="{D5CDD505-2E9C-101B-9397-08002B2CF9AE}" pid="6" name="GUID">
    <vt:lpwstr>fe4ab3e3-c13b-4b49-893b-fab1cd3ce43c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