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2AB" w:rsidRPr="009372AB" w:rsidRDefault="009372AB" w:rsidP="009372AB">
      <w:pPr>
        <w:rPr>
          <w:rFonts w:ascii="Arial" w:hAnsi="Arial" w:cs="Arial"/>
          <w:color w:val="auto"/>
          <w:lang w:val="nl-NL"/>
        </w:rPr>
      </w:pPr>
      <w:r w:rsidRPr="009372AB">
        <w:rPr>
          <w:rFonts w:ascii="Arial" w:hAnsi="Arial" w:cs="Arial"/>
          <w:b/>
          <w:bCs/>
          <w:color w:val="auto"/>
          <w:lang w:val="nl-NL"/>
        </w:rPr>
        <w:t>Tabel: De organen van de spijsvertering</w:t>
      </w:r>
    </w:p>
    <w:p w:rsidR="009372AB" w:rsidRPr="009372AB" w:rsidRDefault="009372AB" w:rsidP="009372AB">
      <w:pPr>
        <w:rPr>
          <w:rFonts w:ascii="Arial" w:hAnsi="Arial" w:cs="Arial"/>
          <w:color w:val="auto"/>
          <w:lang w:val="nl-NL"/>
        </w:rPr>
      </w:pPr>
      <w:r w:rsidRPr="009372AB">
        <w:rPr>
          <w:rFonts w:ascii="Arial" w:hAnsi="Arial" w:cs="Arial"/>
          <w:color w:val="auto"/>
          <w:lang w:val="nl-NL"/>
        </w:rPr>
        <w:t> 1 punt per juist beschreven orgaan!</w:t>
      </w:r>
    </w:p>
    <w:tbl>
      <w:tblPr>
        <w:tblW w:w="1060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4240"/>
        <w:gridCol w:w="5515"/>
      </w:tblGrid>
      <w:tr w:rsidR="009372AB" w:rsidRPr="009372AB" w:rsidTr="00530C51">
        <w:trPr>
          <w:trHeight w:val="882"/>
        </w:trPr>
        <w:tc>
          <w:tcPr>
            <w:tcW w:w="848" w:type="dxa"/>
            <w:shd w:val="clear" w:color="auto" w:fill="auto"/>
          </w:tcPr>
          <w:p w:rsidR="009372AB" w:rsidRPr="009372AB" w:rsidRDefault="009372AB" w:rsidP="00530C51">
            <w:pPr>
              <w:ind w:left="-851" w:right="1383"/>
              <w:rPr>
                <w:rFonts w:ascii="Arial" w:hAnsi="Arial" w:cs="Arial"/>
                <w:color w:val="auto"/>
                <w:lang w:val="nl-NL"/>
              </w:rPr>
            </w:pPr>
          </w:p>
        </w:tc>
        <w:tc>
          <w:tcPr>
            <w:tcW w:w="4240" w:type="dxa"/>
            <w:shd w:val="clear" w:color="auto" w:fill="auto"/>
          </w:tcPr>
          <w:p w:rsidR="009372AB" w:rsidRPr="009372AB" w:rsidRDefault="009372AB" w:rsidP="00530C51">
            <w:pPr>
              <w:rPr>
                <w:rFonts w:ascii="Arial" w:hAnsi="Arial" w:cs="Arial"/>
                <w:color w:val="auto"/>
                <w:lang w:val="nl-NL"/>
              </w:rPr>
            </w:pPr>
            <w:r w:rsidRPr="009372AB">
              <w:rPr>
                <w:rFonts w:ascii="Arial" w:hAnsi="Arial" w:cs="Arial"/>
                <w:color w:val="auto"/>
                <w:lang w:val="nl-NL"/>
              </w:rPr>
              <w:t xml:space="preserve">Orgaan </w:t>
            </w:r>
          </w:p>
        </w:tc>
        <w:tc>
          <w:tcPr>
            <w:tcW w:w="5515" w:type="dxa"/>
            <w:shd w:val="clear" w:color="auto" w:fill="auto"/>
          </w:tcPr>
          <w:p w:rsidR="009372AB" w:rsidRPr="009372AB" w:rsidRDefault="009372AB" w:rsidP="00530C51">
            <w:pPr>
              <w:rPr>
                <w:rFonts w:ascii="Arial" w:hAnsi="Arial" w:cs="Arial"/>
                <w:color w:val="auto"/>
                <w:lang w:val="nl-NL"/>
              </w:rPr>
            </w:pPr>
            <w:r w:rsidRPr="009372AB">
              <w:rPr>
                <w:rFonts w:ascii="Arial" w:hAnsi="Arial" w:cs="Arial"/>
                <w:color w:val="auto"/>
                <w:lang w:val="nl-NL"/>
              </w:rPr>
              <w:t>Functie</w:t>
            </w:r>
          </w:p>
        </w:tc>
      </w:tr>
      <w:tr w:rsidR="009372AB" w:rsidRPr="009372AB" w:rsidTr="00530C51">
        <w:trPr>
          <w:trHeight w:val="882"/>
        </w:trPr>
        <w:tc>
          <w:tcPr>
            <w:tcW w:w="848" w:type="dxa"/>
            <w:shd w:val="clear" w:color="auto" w:fill="auto"/>
          </w:tcPr>
          <w:p w:rsidR="009372AB" w:rsidRPr="009372AB" w:rsidRDefault="009372AB" w:rsidP="00530C51">
            <w:pPr>
              <w:rPr>
                <w:rFonts w:ascii="Arial" w:hAnsi="Arial" w:cs="Arial"/>
                <w:color w:val="auto"/>
                <w:lang w:val="nl-NL"/>
              </w:rPr>
            </w:pPr>
            <w:r w:rsidRPr="009372AB">
              <w:rPr>
                <w:rFonts w:ascii="Arial" w:hAnsi="Arial" w:cs="Arial"/>
                <w:color w:val="auto"/>
                <w:lang w:val="nl-NL"/>
              </w:rPr>
              <w:t>1</w:t>
            </w:r>
          </w:p>
        </w:tc>
        <w:tc>
          <w:tcPr>
            <w:tcW w:w="4240" w:type="dxa"/>
            <w:shd w:val="clear" w:color="auto" w:fill="auto"/>
          </w:tcPr>
          <w:p w:rsidR="009372AB" w:rsidRPr="009372AB" w:rsidRDefault="009372AB" w:rsidP="00530C51">
            <w:pPr>
              <w:rPr>
                <w:rFonts w:ascii="Arial" w:hAnsi="Arial" w:cs="Arial"/>
                <w:color w:val="auto"/>
                <w:lang w:val="nl-NL"/>
              </w:rPr>
            </w:pPr>
            <w:r w:rsidRPr="009372AB">
              <w:rPr>
                <w:rFonts w:ascii="Arial" w:hAnsi="Arial" w:cs="Arial"/>
                <w:color w:val="auto"/>
                <w:lang w:val="nl-NL"/>
              </w:rPr>
              <w:t xml:space="preserve">Mond </w:t>
            </w:r>
          </w:p>
        </w:tc>
        <w:tc>
          <w:tcPr>
            <w:tcW w:w="5515" w:type="dxa"/>
            <w:shd w:val="clear" w:color="auto" w:fill="auto"/>
          </w:tcPr>
          <w:p w:rsidR="009372AB" w:rsidRPr="009372AB" w:rsidRDefault="009372AB" w:rsidP="00530C51">
            <w:pPr>
              <w:rPr>
                <w:rFonts w:ascii="Arial" w:hAnsi="Arial" w:cs="Arial"/>
                <w:color w:val="auto"/>
                <w:lang w:val="nl-NL"/>
              </w:rPr>
            </w:pPr>
            <w:r w:rsidRPr="009372AB">
              <w:rPr>
                <w:rFonts w:ascii="Arial" w:hAnsi="Arial" w:cs="Arial"/>
                <w:color w:val="auto"/>
                <w:lang w:val="nl-NL"/>
              </w:rPr>
              <w:t>Met het gebit kauw je het voedsel kleiner. Het speeksel maakt het eten nat.</w:t>
            </w:r>
          </w:p>
        </w:tc>
      </w:tr>
      <w:tr w:rsidR="009372AB" w:rsidRPr="009372AB" w:rsidTr="00530C51">
        <w:trPr>
          <w:trHeight w:val="844"/>
        </w:trPr>
        <w:tc>
          <w:tcPr>
            <w:tcW w:w="848" w:type="dxa"/>
            <w:shd w:val="clear" w:color="auto" w:fill="auto"/>
          </w:tcPr>
          <w:p w:rsidR="009372AB" w:rsidRPr="009372AB" w:rsidRDefault="009372AB" w:rsidP="00530C51">
            <w:pPr>
              <w:rPr>
                <w:rFonts w:ascii="Arial" w:hAnsi="Arial" w:cs="Arial"/>
                <w:color w:val="auto"/>
                <w:lang w:val="nl-NL"/>
              </w:rPr>
            </w:pPr>
            <w:r w:rsidRPr="009372AB">
              <w:rPr>
                <w:rFonts w:ascii="Arial" w:hAnsi="Arial" w:cs="Arial"/>
                <w:color w:val="auto"/>
                <w:lang w:val="nl-NL"/>
              </w:rPr>
              <w:t>2</w:t>
            </w:r>
          </w:p>
        </w:tc>
        <w:tc>
          <w:tcPr>
            <w:tcW w:w="4240" w:type="dxa"/>
            <w:shd w:val="clear" w:color="auto" w:fill="auto"/>
          </w:tcPr>
          <w:p w:rsidR="009372AB" w:rsidRPr="009372AB" w:rsidRDefault="009372AB" w:rsidP="00530C51">
            <w:pPr>
              <w:rPr>
                <w:rFonts w:ascii="Arial" w:hAnsi="Arial" w:cs="Arial"/>
                <w:color w:val="auto"/>
                <w:lang w:val="nl-NL"/>
              </w:rPr>
            </w:pPr>
            <w:r w:rsidRPr="009372AB">
              <w:rPr>
                <w:rFonts w:ascii="Arial" w:hAnsi="Arial" w:cs="Arial"/>
                <w:color w:val="auto"/>
                <w:lang w:val="nl-NL"/>
              </w:rPr>
              <w:t>Slokdarm</w:t>
            </w:r>
          </w:p>
        </w:tc>
        <w:tc>
          <w:tcPr>
            <w:tcW w:w="5515" w:type="dxa"/>
            <w:shd w:val="clear" w:color="auto" w:fill="auto"/>
          </w:tcPr>
          <w:p w:rsidR="009372AB" w:rsidRPr="009372AB" w:rsidRDefault="009372AB" w:rsidP="00530C51">
            <w:pPr>
              <w:ind w:left="708" w:hanging="708"/>
              <w:rPr>
                <w:rFonts w:ascii="Arial" w:hAnsi="Arial" w:cs="Arial"/>
                <w:color w:val="auto"/>
                <w:lang w:val="nl-NL"/>
              </w:rPr>
            </w:pPr>
            <w:r w:rsidRPr="009372AB">
              <w:rPr>
                <w:rFonts w:ascii="Arial" w:hAnsi="Arial" w:cs="Arial"/>
                <w:color w:val="auto"/>
                <w:lang w:val="nl-NL"/>
              </w:rPr>
              <w:t>Vervoert het voedsel van de mond naar de maag. Maakt peristaltische beweging (Knijpbeweging)</w:t>
            </w:r>
          </w:p>
        </w:tc>
      </w:tr>
      <w:tr w:rsidR="009372AB" w:rsidRPr="009372AB" w:rsidTr="00530C51">
        <w:trPr>
          <w:trHeight w:val="882"/>
        </w:trPr>
        <w:tc>
          <w:tcPr>
            <w:tcW w:w="848" w:type="dxa"/>
            <w:shd w:val="clear" w:color="auto" w:fill="auto"/>
          </w:tcPr>
          <w:p w:rsidR="009372AB" w:rsidRPr="009372AB" w:rsidRDefault="009372AB" w:rsidP="00530C51">
            <w:pPr>
              <w:rPr>
                <w:rFonts w:ascii="Arial" w:hAnsi="Arial" w:cs="Arial"/>
                <w:color w:val="auto"/>
                <w:lang w:val="nl-NL"/>
              </w:rPr>
            </w:pPr>
            <w:r w:rsidRPr="009372AB">
              <w:rPr>
                <w:rFonts w:ascii="Arial" w:hAnsi="Arial" w:cs="Arial"/>
                <w:color w:val="auto"/>
                <w:lang w:val="nl-NL"/>
              </w:rPr>
              <w:t>3</w:t>
            </w:r>
          </w:p>
        </w:tc>
        <w:tc>
          <w:tcPr>
            <w:tcW w:w="4240" w:type="dxa"/>
            <w:shd w:val="clear" w:color="auto" w:fill="auto"/>
          </w:tcPr>
          <w:p w:rsidR="009372AB" w:rsidRPr="009372AB" w:rsidRDefault="009372AB" w:rsidP="00530C51">
            <w:pPr>
              <w:rPr>
                <w:rFonts w:ascii="Arial" w:hAnsi="Arial" w:cs="Arial"/>
                <w:color w:val="auto"/>
                <w:lang w:val="nl-NL"/>
              </w:rPr>
            </w:pPr>
            <w:r w:rsidRPr="009372AB">
              <w:rPr>
                <w:rFonts w:ascii="Arial" w:hAnsi="Arial" w:cs="Arial"/>
                <w:color w:val="auto"/>
                <w:lang w:val="nl-NL"/>
              </w:rPr>
              <w:t>Maag</w:t>
            </w:r>
          </w:p>
        </w:tc>
        <w:tc>
          <w:tcPr>
            <w:tcW w:w="5515" w:type="dxa"/>
            <w:shd w:val="clear" w:color="auto" w:fill="auto"/>
          </w:tcPr>
          <w:p w:rsidR="009372AB" w:rsidRPr="009372AB" w:rsidRDefault="009372AB" w:rsidP="00530C51">
            <w:pPr>
              <w:rPr>
                <w:rFonts w:ascii="Arial" w:hAnsi="Arial" w:cs="Arial"/>
                <w:color w:val="auto"/>
                <w:lang w:val="nl-NL"/>
              </w:rPr>
            </w:pPr>
            <w:r w:rsidRPr="009372AB">
              <w:rPr>
                <w:rFonts w:ascii="Arial" w:hAnsi="Arial" w:cs="Arial"/>
                <w:color w:val="auto"/>
                <w:lang w:val="nl-NL"/>
              </w:rPr>
              <w:t>Kneed het voedsel kleiner. Maagzuur wordt toegevoegd.</w:t>
            </w:r>
          </w:p>
        </w:tc>
      </w:tr>
      <w:tr w:rsidR="009372AB" w:rsidRPr="009372AB" w:rsidTr="00530C51">
        <w:trPr>
          <w:trHeight w:val="882"/>
        </w:trPr>
        <w:tc>
          <w:tcPr>
            <w:tcW w:w="848" w:type="dxa"/>
            <w:shd w:val="clear" w:color="auto" w:fill="auto"/>
          </w:tcPr>
          <w:p w:rsidR="009372AB" w:rsidRPr="009372AB" w:rsidRDefault="009372AB" w:rsidP="00530C51">
            <w:pPr>
              <w:rPr>
                <w:rFonts w:ascii="Arial" w:hAnsi="Arial" w:cs="Arial"/>
                <w:color w:val="auto"/>
                <w:lang w:val="nl-NL"/>
              </w:rPr>
            </w:pPr>
            <w:r w:rsidRPr="009372AB">
              <w:rPr>
                <w:rFonts w:ascii="Arial" w:hAnsi="Arial" w:cs="Arial"/>
                <w:color w:val="auto"/>
                <w:lang w:val="nl-NL"/>
              </w:rPr>
              <w:t>4</w:t>
            </w:r>
          </w:p>
        </w:tc>
        <w:tc>
          <w:tcPr>
            <w:tcW w:w="4240" w:type="dxa"/>
            <w:shd w:val="clear" w:color="auto" w:fill="auto"/>
          </w:tcPr>
          <w:p w:rsidR="009372AB" w:rsidRPr="009372AB" w:rsidRDefault="009372AB" w:rsidP="00530C51">
            <w:pPr>
              <w:rPr>
                <w:rFonts w:ascii="Arial" w:hAnsi="Arial" w:cs="Arial"/>
                <w:color w:val="auto"/>
                <w:lang w:val="nl-NL"/>
              </w:rPr>
            </w:pPr>
            <w:r w:rsidRPr="009372AB">
              <w:rPr>
                <w:rFonts w:ascii="Arial" w:hAnsi="Arial" w:cs="Arial"/>
                <w:color w:val="auto"/>
                <w:lang w:val="nl-NL"/>
              </w:rPr>
              <w:t>12-vingerige darm</w:t>
            </w:r>
          </w:p>
        </w:tc>
        <w:tc>
          <w:tcPr>
            <w:tcW w:w="5515" w:type="dxa"/>
            <w:shd w:val="clear" w:color="auto" w:fill="auto"/>
          </w:tcPr>
          <w:p w:rsidR="009372AB" w:rsidRPr="009372AB" w:rsidRDefault="009372AB" w:rsidP="00530C51">
            <w:pPr>
              <w:rPr>
                <w:rFonts w:ascii="Arial" w:hAnsi="Arial" w:cs="Arial"/>
                <w:color w:val="auto"/>
                <w:lang w:val="nl-NL"/>
              </w:rPr>
            </w:pPr>
            <w:r w:rsidRPr="009372AB">
              <w:rPr>
                <w:rFonts w:ascii="Arial" w:hAnsi="Arial" w:cs="Arial"/>
                <w:color w:val="auto"/>
                <w:lang w:val="nl-NL"/>
              </w:rPr>
              <w:t xml:space="preserve">Worden sappen aan toegevoegd die helpen bij verteren. </w:t>
            </w:r>
          </w:p>
        </w:tc>
      </w:tr>
      <w:tr w:rsidR="009372AB" w:rsidRPr="009372AB" w:rsidTr="00530C51">
        <w:trPr>
          <w:trHeight w:val="882"/>
        </w:trPr>
        <w:tc>
          <w:tcPr>
            <w:tcW w:w="848" w:type="dxa"/>
            <w:shd w:val="clear" w:color="auto" w:fill="auto"/>
          </w:tcPr>
          <w:p w:rsidR="009372AB" w:rsidRPr="009372AB" w:rsidRDefault="009372AB" w:rsidP="00530C51">
            <w:pPr>
              <w:rPr>
                <w:rFonts w:ascii="Arial" w:hAnsi="Arial" w:cs="Arial"/>
                <w:color w:val="auto"/>
                <w:lang w:val="nl-NL"/>
              </w:rPr>
            </w:pPr>
            <w:r w:rsidRPr="009372AB">
              <w:rPr>
                <w:rFonts w:ascii="Arial" w:hAnsi="Arial" w:cs="Arial"/>
                <w:color w:val="auto"/>
                <w:lang w:val="nl-NL"/>
              </w:rPr>
              <w:t>5</w:t>
            </w:r>
          </w:p>
        </w:tc>
        <w:tc>
          <w:tcPr>
            <w:tcW w:w="4240" w:type="dxa"/>
            <w:shd w:val="clear" w:color="auto" w:fill="auto"/>
          </w:tcPr>
          <w:p w:rsidR="009372AB" w:rsidRPr="009372AB" w:rsidRDefault="009372AB" w:rsidP="00530C51">
            <w:pPr>
              <w:rPr>
                <w:rFonts w:ascii="Arial" w:hAnsi="Arial" w:cs="Arial"/>
                <w:color w:val="auto"/>
                <w:lang w:val="nl-NL"/>
              </w:rPr>
            </w:pPr>
            <w:r w:rsidRPr="009372AB">
              <w:rPr>
                <w:rFonts w:ascii="Arial" w:hAnsi="Arial" w:cs="Arial"/>
                <w:color w:val="auto"/>
                <w:lang w:val="nl-NL"/>
              </w:rPr>
              <w:t>Dunne darm</w:t>
            </w:r>
          </w:p>
        </w:tc>
        <w:tc>
          <w:tcPr>
            <w:tcW w:w="5515" w:type="dxa"/>
            <w:shd w:val="clear" w:color="auto" w:fill="auto"/>
          </w:tcPr>
          <w:p w:rsidR="009372AB" w:rsidRPr="009372AB" w:rsidRDefault="009372AB" w:rsidP="00530C51">
            <w:pPr>
              <w:rPr>
                <w:rFonts w:ascii="Arial" w:hAnsi="Arial" w:cs="Arial"/>
                <w:color w:val="auto"/>
                <w:lang w:val="nl-NL"/>
              </w:rPr>
            </w:pPr>
            <w:r w:rsidRPr="009372AB">
              <w:rPr>
                <w:rFonts w:ascii="Arial" w:hAnsi="Arial" w:cs="Arial"/>
                <w:color w:val="auto"/>
                <w:lang w:val="nl-NL"/>
              </w:rPr>
              <w:t>Haalt voedingsstoffen uit de voedselbrij.</w:t>
            </w:r>
          </w:p>
        </w:tc>
      </w:tr>
      <w:tr w:rsidR="009372AB" w:rsidRPr="009372AB" w:rsidTr="00530C51">
        <w:trPr>
          <w:trHeight w:val="882"/>
        </w:trPr>
        <w:tc>
          <w:tcPr>
            <w:tcW w:w="848" w:type="dxa"/>
            <w:shd w:val="clear" w:color="auto" w:fill="auto"/>
          </w:tcPr>
          <w:p w:rsidR="009372AB" w:rsidRPr="009372AB" w:rsidRDefault="009372AB" w:rsidP="00530C51">
            <w:pPr>
              <w:rPr>
                <w:rFonts w:ascii="Arial" w:hAnsi="Arial" w:cs="Arial"/>
                <w:color w:val="auto"/>
                <w:lang w:val="nl-NL"/>
              </w:rPr>
            </w:pPr>
            <w:r w:rsidRPr="009372AB">
              <w:rPr>
                <w:rFonts w:ascii="Arial" w:hAnsi="Arial" w:cs="Arial"/>
                <w:color w:val="auto"/>
                <w:lang w:val="nl-NL"/>
              </w:rPr>
              <w:t>6</w:t>
            </w:r>
          </w:p>
        </w:tc>
        <w:tc>
          <w:tcPr>
            <w:tcW w:w="4240" w:type="dxa"/>
            <w:shd w:val="clear" w:color="auto" w:fill="auto"/>
          </w:tcPr>
          <w:p w:rsidR="009372AB" w:rsidRPr="009372AB" w:rsidRDefault="009372AB" w:rsidP="00530C51">
            <w:pPr>
              <w:rPr>
                <w:rFonts w:ascii="Arial" w:hAnsi="Arial" w:cs="Arial"/>
                <w:color w:val="auto"/>
                <w:lang w:val="nl-NL"/>
              </w:rPr>
            </w:pPr>
            <w:r w:rsidRPr="009372AB">
              <w:rPr>
                <w:rFonts w:ascii="Arial" w:hAnsi="Arial" w:cs="Arial"/>
                <w:color w:val="auto"/>
                <w:lang w:val="nl-NL"/>
              </w:rPr>
              <w:t>Dikke darm</w:t>
            </w:r>
          </w:p>
        </w:tc>
        <w:tc>
          <w:tcPr>
            <w:tcW w:w="5515" w:type="dxa"/>
            <w:shd w:val="clear" w:color="auto" w:fill="auto"/>
          </w:tcPr>
          <w:p w:rsidR="009372AB" w:rsidRPr="009372AB" w:rsidRDefault="009372AB" w:rsidP="00530C51">
            <w:pPr>
              <w:rPr>
                <w:rFonts w:ascii="Arial" w:hAnsi="Arial" w:cs="Arial"/>
                <w:color w:val="auto"/>
                <w:lang w:val="nl-NL"/>
              </w:rPr>
            </w:pPr>
            <w:r w:rsidRPr="009372AB">
              <w:rPr>
                <w:rFonts w:ascii="Arial" w:hAnsi="Arial" w:cs="Arial"/>
                <w:color w:val="auto"/>
                <w:lang w:val="nl-NL"/>
              </w:rPr>
              <w:t>Haalt water en zouten uit de voedselbrij.</w:t>
            </w:r>
          </w:p>
        </w:tc>
      </w:tr>
      <w:tr w:rsidR="009372AB" w:rsidRPr="009372AB" w:rsidTr="00530C51">
        <w:trPr>
          <w:trHeight w:val="882"/>
        </w:trPr>
        <w:tc>
          <w:tcPr>
            <w:tcW w:w="848" w:type="dxa"/>
            <w:shd w:val="clear" w:color="auto" w:fill="auto"/>
          </w:tcPr>
          <w:p w:rsidR="009372AB" w:rsidRPr="009372AB" w:rsidRDefault="009372AB" w:rsidP="00530C51">
            <w:pPr>
              <w:rPr>
                <w:rFonts w:ascii="Arial" w:hAnsi="Arial" w:cs="Arial"/>
                <w:color w:val="auto"/>
                <w:lang w:val="nl-NL"/>
              </w:rPr>
            </w:pPr>
            <w:r w:rsidRPr="009372AB">
              <w:rPr>
                <w:rFonts w:ascii="Arial" w:hAnsi="Arial" w:cs="Arial"/>
                <w:color w:val="auto"/>
                <w:lang w:val="nl-NL"/>
              </w:rPr>
              <w:t>7</w:t>
            </w:r>
          </w:p>
        </w:tc>
        <w:tc>
          <w:tcPr>
            <w:tcW w:w="4240" w:type="dxa"/>
            <w:shd w:val="clear" w:color="auto" w:fill="auto"/>
          </w:tcPr>
          <w:p w:rsidR="009372AB" w:rsidRPr="009372AB" w:rsidRDefault="009372AB" w:rsidP="00530C51">
            <w:pPr>
              <w:rPr>
                <w:rFonts w:ascii="Arial" w:hAnsi="Arial" w:cs="Arial"/>
                <w:color w:val="auto"/>
                <w:lang w:val="nl-NL"/>
              </w:rPr>
            </w:pPr>
            <w:r w:rsidRPr="009372AB">
              <w:rPr>
                <w:rFonts w:ascii="Arial" w:hAnsi="Arial" w:cs="Arial"/>
                <w:color w:val="auto"/>
                <w:lang w:val="nl-NL"/>
              </w:rPr>
              <w:t>Endeldarm</w:t>
            </w:r>
          </w:p>
        </w:tc>
        <w:tc>
          <w:tcPr>
            <w:tcW w:w="5515" w:type="dxa"/>
            <w:shd w:val="clear" w:color="auto" w:fill="auto"/>
          </w:tcPr>
          <w:p w:rsidR="009372AB" w:rsidRPr="009372AB" w:rsidRDefault="009372AB" w:rsidP="00530C51">
            <w:pPr>
              <w:rPr>
                <w:rFonts w:ascii="Arial" w:hAnsi="Arial" w:cs="Arial"/>
                <w:color w:val="auto"/>
                <w:lang w:val="nl-NL"/>
              </w:rPr>
            </w:pPr>
            <w:r w:rsidRPr="009372AB">
              <w:rPr>
                <w:rFonts w:ascii="Arial" w:hAnsi="Arial" w:cs="Arial"/>
                <w:color w:val="auto"/>
                <w:lang w:val="nl-NL"/>
              </w:rPr>
              <w:t xml:space="preserve">Slaat de afvalstoffen op tot er genoeg is om uit te poepen. </w:t>
            </w:r>
          </w:p>
        </w:tc>
      </w:tr>
      <w:tr w:rsidR="009372AB" w:rsidRPr="009372AB" w:rsidTr="00530C51">
        <w:trPr>
          <w:trHeight w:val="844"/>
        </w:trPr>
        <w:tc>
          <w:tcPr>
            <w:tcW w:w="848" w:type="dxa"/>
            <w:shd w:val="clear" w:color="auto" w:fill="auto"/>
          </w:tcPr>
          <w:p w:rsidR="009372AB" w:rsidRPr="009372AB" w:rsidRDefault="009372AB" w:rsidP="00530C51">
            <w:pPr>
              <w:rPr>
                <w:rFonts w:ascii="Arial" w:hAnsi="Arial" w:cs="Arial"/>
                <w:color w:val="auto"/>
                <w:lang w:val="nl-NL"/>
              </w:rPr>
            </w:pPr>
            <w:r w:rsidRPr="009372AB">
              <w:rPr>
                <w:rFonts w:ascii="Arial" w:hAnsi="Arial" w:cs="Arial"/>
                <w:color w:val="auto"/>
                <w:lang w:val="nl-NL"/>
              </w:rPr>
              <w:t>8</w:t>
            </w:r>
          </w:p>
        </w:tc>
        <w:tc>
          <w:tcPr>
            <w:tcW w:w="4240" w:type="dxa"/>
            <w:shd w:val="clear" w:color="auto" w:fill="auto"/>
          </w:tcPr>
          <w:p w:rsidR="009372AB" w:rsidRPr="009372AB" w:rsidRDefault="009372AB" w:rsidP="00530C51">
            <w:pPr>
              <w:rPr>
                <w:rFonts w:ascii="Arial" w:hAnsi="Arial" w:cs="Arial"/>
                <w:color w:val="auto"/>
                <w:lang w:val="nl-NL"/>
              </w:rPr>
            </w:pPr>
            <w:r w:rsidRPr="009372AB">
              <w:rPr>
                <w:rFonts w:ascii="Arial" w:hAnsi="Arial" w:cs="Arial"/>
                <w:color w:val="auto"/>
                <w:lang w:val="nl-NL"/>
              </w:rPr>
              <w:t xml:space="preserve">Anus </w:t>
            </w:r>
          </w:p>
        </w:tc>
        <w:tc>
          <w:tcPr>
            <w:tcW w:w="5515" w:type="dxa"/>
            <w:shd w:val="clear" w:color="auto" w:fill="auto"/>
          </w:tcPr>
          <w:p w:rsidR="009372AB" w:rsidRPr="009372AB" w:rsidRDefault="009372AB" w:rsidP="00530C51">
            <w:pPr>
              <w:rPr>
                <w:rFonts w:ascii="Arial" w:hAnsi="Arial" w:cs="Arial"/>
                <w:color w:val="auto"/>
                <w:lang w:val="nl-NL"/>
              </w:rPr>
            </w:pPr>
            <w:r w:rsidRPr="009372AB">
              <w:rPr>
                <w:rFonts w:ascii="Arial" w:hAnsi="Arial" w:cs="Arial"/>
                <w:color w:val="auto"/>
                <w:lang w:val="nl-NL"/>
              </w:rPr>
              <w:t xml:space="preserve">Spier die de afvalstoffen doorlaat. </w:t>
            </w:r>
          </w:p>
        </w:tc>
      </w:tr>
      <w:tr w:rsidR="009372AB" w:rsidRPr="009372AB" w:rsidTr="00530C51">
        <w:trPr>
          <w:trHeight w:val="882"/>
        </w:trPr>
        <w:tc>
          <w:tcPr>
            <w:tcW w:w="848" w:type="dxa"/>
            <w:shd w:val="clear" w:color="auto" w:fill="auto"/>
          </w:tcPr>
          <w:p w:rsidR="009372AB" w:rsidRPr="009372AB" w:rsidRDefault="009372AB" w:rsidP="00530C51">
            <w:pPr>
              <w:rPr>
                <w:rFonts w:ascii="Arial" w:hAnsi="Arial" w:cs="Arial"/>
                <w:color w:val="auto"/>
                <w:lang w:val="nl-NL"/>
              </w:rPr>
            </w:pPr>
            <w:r w:rsidRPr="009372AB">
              <w:rPr>
                <w:rFonts w:ascii="Arial" w:hAnsi="Arial" w:cs="Arial"/>
                <w:color w:val="auto"/>
                <w:lang w:val="nl-NL"/>
              </w:rPr>
              <w:t>9</w:t>
            </w:r>
          </w:p>
        </w:tc>
        <w:tc>
          <w:tcPr>
            <w:tcW w:w="4240" w:type="dxa"/>
            <w:shd w:val="clear" w:color="auto" w:fill="auto"/>
          </w:tcPr>
          <w:p w:rsidR="009372AB" w:rsidRPr="009372AB" w:rsidRDefault="009372AB" w:rsidP="00530C51">
            <w:pPr>
              <w:rPr>
                <w:rFonts w:ascii="Arial" w:hAnsi="Arial" w:cs="Arial"/>
                <w:color w:val="auto"/>
                <w:lang w:val="nl-NL"/>
              </w:rPr>
            </w:pPr>
            <w:r w:rsidRPr="009372AB">
              <w:rPr>
                <w:rFonts w:ascii="Arial" w:hAnsi="Arial" w:cs="Arial"/>
                <w:color w:val="auto"/>
                <w:lang w:val="nl-NL"/>
              </w:rPr>
              <w:t>Lever</w:t>
            </w:r>
          </w:p>
        </w:tc>
        <w:tc>
          <w:tcPr>
            <w:tcW w:w="5515" w:type="dxa"/>
            <w:shd w:val="clear" w:color="auto" w:fill="auto"/>
          </w:tcPr>
          <w:p w:rsidR="009372AB" w:rsidRPr="009372AB" w:rsidRDefault="009372AB" w:rsidP="00530C51">
            <w:pPr>
              <w:rPr>
                <w:rFonts w:ascii="Arial" w:hAnsi="Arial" w:cs="Arial"/>
                <w:color w:val="auto"/>
                <w:lang w:val="nl-NL"/>
              </w:rPr>
            </w:pPr>
            <w:r w:rsidRPr="009372AB">
              <w:rPr>
                <w:rFonts w:ascii="Arial" w:hAnsi="Arial" w:cs="Arial"/>
                <w:color w:val="auto"/>
                <w:lang w:val="nl-NL"/>
              </w:rPr>
              <w:t>Maakt gal</w:t>
            </w:r>
          </w:p>
        </w:tc>
      </w:tr>
      <w:tr w:rsidR="009372AB" w:rsidRPr="009372AB" w:rsidTr="00530C51">
        <w:trPr>
          <w:trHeight w:val="882"/>
        </w:trPr>
        <w:tc>
          <w:tcPr>
            <w:tcW w:w="848" w:type="dxa"/>
            <w:shd w:val="clear" w:color="auto" w:fill="auto"/>
          </w:tcPr>
          <w:p w:rsidR="009372AB" w:rsidRPr="009372AB" w:rsidRDefault="009372AB" w:rsidP="00530C51">
            <w:pPr>
              <w:rPr>
                <w:rFonts w:ascii="Arial" w:hAnsi="Arial" w:cs="Arial"/>
                <w:color w:val="auto"/>
                <w:lang w:val="nl-NL"/>
              </w:rPr>
            </w:pPr>
            <w:r w:rsidRPr="009372AB">
              <w:rPr>
                <w:rFonts w:ascii="Arial" w:hAnsi="Arial" w:cs="Arial"/>
                <w:color w:val="auto"/>
                <w:lang w:val="nl-NL"/>
              </w:rPr>
              <w:t>10</w:t>
            </w:r>
          </w:p>
        </w:tc>
        <w:tc>
          <w:tcPr>
            <w:tcW w:w="4240" w:type="dxa"/>
            <w:shd w:val="clear" w:color="auto" w:fill="auto"/>
          </w:tcPr>
          <w:p w:rsidR="009372AB" w:rsidRPr="009372AB" w:rsidRDefault="009372AB" w:rsidP="00530C51">
            <w:pPr>
              <w:rPr>
                <w:rFonts w:ascii="Arial" w:hAnsi="Arial" w:cs="Arial"/>
                <w:color w:val="auto"/>
                <w:lang w:val="nl-NL"/>
              </w:rPr>
            </w:pPr>
            <w:r w:rsidRPr="009372AB">
              <w:rPr>
                <w:rFonts w:ascii="Arial" w:hAnsi="Arial" w:cs="Arial"/>
                <w:color w:val="auto"/>
                <w:lang w:val="nl-NL"/>
              </w:rPr>
              <w:t>Galblaas</w:t>
            </w:r>
          </w:p>
        </w:tc>
        <w:tc>
          <w:tcPr>
            <w:tcW w:w="5515" w:type="dxa"/>
            <w:shd w:val="clear" w:color="auto" w:fill="auto"/>
          </w:tcPr>
          <w:p w:rsidR="009372AB" w:rsidRPr="009372AB" w:rsidRDefault="009372AB" w:rsidP="00530C51">
            <w:pPr>
              <w:rPr>
                <w:rFonts w:ascii="Arial" w:hAnsi="Arial" w:cs="Arial"/>
                <w:color w:val="auto"/>
                <w:lang w:val="nl-NL"/>
              </w:rPr>
            </w:pPr>
            <w:r w:rsidRPr="009372AB">
              <w:rPr>
                <w:rFonts w:ascii="Arial" w:hAnsi="Arial" w:cs="Arial"/>
                <w:color w:val="auto"/>
                <w:lang w:val="nl-NL"/>
              </w:rPr>
              <w:t>Slaat gal op</w:t>
            </w:r>
          </w:p>
        </w:tc>
      </w:tr>
      <w:tr w:rsidR="009372AB" w:rsidRPr="009372AB" w:rsidTr="00530C51">
        <w:trPr>
          <w:trHeight w:val="882"/>
        </w:trPr>
        <w:tc>
          <w:tcPr>
            <w:tcW w:w="848" w:type="dxa"/>
            <w:shd w:val="clear" w:color="auto" w:fill="auto"/>
          </w:tcPr>
          <w:p w:rsidR="009372AB" w:rsidRPr="009372AB" w:rsidRDefault="009372AB" w:rsidP="00530C51">
            <w:pPr>
              <w:rPr>
                <w:rFonts w:ascii="Arial" w:hAnsi="Arial" w:cs="Arial"/>
                <w:color w:val="auto"/>
                <w:lang w:val="nl-NL"/>
              </w:rPr>
            </w:pPr>
            <w:r w:rsidRPr="009372AB">
              <w:rPr>
                <w:rFonts w:ascii="Arial" w:hAnsi="Arial" w:cs="Arial"/>
                <w:color w:val="auto"/>
                <w:lang w:val="nl-NL"/>
              </w:rPr>
              <w:t>11</w:t>
            </w:r>
          </w:p>
        </w:tc>
        <w:tc>
          <w:tcPr>
            <w:tcW w:w="4240" w:type="dxa"/>
            <w:shd w:val="clear" w:color="auto" w:fill="auto"/>
          </w:tcPr>
          <w:p w:rsidR="009372AB" w:rsidRPr="009372AB" w:rsidRDefault="009372AB" w:rsidP="00530C51">
            <w:pPr>
              <w:rPr>
                <w:rFonts w:ascii="Arial" w:hAnsi="Arial" w:cs="Arial"/>
                <w:color w:val="auto"/>
                <w:lang w:val="nl-NL"/>
              </w:rPr>
            </w:pPr>
            <w:r w:rsidRPr="009372AB">
              <w:rPr>
                <w:rFonts w:ascii="Arial" w:hAnsi="Arial" w:cs="Arial"/>
                <w:color w:val="auto"/>
                <w:lang w:val="nl-NL"/>
              </w:rPr>
              <w:t>Alvleessap</w:t>
            </w:r>
          </w:p>
        </w:tc>
        <w:tc>
          <w:tcPr>
            <w:tcW w:w="5515" w:type="dxa"/>
            <w:shd w:val="clear" w:color="auto" w:fill="auto"/>
          </w:tcPr>
          <w:p w:rsidR="009372AB" w:rsidRPr="009372AB" w:rsidRDefault="009372AB" w:rsidP="00530C51">
            <w:pPr>
              <w:rPr>
                <w:rFonts w:ascii="Arial" w:hAnsi="Arial" w:cs="Arial"/>
                <w:color w:val="auto"/>
                <w:lang w:val="nl-NL"/>
              </w:rPr>
            </w:pPr>
            <w:r w:rsidRPr="009372AB">
              <w:rPr>
                <w:rFonts w:ascii="Arial" w:hAnsi="Arial" w:cs="Arial"/>
                <w:color w:val="auto"/>
                <w:lang w:val="nl-NL"/>
              </w:rPr>
              <w:t>Maakt alvleessap</w:t>
            </w:r>
          </w:p>
        </w:tc>
      </w:tr>
    </w:tbl>
    <w:p w:rsidR="009372AB" w:rsidRPr="009372AB" w:rsidRDefault="009372AB" w:rsidP="009372AB">
      <w:pPr>
        <w:rPr>
          <w:rFonts w:ascii="Arial" w:hAnsi="Arial" w:cs="Arial"/>
          <w:color w:val="auto"/>
          <w:u w:val="single"/>
          <w:lang w:val="nl-NL"/>
        </w:rPr>
      </w:pPr>
    </w:p>
    <w:p w:rsidR="009372AB" w:rsidRPr="009372AB" w:rsidRDefault="009372AB" w:rsidP="009372AB">
      <w:pPr>
        <w:rPr>
          <w:rFonts w:ascii="Arial" w:hAnsi="Arial" w:cs="Arial"/>
          <w:color w:val="auto"/>
          <w:u w:val="single"/>
          <w:lang w:val="nl-NL"/>
        </w:rPr>
      </w:pPr>
    </w:p>
    <w:p w:rsidR="009372AB" w:rsidRPr="009372AB" w:rsidRDefault="009372AB" w:rsidP="009372AB">
      <w:pPr>
        <w:rPr>
          <w:rFonts w:ascii="Arial" w:hAnsi="Arial" w:cs="Arial"/>
          <w:color w:val="auto"/>
          <w:u w:val="single"/>
          <w:lang w:val="nl-NL"/>
        </w:rPr>
      </w:pPr>
    </w:p>
    <w:p w:rsidR="009372AB" w:rsidRPr="009372AB" w:rsidRDefault="009372AB" w:rsidP="009372AB">
      <w:pPr>
        <w:pStyle w:val="Geenafstand"/>
        <w:rPr>
          <w:rFonts w:ascii="Arial" w:hAnsi="Arial" w:cs="Arial"/>
          <w:u w:val="single"/>
        </w:rPr>
      </w:pPr>
      <w:r w:rsidRPr="009372AB">
        <w:rPr>
          <w:rFonts w:ascii="Arial" w:hAnsi="Arial" w:cs="Arial"/>
          <w:u w:val="single"/>
        </w:rPr>
        <w:t>Extra Invulblad Kader, GL/TL</w:t>
      </w:r>
    </w:p>
    <w:p w:rsidR="009372AB" w:rsidRPr="009372AB" w:rsidRDefault="009372AB" w:rsidP="009372AB">
      <w:pPr>
        <w:pStyle w:val="Geenafstand"/>
        <w:rPr>
          <w:rFonts w:ascii="Arial" w:hAnsi="Arial" w:cs="Arial"/>
        </w:rPr>
      </w:pPr>
      <w:r w:rsidRPr="009372AB">
        <w:rPr>
          <w:rFonts w:ascii="Arial" w:hAnsi="Arial" w:cs="Arial"/>
        </w:rPr>
        <w:t>1 punt per juist beschreven sap!</w:t>
      </w:r>
    </w:p>
    <w:tbl>
      <w:tblPr>
        <w:tblStyle w:val="Tabelraster"/>
        <w:tblW w:w="9504" w:type="dxa"/>
        <w:tblLook w:val="04A0" w:firstRow="1" w:lastRow="0" w:firstColumn="1" w:lastColumn="0" w:noHBand="0" w:noVBand="1"/>
      </w:tblPr>
      <w:tblGrid>
        <w:gridCol w:w="4752"/>
        <w:gridCol w:w="4752"/>
      </w:tblGrid>
      <w:tr w:rsidR="009372AB" w:rsidRPr="009372AB" w:rsidTr="00530C51">
        <w:trPr>
          <w:trHeight w:val="347"/>
        </w:trPr>
        <w:tc>
          <w:tcPr>
            <w:tcW w:w="4752" w:type="dxa"/>
          </w:tcPr>
          <w:p w:rsidR="009372AB" w:rsidRPr="009372AB" w:rsidRDefault="009372AB" w:rsidP="00530C51">
            <w:pPr>
              <w:pStyle w:val="Geenafstand"/>
              <w:rPr>
                <w:rFonts w:ascii="Arial" w:hAnsi="Arial" w:cs="Arial"/>
                <w:color w:val="auto"/>
              </w:rPr>
            </w:pPr>
            <w:proofErr w:type="spellStart"/>
            <w:r w:rsidRPr="009372AB">
              <w:rPr>
                <w:rFonts w:ascii="Arial" w:hAnsi="Arial" w:cs="Arial"/>
                <w:color w:val="auto"/>
              </w:rPr>
              <w:lastRenderedPageBreak/>
              <w:t>Verteringssappen</w:t>
            </w:r>
            <w:proofErr w:type="spellEnd"/>
          </w:p>
        </w:tc>
        <w:tc>
          <w:tcPr>
            <w:tcW w:w="4752" w:type="dxa"/>
          </w:tcPr>
          <w:p w:rsidR="009372AB" w:rsidRPr="009372AB" w:rsidRDefault="009372AB" w:rsidP="00530C51">
            <w:pPr>
              <w:pStyle w:val="Geenafstand"/>
              <w:rPr>
                <w:rFonts w:ascii="Arial" w:hAnsi="Arial" w:cs="Arial"/>
                <w:color w:val="auto"/>
              </w:rPr>
            </w:pPr>
            <w:proofErr w:type="spellStart"/>
            <w:r w:rsidRPr="009372AB">
              <w:rPr>
                <w:rFonts w:ascii="Arial" w:hAnsi="Arial" w:cs="Arial"/>
                <w:color w:val="auto"/>
              </w:rPr>
              <w:t>Functie</w:t>
            </w:r>
            <w:proofErr w:type="spellEnd"/>
          </w:p>
        </w:tc>
      </w:tr>
      <w:tr w:rsidR="009372AB" w:rsidRPr="009372AB" w:rsidTr="00530C51">
        <w:trPr>
          <w:trHeight w:val="347"/>
        </w:trPr>
        <w:tc>
          <w:tcPr>
            <w:tcW w:w="4752" w:type="dxa"/>
          </w:tcPr>
          <w:p w:rsidR="009372AB" w:rsidRPr="009372AB" w:rsidRDefault="009372AB" w:rsidP="009372AB">
            <w:pPr>
              <w:pStyle w:val="Geenafstand"/>
              <w:numPr>
                <w:ilvl w:val="1"/>
                <w:numId w:val="1"/>
              </w:numPr>
              <w:rPr>
                <w:rFonts w:ascii="Arial" w:hAnsi="Arial" w:cs="Arial"/>
                <w:color w:val="auto"/>
              </w:rPr>
            </w:pPr>
            <w:proofErr w:type="spellStart"/>
            <w:r w:rsidRPr="009372AB">
              <w:rPr>
                <w:rFonts w:ascii="Arial" w:hAnsi="Arial" w:cs="Arial"/>
                <w:color w:val="auto"/>
              </w:rPr>
              <w:t>Speeksel</w:t>
            </w:r>
            <w:proofErr w:type="spellEnd"/>
          </w:p>
        </w:tc>
        <w:tc>
          <w:tcPr>
            <w:tcW w:w="4752" w:type="dxa"/>
          </w:tcPr>
          <w:p w:rsidR="009372AB" w:rsidRPr="009372AB" w:rsidRDefault="009372AB" w:rsidP="00530C51">
            <w:pPr>
              <w:pStyle w:val="Geenafstand"/>
              <w:rPr>
                <w:rFonts w:ascii="Arial" w:hAnsi="Arial" w:cs="Arial"/>
                <w:color w:val="auto"/>
              </w:rPr>
            </w:pPr>
            <w:proofErr w:type="spellStart"/>
            <w:r w:rsidRPr="009372AB">
              <w:rPr>
                <w:rFonts w:ascii="Arial" w:hAnsi="Arial" w:cs="Arial"/>
                <w:color w:val="auto"/>
              </w:rPr>
              <w:t>Maakt</w:t>
            </w:r>
            <w:proofErr w:type="spellEnd"/>
            <w:r w:rsidRPr="009372AB">
              <w:rPr>
                <w:rFonts w:ascii="Arial" w:hAnsi="Arial" w:cs="Arial"/>
                <w:color w:val="auto"/>
              </w:rPr>
              <w:t xml:space="preserve"> het </w:t>
            </w:r>
            <w:proofErr w:type="spellStart"/>
            <w:r w:rsidRPr="009372AB">
              <w:rPr>
                <w:rFonts w:ascii="Arial" w:hAnsi="Arial" w:cs="Arial"/>
                <w:color w:val="auto"/>
              </w:rPr>
              <w:t>eten</w:t>
            </w:r>
            <w:proofErr w:type="spellEnd"/>
            <w:r w:rsidRPr="009372AB">
              <w:rPr>
                <w:rFonts w:ascii="Arial" w:hAnsi="Arial" w:cs="Arial"/>
                <w:color w:val="auto"/>
              </w:rPr>
              <w:t xml:space="preserve"> nat. </w:t>
            </w:r>
            <w:proofErr w:type="spellStart"/>
            <w:r w:rsidRPr="009372AB">
              <w:rPr>
                <w:rFonts w:ascii="Arial" w:hAnsi="Arial" w:cs="Arial"/>
                <w:color w:val="auto"/>
              </w:rPr>
              <w:t>Enzymen</w:t>
            </w:r>
            <w:proofErr w:type="spellEnd"/>
            <w:r w:rsidRPr="009372AB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9372AB">
              <w:rPr>
                <w:rFonts w:ascii="Arial" w:hAnsi="Arial" w:cs="Arial"/>
                <w:color w:val="auto"/>
              </w:rPr>
              <w:t>breken</w:t>
            </w:r>
            <w:proofErr w:type="spellEnd"/>
            <w:r w:rsidRPr="009372AB">
              <w:rPr>
                <w:rFonts w:ascii="Arial" w:hAnsi="Arial" w:cs="Arial"/>
                <w:color w:val="auto"/>
              </w:rPr>
              <w:t xml:space="preserve"> de </w:t>
            </w:r>
            <w:proofErr w:type="spellStart"/>
            <w:r w:rsidRPr="009372AB">
              <w:rPr>
                <w:rFonts w:ascii="Arial" w:hAnsi="Arial" w:cs="Arial"/>
                <w:color w:val="auto"/>
              </w:rPr>
              <w:t>voedingsstoffen</w:t>
            </w:r>
            <w:proofErr w:type="spellEnd"/>
            <w:r w:rsidRPr="009372AB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9372AB">
              <w:rPr>
                <w:rFonts w:ascii="Arial" w:hAnsi="Arial" w:cs="Arial"/>
                <w:color w:val="auto"/>
              </w:rPr>
              <w:t>af</w:t>
            </w:r>
            <w:proofErr w:type="spellEnd"/>
            <w:r w:rsidRPr="009372AB">
              <w:rPr>
                <w:rFonts w:ascii="Arial" w:hAnsi="Arial" w:cs="Arial"/>
                <w:color w:val="auto"/>
              </w:rPr>
              <w:t xml:space="preserve">. </w:t>
            </w:r>
            <w:proofErr w:type="spellStart"/>
            <w:r w:rsidRPr="009372AB">
              <w:rPr>
                <w:rFonts w:ascii="Arial" w:hAnsi="Arial" w:cs="Arial"/>
                <w:color w:val="auto"/>
              </w:rPr>
              <w:t>Beschermt</w:t>
            </w:r>
            <w:proofErr w:type="spellEnd"/>
            <w:r w:rsidRPr="009372AB">
              <w:rPr>
                <w:rFonts w:ascii="Arial" w:hAnsi="Arial" w:cs="Arial"/>
                <w:color w:val="auto"/>
              </w:rPr>
              <w:t xml:space="preserve"> de </w:t>
            </w:r>
            <w:proofErr w:type="spellStart"/>
            <w:r w:rsidRPr="009372AB">
              <w:rPr>
                <w:rFonts w:ascii="Arial" w:hAnsi="Arial" w:cs="Arial"/>
                <w:color w:val="auto"/>
              </w:rPr>
              <w:t>mond</w:t>
            </w:r>
            <w:proofErr w:type="spellEnd"/>
            <w:r w:rsidRPr="009372AB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9372AB">
              <w:rPr>
                <w:rFonts w:ascii="Arial" w:hAnsi="Arial" w:cs="Arial"/>
                <w:color w:val="auto"/>
              </w:rPr>
              <w:t>tegen</w:t>
            </w:r>
            <w:proofErr w:type="spellEnd"/>
            <w:r w:rsidRPr="009372AB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9372AB">
              <w:rPr>
                <w:rFonts w:ascii="Arial" w:hAnsi="Arial" w:cs="Arial"/>
                <w:color w:val="auto"/>
              </w:rPr>
              <w:t>bacteriën</w:t>
            </w:r>
            <w:proofErr w:type="spellEnd"/>
            <w:r w:rsidRPr="009372AB">
              <w:rPr>
                <w:rFonts w:ascii="Arial" w:hAnsi="Arial" w:cs="Arial"/>
                <w:color w:val="auto"/>
              </w:rPr>
              <w:t xml:space="preserve"> </w:t>
            </w:r>
          </w:p>
        </w:tc>
      </w:tr>
      <w:tr w:rsidR="009372AB" w:rsidRPr="009372AB" w:rsidTr="00530C51">
        <w:trPr>
          <w:trHeight w:val="363"/>
        </w:trPr>
        <w:tc>
          <w:tcPr>
            <w:tcW w:w="4752" w:type="dxa"/>
          </w:tcPr>
          <w:p w:rsidR="009372AB" w:rsidRPr="009372AB" w:rsidRDefault="009372AB" w:rsidP="009372AB">
            <w:pPr>
              <w:pStyle w:val="Geenafstand"/>
              <w:numPr>
                <w:ilvl w:val="1"/>
                <w:numId w:val="1"/>
              </w:numPr>
              <w:rPr>
                <w:rFonts w:ascii="Arial" w:hAnsi="Arial" w:cs="Arial"/>
                <w:color w:val="auto"/>
              </w:rPr>
            </w:pPr>
            <w:proofErr w:type="spellStart"/>
            <w:r w:rsidRPr="009372AB">
              <w:rPr>
                <w:rFonts w:ascii="Arial" w:hAnsi="Arial" w:cs="Arial"/>
                <w:color w:val="auto"/>
              </w:rPr>
              <w:t>Maagzuur</w:t>
            </w:r>
            <w:proofErr w:type="spellEnd"/>
            <w:r w:rsidRPr="009372AB">
              <w:rPr>
                <w:rFonts w:ascii="Arial" w:hAnsi="Arial" w:cs="Arial"/>
                <w:color w:val="auto"/>
              </w:rPr>
              <w:t xml:space="preserve"> </w:t>
            </w:r>
          </w:p>
        </w:tc>
        <w:tc>
          <w:tcPr>
            <w:tcW w:w="4752" w:type="dxa"/>
          </w:tcPr>
          <w:p w:rsidR="009372AB" w:rsidRPr="009372AB" w:rsidRDefault="009372AB" w:rsidP="00530C51">
            <w:pPr>
              <w:pStyle w:val="Geenafstand"/>
              <w:rPr>
                <w:rFonts w:ascii="Arial" w:hAnsi="Arial" w:cs="Arial"/>
                <w:color w:val="auto"/>
              </w:rPr>
            </w:pPr>
            <w:proofErr w:type="spellStart"/>
            <w:r w:rsidRPr="009372AB">
              <w:rPr>
                <w:rFonts w:ascii="Arial" w:hAnsi="Arial" w:cs="Arial"/>
                <w:color w:val="auto"/>
              </w:rPr>
              <w:t>Maakt</w:t>
            </w:r>
            <w:proofErr w:type="spellEnd"/>
            <w:r w:rsidRPr="009372AB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9372AB">
              <w:rPr>
                <w:rFonts w:ascii="Arial" w:hAnsi="Arial" w:cs="Arial"/>
                <w:color w:val="auto"/>
              </w:rPr>
              <w:t>bacteriën</w:t>
            </w:r>
            <w:proofErr w:type="spellEnd"/>
            <w:r w:rsidRPr="009372AB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9372AB">
              <w:rPr>
                <w:rFonts w:ascii="Arial" w:hAnsi="Arial" w:cs="Arial"/>
                <w:color w:val="auto"/>
              </w:rPr>
              <w:t>onschadelijk</w:t>
            </w:r>
            <w:proofErr w:type="spellEnd"/>
            <w:r w:rsidRPr="009372AB">
              <w:rPr>
                <w:rFonts w:ascii="Arial" w:hAnsi="Arial" w:cs="Arial"/>
                <w:color w:val="auto"/>
              </w:rPr>
              <w:t xml:space="preserve">. </w:t>
            </w:r>
            <w:proofErr w:type="spellStart"/>
            <w:r w:rsidRPr="009372AB">
              <w:rPr>
                <w:rFonts w:ascii="Arial" w:hAnsi="Arial" w:cs="Arial"/>
                <w:color w:val="auto"/>
              </w:rPr>
              <w:t>Enzymen</w:t>
            </w:r>
            <w:proofErr w:type="spellEnd"/>
            <w:r w:rsidRPr="009372AB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9372AB">
              <w:rPr>
                <w:rFonts w:ascii="Arial" w:hAnsi="Arial" w:cs="Arial"/>
                <w:color w:val="auto"/>
              </w:rPr>
              <w:t>breken</w:t>
            </w:r>
            <w:proofErr w:type="spellEnd"/>
            <w:r w:rsidRPr="009372AB">
              <w:rPr>
                <w:rFonts w:ascii="Arial" w:hAnsi="Arial" w:cs="Arial"/>
                <w:color w:val="auto"/>
              </w:rPr>
              <w:t xml:space="preserve"> de </w:t>
            </w:r>
            <w:proofErr w:type="spellStart"/>
            <w:r w:rsidRPr="009372AB">
              <w:rPr>
                <w:rFonts w:ascii="Arial" w:hAnsi="Arial" w:cs="Arial"/>
                <w:color w:val="auto"/>
              </w:rPr>
              <w:t>voedingsstoffen</w:t>
            </w:r>
            <w:proofErr w:type="spellEnd"/>
            <w:r w:rsidRPr="009372AB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9372AB">
              <w:rPr>
                <w:rFonts w:ascii="Arial" w:hAnsi="Arial" w:cs="Arial"/>
                <w:color w:val="auto"/>
              </w:rPr>
              <w:t>verder</w:t>
            </w:r>
            <w:proofErr w:type="spellEnd"/>
            <w:r w:rsidRPr="009372AB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9372AB">
              <w:rPr>
                <w:rFonts w:ascii="Arial" w:hAnsi="Arial" w:cs="Arial"/>
                <w:color w:val="auto"/>
              </w:rPr>
              <w:t>af</w:t>
            </w:r>
            <w:proofErr w:type="spellEnd"/>
            <w:r w:rsidRPr="009372AB">
              <w:rPr>
                <w:rFonts w:ascii="Arial" w:hAnsi="Arial" w:cs="Arial"/>
                <w:color w:val="auto"/>
              </w:rPr>
              <w:t xml:space="preserve">. </w:t>
            </w:r>
          </w:p>
        </w:tc>
      </w:tr>
      <w:tr w:rsidR="009372AB" w:rsidRPr="009372AB" w:rsidTr="00530C51">
        <w:trPr>
          <w:trHeight w:val="347"/>
        </w:trPr>
        <w:tc>
          <w:tcPr>
            <w:tcW w:w="4752" w:type="dxa"/>
          </w:tcPr>
          <w:p w:rsidR="009372AB" w:rsidRPr="009372AB" w:rsidRDefault="009372AB" w:rsidP="009372AB">
            <w:pPr>
              <w:pStyle w:val="Geenafstand"/>
              <w:numPr>
                <w:ilvl w:val="1"/>
                <w:numId w:val="1"/>
              </w:numPr>
              <w:rPr>
                <w:rFonts w:ascii="Arial" w:hAnsi="Arial" w:cs="Arial"/>
                <w:color w:val="auto"/>
              </w:rPr>
            </w:pPr>
            <w:r w:rsidRPr="009372AB">
              <w:rPr>
                <w:rFonts w:ascii="Arial" w:hAnsi="Arial" w:cs="Arial"/>
                <w:color w:val="auto"/>
              </w:rPr>
              <w:t>Gal</w:t>
            </w:r>
          </w:p>
        </w:tc>
        <w:tc>
          <w:tcPr>
            <w:tcW w:w="4752" w:type="dxa"/>
          </w:tcPr>
          <w:p w:rsidR="009372AB" w:rsidRPr="009372AB" w:rsidRDefault="009372AB" w:rsidP="00530C51">
            <w:pPr>
              <w:pStyle w:val="Geenafstand"/>
              <w:rPr>
                <w:rFonts w:ascii="Arial" w:hAnsi="Arial" w:cs="Arial"/>
                <w:color w:val="auto"/>
              </w:rPr>
            </w:pPr>
            <w:proofErr w:type="spellStart"/>
            <w:r w:rsidRPr="009372AB">
              <w:rPr>
                <w:rFonts w:ascii="Arial" w:hAnsi="Arial" w:cs="Arial"/>
                <w:color w:val="auto"/>
              </w:rPr>
              <w:t>Emulgeren</w:t>
            </w:r>
            <w:proofErr w:type="spellEnd"/>
            <w:r w:rsidRPr="009372AB">
              <w:rPr>
                <w:rFonts w:ascii="Arial" w:hAnsi="Arial" w:cs="Arial"/>
                <w:color w:val="auto"/>
              </w:rPr>
              <w:t xml:space="preserve"> van </w:t>
            </w:r>
            <w:proofErr w:type="spellStart"/>
            <w:r w:rsidRPr="009372AB">
              <w:rPr>
                <w:rFonts w:ascii="Arial" w:hAnsi="Arial" w:cs="Arial"/>
                <w:color w:val="auto"/>
              </w:rPr>
              <w:t>vetten</w:t>
            </w:r>
            <w:proofErr w:type="spellEnd"/>
          </w:p>
        </w:tc>
      </w:tr>
      <w:tr w:rsidR="009372AB" w:rsidRPr="009372AB" w:rsidTr="00530C51">
        <w:trPr>
          <w:trHeight w:val="347"/>
        </w:trPr>
        <w:tc>
          <w:tcPr>
            <w:tcW w:w="4752" w:type="dxa"/>
          </w:tcPr>
          <w:p w:rsidR="009372AB" w:rsidRPr="009372AB" w:rsidRDefault="009372AB" w:rsidP="009372AB">
            <w:pPr>
              <w:pStyle w:val="Geenafstand"/>
              <w:numPr>
                <w:ilvl w:val="1"/>
                <w:numId w:val="1"/>
              </w:numPr>
              <w:rPr>
                <w:rFonts w:ascii="Arial" w:hAnsi="Arial" w:cs="Arial"/>
                <w:color w:val="auto"/>
              </w:rPr>
            </w:pPr>
            <w:proofErr w:type="spellStart"/>
            <w:r w:rsidRPr="009372AB">
              <w:rPr>
                <w:rFonts w:ascii="Arial" w:hAnsi="Arial" w:cs="Arial"/>
                <w:color w:val="auto"/>
              </w:rPr>
              <w:t>Alvleessap</w:t>
            </w:r>
            <w:proofErr w:type="spellEnd"/>
          </w:p>
        </w:tc>
        <w:tc>
          <w:tcPr>
            <w:tcW w:w="4752" w:type="dxa"/>
          </w:tcPr>
          <w:p w:rsidR="009372AB" w:rsidRPr="009372AB" w:rsidRDefault="009372AB" w:rsidP="00530C51">
            <w:pPr>
              <w:pStyle w:val="Geenafstand"/>
              <w:rPr>
                <w:rFonts w:ascii="Arial" w:hAnsi="Arial" w:cs="Arial"/>
                <w:color w:val="auto"/>
              </w:rPr>
            </w:pPr>
            <w:proofErr w:type="spellStart"/>
            <w:r w:rsidRPr="009372AB">
              <w:rPr>
                <w:rFonts w:ascii="Arial" w:hAnsi="Arial" w:cs="Arial"/>
                <w:color w:val="auto"/>
              </w:rPr>
              <w:t>Maagzuur</w:t>
            </w:r>
            <w:proofErr w:type="spellEnd"/>
            <w:r w:rsidRPr="009372AB">
              <w:rPr>
                <w:rFonts w:ascii="Arial" w:hAnsi="Arial" w:cs="Arial"/>
                <w:color w:val="auto"/>
              </w:rPr>
              <w:t xml:space="preserve"> minder </w:t>
            </w:r>
            <w:proofErr w:type="spellStart"/>
            <w:r w:rsidRPr="009372AB">
              <w:rPr>
                <w:rFonts w:ascii="Arial" w:hAnsi="Arial" w:cs="Arial"/>
                <w:color w:val="auto"/>
              </w:rPr>
              <w:t>zuur</w:t>
            </w:r>
            <w:proofErr w:type="spellEnd"/>
            <w:r w:rsidRPr="009372AB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9372AB">
              <w:rPr>
                <w:rFonts w:ascii="Arial" w:hAnsi="Arial" w:cs="Arial"/>
                <w:color w:val="auto"/>
              </w:rPr>
              <w:t>maken</w:t>
            </w:r>
            <w:proofErr w:type="spellEnd"/>
            <w:r w:rsidRPr="009372AB">
              <w:rPr>
                <w:rFonts w:ascii="Arial" w:hAnsi="Arial" w:cs="Arial"/>
                <w:color w:val="auto"/>
              </w:rPr>
              <w:t xml:space="preserve"> (</w:t>
            </w:r>
            <w:proofErr w:type="spellStart"/>
            <w:r w:rsidRPr="009372AB">
              <w:rPr>
                <w:rFonts w:ascii="Arial" w:hAnsi="Arial" w:cs="Arial"/>
                <w:color w:val="auto"/>
              </w:rPr>
              <w:t>neutraliseren</w:t>
            </w:r>
            <w:proofErr w:type="spellEnd"/>
            <w:r w:rsidRPr="009372AB">
              <w:rPr>
                <w:rFonts w:ascii="Arial" w:hAnsi="Arial" w:cs="Arial"/>
                <w:color w:val="auto"/>
              </w:rPr>
              <w:t xml:space="preserve">). </w:t>
            </w:r>
            <w:proofErr w:type="spellStart"/>
            <w:r w:rsidRPr="009372AB">
              <w:rPr>
                <w:rFonts w:ascii="Arial" w:hAnsi="Arial" w:cs="Arial"/>
                <w:color w:val="auto"/>
              </w:rPr>
              <w:t>Afbraak</w:t>
            </w:r>
            <w:proofErr w:type="spellEnd"/>
            <w:r w:rsidRPr="009372AB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9372AB">
              <w:rPr>
                <w:rFonts w:ascii="Arial" w:hAnsi="Arial" w:cs="Arial"/>
                <w:color w:val="auto"/>
              </w:rPr>
              <w:t>voedingsstoffen</w:t>
            </w:r>
            <w:proofErr w:type="spellEnd"/>
            <w:r w:rsidRPr="009372AB">
              <w:rPr>
                <w:rFonts w:ascii="Arial" w:hAnsi="Arial" w:cs="Arial"/>
                <w:color w:val="auto"/>
              </w:rPr>
              <w:t xml:space="preserve">, </w:t>
            </w:r>
            <w:proofErr w:type="spellStart"/>
            <w:r w:rsidRPr="009372AB">
              <w:rPr>
                <w:rFonts w:ascii="Arial" w:hAnsi="Arial" w:cs="Arial"/>
                <w:color w:val="auto"/>
              </w:rPr>
              <w:t>voornamelijk</w:t>
            </w:r>
            <w:proofErr w:type="spellEnd"/>
            <w:r w:rsidRPr="009372AB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9372AB">
              <w:rPr>
                <w:rFonts w:ascii="Arial" w:hAnsi="Arial" w:cs="Arial"/>
                <w:color w:val="auto"/>
              </w:rPr>
              <w:t>vetten</w:t>
            </w:r>
            <w:proofErr w:type="spellEnd"/>
            <w:r w:rsidRPr="009372AB">
              <w:rPr>
                <w:rFonts w:ascii="Arial" w:hAnsi="Arial" w:cs="Arial"/>
                <w:color w:val="auto"/>
              </w:rPr>
              <w:t xml:space="preserve">. </w:t>
            </w:r>
          </w:p>
        </w:tc>
      </w:tr>
      <w:tr w:rsidR="009372AB" w:rsidRPr="009372AB" w:rsidTr="00530C51">
        <w:trPr>
          <w:trHeight w:val="347"/>
        </w:trPr>
        <w:tc>
          <w:tcPr>
            <w:tcW w:w="4752" w:type="dxa"/>
          </w:tcPr>
          <w:p w:rsidR="009372AB" w:rsidRPr="009372AB" w:rsidRDefault="009372AB" w:rsidP="009372AB">
            <w:pPr>
              <w:pStyle w:val="Geenafstand"/>
              <w:numPr>
                <w:ilvl w:val="1"/>
                <w:numId w:val="1"/>
              </w:numPr>
              <w:rPr>
                <w:rFonts w:ascii="Arial" w:hAnsi="Arial" w:cs="Arial"/>
                <w:color w:val="auto"/>
              </w:rPr>
            </w:pPr>
            <w:proofErr w:type="spellStart"/>
            <w:r w:rsidRPr="009372AB">
              <w:rPr>
                <w:rFonts w:ascii="Arial" w:hAnsi="Arial" w:cs="Arial"/>
                <w:color w:val="auto"/>
              </w:rPr>
              <w:t>Darmsap</w:t>
            </w:r>
            <w:proofErr w:type="spellEnd"/>
          </w:p>
        </w:tc>
        <w:tc>
          <w:tcPr>
            <w:tcW w:w="4752" w:type="dxa"/>
          </w:tcPr>
          <w:p w:rsidR="009372AB" w:rsidRPr="009372AB" w:rsidRDefault="009372AB" w:rsidP="00530C51">
            <w:pPr>
              <w:pStyle w:val="Geenafstand"/>
              <w:rPr>
                <w:rFonts w:ascii="Arial" w:hAnsi="Arial" w:cs="Arial"/>
                <w:color w:val="auto"/>
              </w:rPr>
            </w:pPr>
            <w:proofErr w:type="spellStart"/>
            <w:r w:rsidRPr="009372AB">
              <w:rPr>
                <w:rFonts w:ascii="Arial" w:hAnsi="Arial" w:cs="Arial"/>
                <w:color w:val="auto"/>
              </w:rPr>
              <w:t>Enzymen</w:t>
            </w:r>
            <w:proofErr w:type="spellEnd"/>
            <w:r w:rsidRPr="009372AB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9372AB">
              <w:rPr>
                <w:rFonts w:ascii="Arial" w:hAnsi="Arial" w:cs="Arial"/>
                <w:color w:val="auto"/>
              </w:rPr>
              <w:t>breken</w:t>
            </w:r>
            <w:proofErr w:type="spellEnd"/>
            <w:r w:rsidRPr="009372AB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9372AB">
              <w:rPr>
                <w:rFonts w:ascii="Arial" w:hAnsi="Arial" w:cs="Arial"/>
                <w:color w:val="auto"/>
              </w:rPr>
              <w:t>eiwitten</w:t>
            </w:r>
            <w:proofErr w:type="spellEnd"/>
            <w:r w:rsidRPr="009372AB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9372AB">
              <w:rPr>
                <w:rFonts w:ascii="Arial" w:hAnsi="Arial" w:cs="Arial"/>
                <w:color w:val="auto"/>
              </w:rPr>
              <w:t>af</w:t>
            </w:r>
            <w:proofErr w:type="spellEnd"/>
            <w:r w:rsidRPr="009372AB">
              <w:rPr>
                <w:rFonts w:ascii="Arial" w:hAnsi="Arial" w:cs="Arial"/>
                <w:color w:val="auto"/>
              </w:rPr>
              <w:t xml:space="preserve">. </w:t>
            </w:r>
          </w:p>
        </w:tc>
      </w:tr>
    </w:tbl>
    <w:p w:rsidR="009372AB" w:rsidRPr="009372AB" w:rsidRDefault="009372AB" w:rsidP="009372AB">
      <w:pPr>
        <w:rPr>
          <w:rFonts w:ascii="Arial" w:hAnsi="Arial" w:cs="Arial"/>
          <w:color w:val="auto"/>
          <w:lang w:val="nl-NL"/>
        </w:rPr>
      </w:pPr>
    </w:p>
    <w:p w:rsidR="009372AB" w:rsidRPr="009372AB" w:rsidRDefault="009372AB" w:rsidP="009372AB">
      <w:pPr>
        <w:rPr>
          <w:rFonts w:ascii="Arial" w:hAnsi="Arial" w:cs="Arial"/>
          <w:color w:val="auto"/>
          <w:lang w:val="nl-NL"/>
        </w:rPr>
      </w:pPr>
    </w:p>
    <w:p w:rsidR="00025FFB" w:rsidRPr="009372AB" w:rsidRDefault="009372AB">
      <w:pPr>
        <w:rPr>
          <w:rFonts w:ascii="Arial" w:hAnsi="Arial" w:cs="Arial"/>
          <w:color w:val="auto"/>
        </w:rPr>
      </w:pPr>
      <w:bookmarkStart w:id="0" w:name="_GoBack"/>
      <w:bookmarkEnd w:id="0"/>
    </w:p>
    <w:sectPr w:rsidR="00025FFB" w:rsidRPr="009372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A7D5E"/>
    <w:multiLevelType w:val="multilevel"/>
    <w:tmpl w:val="D610E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2AB"/>
    <w:rsid w:val="00042009"/>
    <w:rsid w:val="001D11F1"/>
    <w:rsid w:val="0093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5DBB5"/>
  <w15:chartTrackingRefBased/>
  <w15:docId w15:val="{4E21549C-282B-40F1-93CE-2D66C080E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9372AB"/>
    <w:pPr>
      <w:spacing w:before="120" w:after="200" w:line="264" w:lineRule="auto"/>
    </w:pPr>
    <w:rPr>
      <w:color w:val="595959" w:themeColor="text1" w:themeTint="A6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9372AB"/>
    <w:pPr>
      <w:spacing w:after="0" w:line="240" w:lineRule="auto"/>
    </w:pPr>
    <w:rPr>
      <w:color w:val="595959" w:themeColor="text1" w:themeTint="A6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link w:val="GeenafstandChar"/>
    <w:uiPriority w:val="1"/>
    <w:qFormat/>
    <w:rsid w:val="009372AB"/>
    <w:pPr>
      <w:spacing w:after="0" w:line="240" w:lineRule="auto"/>
    </w:pPr>
    <w:rPr>
      <w:rFonts w:eastAsiaTheme="minorEastAsia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9372AB"/>
    <w:rPr>
      <w:rFonts w:eastAsiaTheme="minorEastAsia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Alisha Verploegh Chassé</dc:creator>
  <cp:keywords/>
  <dc:description/>
  <cp:lastModifiedBy>Alisha Verploegh Chassé</cp:lastModifiedBy>
  <cp:revision>1</cp:revision>
  <dcterms:created xsi:type="dcterms:W3CDTF">2022-06-03T11:16:00Z</dcterms:created>
  <dcterms:modified xsi:type="dcterms:W3CDTF">2022-06-03T11:17:00Z</dcterms:modified>
</cp:coreProperties>
</file>