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2BA" w14:textId="77777777" w:rsidR="00D8624F" w:rsidRDefault="00D8624F" w:rsidP="00D8624F">
      <w:pPr>
        <w:spacing w:after="150" w:line="276" w:lineRule="auto"/>
        <w:rPr>
          <w:rFonts w:ascii="Arial" w:eastAsia="Arial" w:hAnsi="Arial" w:cs="Arial"/>
          <w:b/>
          <w:smallCaps/>
          <w:sz w:val="21"/>
          <w:szCs w:val="21"/>
        </w:rPr>
      </w:pPr>
      <w:r>
        <w:rPr>
          <w:rFonts w:ascii="Arial" w:eastAsia="Arial" w:hAnsi="Arial" w:cs="Arial"/>
          <w:b/>
          <w:smallCaps/>
          <w:color w:val="0097D8"/>
          <w:sz w:val="21"/>
          <w:szCs w:val="21"/>
        </w:rPr>
        <w:t>FILMRECENSIE</w:t>
      </w:r>
      <w:r>
        <w:rPr>
          <w:rFonts w:ascii="Arial" w:eastAsia="Arial" w:hAnsi="Arial" w:cs="Arial"/>
          <w:b/>
          <w:smallCaps/>
          <w:sz w:val="21"/>
          <w:szCs w:val="21"/>
        </w:rPr>
        <w:t> </w:t>
      </w:r>
      <w:r>
        <w:rPr>
          <w:rFonts w:ascii="Arial" w:eastAsia="Arial" w:hAnsi="Arial" w:cs="Arial"/>
          <w:smallCaps/>
          <w:color w:val="111111"/>
          <w:sz w:val="21"/>
          <w:szCs w:val="21"/>
        </w:rPr>
        <w:t>VECHTMEISJE</w:t>
      </w:r>
    </w:p>
    <w:p w14:paraId="15672180" w14:textId="77777777" w:rsidR="00D8624F" w:rsidRDefault="00D8624F" w:rsidP="00D8624F">
      <w:pPr>
        <w:spacing w:after="300" w:line="276"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Vechtmeisje is een heerlijk dwarse jeugdfilm, die weigert te </w:t>
      </w:r>
      <w:proofErr w:type="spellStart"/>
      <w:r>
        <w:rPr>
          <w:rFonts w:ascii="Times New Roman" w:eastAsia="Times New Roman" w:hAnsi="Times New Roman" w:cs="Times New Roman"/>
          <w:b/>
          <w:sz w:val="44"/>
          <w:szCs w:val="44"/>
        </w:rPr>
        <w:t>pleasen</w:t>
      </w:r>
      <w:proofErr w:type="spellEnd"/>
      <w:r>
        <w:rPr>
          <w:rFonts w:ascii="Times New Roman" w:eastAsia="Times New Roman" w:hAnsi="Times New Roman" w:cs="Times New Roman"/>
          <w:b/>
          <w:sz w:val="44"/>
          <w:szCs w:val="44"/>
        </w:rPr>
        <w:t xml:space="preserve"> (vier sterren)</w:t>
      </w:r>
    </w:p>
    <w:p w14:paraId="307CDC94" w14:textId="77777777" w:rsidR="00D8624F" w:rsidRDefault="00D8624F" w:rsidP="00D8624F">
      <w:pPr>
        <w:spacing w:line="276" w:lineRule="auto"/>
        <w:rPr>
          <w:rFonts w:ascii="Arial" w:eastAsia="Arial" w:hAnsi="Arial" w:cs="Arial"/>
          <w:sz w:val="22"/>
          <w:szCs w:val="22"/>
        </w:rPr>
      </w:pPr>
      <w:r>
        <w:rPr>
          <w:rFonts w:ascii="Arial" w:eastAsia="Arial" w:hAnsi="Arial" w:cs="Arial"/>
          <w:b/>
          <w:color w:val="111111"/>
          <w:sz w:val="22"/>
          <w:szCs w:val="22"/>
          <w:u w:val="single"/>
        </w:rPr>
        <w:t>Floortje Smit</w:t>
      </w:r>
      <w:r>
        <w:rPr>
          <w:rFonts w:ascii="Arial" w:eastAsia="Arial" w:hAnsi="Arial" w:cs="Arial"/>
          <w:color w:val="111111"/>
          <w:sz w:val="22"/>
          <w:szCs w:val="22"/>
        </w:rPr>
        <w:t xml:space="preserve"> </w:t>
      </w:r>
      <w:r>
        <w:rPr>
          <w:rFonts w:ascii="Arial" w:eastAsia="Arial" w:hAnsi="Arial" w:cs="Arial"/>
          <w:sz w:val="22"/>
          <w:szCs w:val="22"/>
        </w:rPr>
        <w:t>17 oktober 2018, 17:55</w:t>
      </w:r>
    </w:p>
    <w:p w14:paraId="4126F2A1" w14:textId="0DCB3BE2" w:rsidR="00D8624F" w:rsidRDefault="00D8624F" w:rsidP="00D8624F">
      <w:pPr>
        <w:spacing w:after="450" w:line="276" w:lineRule="auto"/>
        <w:rPr>
          <w:rFonts w:ascii="Arial" w:eastAsia="Arial" w:hAnsi="Arial" w:cs="Arial"/>
          <w:sz w:val="22"/>
          <w:szCs w:val="22"/>
        </w:rPr>
      </w:pPr>
      <w:r>
        <w:rPr>
          <w:rFonts w:ascii="Arial" w:eastAsia="Arial" w:hAnsi="Arial" w:cs="Arial"/>
          <w:sz w:val="22"/>
          <w:szCs w:val="22"/>
        </w:rPr>
        <w:t>Bron: Volkskrant</w:t>
      </w:r>
    </w:p>
    <w:p w14:paraId="0E36F4AA" w14:textId="5888870D" w:rsidR="00D8624F" w:rsidRDefault="00D8624F" w:rsidP="00D8624F">
      <w:pPr>
        <w:spacing w:line="276"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DE01779" wp14:editId="28F15F7D">
            <wp:extent cx="3318440" cy="166288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318440" cy="1662881"/>
                    </a:xfrm>
                    <a:prstGeom prst="rect">
                      <a:avLst/>
                    </a:prstGeom>
                    <a:ln/>
                  </pic:spPr>
                </pic:pic>
              </a:graphicData>
            </a:graphic>
          </wp:inline>
        </w:drawing>
      </w:r>
      <w:r>
        <w:rPr>
          <w:rFonts w:ascii="Times New Roman" w:eastAsia="Times New Roman" w:hAnsi="Times New Roman" w:cs="Times New Roman"/>
        </w:rPr>
        <w:t xml:space="preserve">  </w:t>
      </w:r>
    </w:p>
    <w:p w14:paraId="6D54DFFE" w14:textId="77777777" w:rsidR="00D8624F" w:rsidRDefault="00D8624F" w:rsidP="00D8624F">
      <w:pPr>
        <w:spacing w:after="450" w:line="276" w:lineRule="auto"/>
        <w:rPr>
          <w:rFonts w:ascii="Arial" w:eastAsia="Arial" w:hAnsi="Arial" w:cs="Arial"/>
          <w:shd w:val="clear" w:color="auto" w:fill="FFE599"/>
        </w:rPr>
      </w:pPr>
      <w:r>
        <w:rPr>
          <w:rFonts w:ascii="Arial" w:eastAsia="Arial" w:hAnsi="Arial" w:cs="Arial"/>
          <w:shd w:val="clear" w:color="auto" w:fill="FFE599"/>
        </w:rPr>
        <w:br/>
      </w:r>
      <w:r w:rsidRPr="006A304A">
        <w:rPr>
          <w:rFonts w:ascii="Arial" w:eastAsia="Arial" w:hAnsi="Arial" w:cs="Arial"/>
          <w:b/>
          <w:bCs/>
          <w:sz w:val="28"/>
          <w:szCs w:val="28"/>
          <w:highlight w:val="yellow"/>
          <w:shd w:val="clear" w:color="auto" w:fill="FFE599"/>
        </w:rPr>
        <w:t>(1)</w:t>
      </w:r>
      <w:r w:rsidRPr="006A304A">
        <w:rPr>
          <w:rFonts w:ascii="Arial" w:eastAsia="Arial" w:hAnsi="Arial" w:cs="Arial"/>
          <w:sz w:val="28"/>
          <w:szCs w:val="28"/>
          <w:highlight w:val="yellow"/>
          <w:shd w:val="clear" w:color="auto" w:fill="FFE599"/>
        </w:rPr>
        <w:t xml:space="preserve"> </w:t>
      </w:r>
      <w:proofErr w:type="spellStart"/>
      <w:r w:rsidRPr="006A304A">
        <w:rPr>
          <w:rFonts w:ascii="Arial" w:eastAsia="Arial" w:hAnsi="Arial" w:cs="Arial"/>
          <w:highlight w:val="yellow"/>
          <w:shd w:val="clear" w:color="auto" w:fill="FFE599"/>
        </w:rPr>
        <w:t>Bodille</w:t>
      </w:r>
      <w:proofErr w:type="spellEnd"/>
      <w:r w:rsidRPr="006A304A">
        <w:rPr>
          <w:rFonts w:ascii="Arial" w:eastAsia="Arial" w:hAnsi="Arial" w:cs="Arial"/>
          <w:highlight w:val="yellow"/>
          <w:shd w:val="clear" w:color="auto" w:fill="FFE599"/>
        </w:rPr>
        <w:t xml:space="preserve"> is boos. Boos op haar vader en moeder bij wie sinds hun scheiding werkelijk elk gesprek eindigt in ruzie – en er negen van de tien keer ook mee begint. Ze is boos op de pestkoppen van haar oudere broer. En eigenlijk is ze ook boos haar broer zelf, die alles maar over zich heen laat komen.</w:t>
      </w:r>
      <w:r>
        <w:rPr>
          <w:rFonts w:ascii="Arial" w:eastAsia="Arial" w:hAnsi="Arial" w:cs="Arial"/>
          <w:shd w:val="clear" w:color="auto" w:fill="FFE599"/>
        </w:rPr>
        <w:t xml:space="preserve"> </w:t>
      </w:r>
    </w:p>
    <w:p w14:paraId="6C2202FD" w14:textId="4EB0325A" w:rsidR="00D8624F" w:rsidRDefault="00D8624F" w:rsidP="00D8624F">
      <w:pPr>
        <w:spacing w:after="450" w:line="276" w:lineRule="auto"/>
        <w:rPr>
          <w:rFonts w:ascii="Arial" w:eastAsia="Arial" w:hAnsi="Arial" w:cs="Arial"/>
        </w:rPr>
      </w:pPr>
      <w:r>
        <w:rPr>
          <w:rFonts w:ascii="Arial" w:eastAsia="Arial" w:hAnsi="Arial" w:cs="Arial"/>
        </w:rPr>
        <w:t>D</w:t>
      </w:r>
      <w:r w:rsidR="006A304A">
        <w:rPr>
          <w:rFonts w:ascii="Arial" w:eastAsia="Arial" w:hAnsi="Arial" w:cs="Arial"/>
        </w:rPr>
        <w:t>e 12-jarige Bo weet best wat ze dan moet doen: tot tien tellen. ‘Eerst denken, dan doen.’ Maar vaak mislukt dat hopeloos. D</w:t>
      </w:r>
      <w:r>
        <w:rPr>
          <w:rFonts w:ascii="Arial" w:eastAsia="Arial" w:hAnsi="Arial" w:cs="Arial"/>
        </w:rPr>
        <w:t>at verandert als ze van het grote tandartshuis van haar vader naar het nieuwe flatje van haar moeder verhuist. Daar ontdekt ze een kickboksschool, en daarmee een uitlaatklep.</w:t>
      </w:r>
    </w:p>
    <w:p w14:paraId="6FD99D84" w14:textId="5A345539" w:rsidR="00D8624F" w:rsidRDefault="006A304A" w:rsidP="00D8624F">
      <w:pPr>
        <w:spacing w:after="450" w:line="276" w:lineRule="auto"/>
        <w:rPr>
          <w:rFonts w:ascii="Arial" w:eastAsia="Arial" w:hAnsi="Arial" w:cs="Arial"/>
        </w:rPr>
      </w:pPr>
      <w:r w:rsidRPr="006A304A">
        <w:rPr>
          <w:rFonts w:ascii="Arial" w:eastAsia="Arial" w:hAnsi="Arial" w:cs="Arial"/>
          <w:b/>
          <w:bCs/>
          <w:sz w:val="28"/>
          <w:szCs w:val="28"/>
          <w:highlight w:val="yellow"/>
        </w:rPr>
        <w:t>(2)</w:t>
      </w:r>
      <w:r w:rsidRPr="006A304A">
        <w:rPr>
          <w:rFonts w:ascii="Arial" w:eastAsia="Arial" w:hAnsi="Arial" w:cs="Arial"/>
          <w:sz w:val="28"/>
          <w:szCs w:val="28"/>
          <w:highlight w:val="yellow"/>
        </w:rPr>
        <w:t xml:space="preserve"> </w:t>
      </w:r>
      <w:r w:rsidR="00D8624F" w:rsidRPr="006A304A">
        <w:rPr>
          <w:rFonts w:ascii="Arial" w:eastAsia="Arial" w:hAnsi="Arial" w:cs="Arial"/>
          <w:highlight w:val="yellow"/>
        </w:rPr>
        <w:t>De doorgewinterde sportfilmkijker weet wat er verder zal gebeuren in de jeugdfilm </w:t>
      </w:r>
      <w:r w:rsidR="00D8624F" w:rsidRPr="006A304A">
        <w:rPr>
          <w:rFonts w:ascii="Arial" w:eastAsia="Arial" w:hAnsi="Arial" w:cs="Arial"/>
          <w:i/>
          <w:highlight w:val="yellow"/>
        </w:rPr>
        <w:t>Vechtmeisje</w:t>
      </w:r>
      <w:r w:rsidR="00D8624F" w:rsidRPr="006A304A">
        <w:rPr>
          <w:rFonts w:ascii="Arial" w:eastAsia="Arial" w:hAnsi="Arial" w:cs="Arial"/>
          <w:highlight w:val="yellow"/>
        </w:rPr>
        <w:t>: ze krijgt een harde trainer die haar in het gareel probeert te krijgen, er is uiteraard een grote talentenwedstrijd op komst en wat Bo vooral moet doen is zichzelf leren kennen.</w:t>
      </w:r>
    </w:p>
    <w:p w14:paraId="0A7CC9AB" w14:textId="52ED2CA4" w:rsidR="00D8624F" w:rsidRDefault="00D8624F" w:rsidP="00D8624F">
      <w:pPr>
        <w:spacing w:after="450" w:line="276" w:lineRule="auto"/>
        <w:rPr>
          <w:rFonts w:ascii="Arial" w:eastAsia="Arial" w:hAnsi="Arial" w:cs="Arial"/>
          <w:shd w:val="clear" w:color="auto" w:fill="FFE599"/>
        </w:rPr>
      </w:pPr>
      <w:r w:rsidRPr="006A304A">
        <w:rPr>
          <w:rFonts w:ascii="Arial" w:eastAsia="Arial" w:hAnsi="Arial" w:cs="Arial"/>
          <w:b/>
          <w:bCs/>
          <w:sz w:val="28"/>
          <w:szCs w:val="28"/>
          <w:highlight w:val="yellow"/>
          <w:shd w:val="clear" w:color="auto" w:fill="FFE599"/>
        </w:rPr>
        <w:t>(3)</w:t>
      </w:r>
      <w:r w:rsidRPr="006A304A">
        <w:rPr>
          <w:rFonts w:ascii="Arial" w:eastAsia="Arial" w:hAnsi="Arial" w:cs="Arial"/>
          <w:sz w:val="28"/>
          <w:szCs w:val="28"/>
          <w:highlight w:val="yellow"/>
          <w:shd w:val="clear" w:color="auto" w:fill="FFE599"/>
        </w:rPr>
        <w:t xml:space="preserve"> </w:t>
      </w:r>
      <w:r w:rsidRPr="006A304A">
        <w:rPr>
          <w:rFonts w:ascii="Arial" w:eastAsia="Arial" w:hAnsi="Arial" w:cs="Arial"/>
          <w:highlight w:val="yellow"/>
          <w:shd w:val="clear" w:color="auto" w:fill="FFE599"/>
        </w:rPr>
        <w:t>Maar binnen dit geijkte plot is het heerlijk om eens een stoer tienermeisje te zien dat haar woede niet wegstopt of haar leven laat beheersen door een of andere verliefdheid.</w:t>
      </w:r>
      <w:r w:rsidR="009F5689">
        <w:rPr>
          <w:rFonts w:ascii="Arial" w:eastAsia="Arial" w:hAnsi="Arial" w:cs="Arial"/>
        </w:rPr>
        <w:t xml:space="preserve"> H</w:t>
      </w:r>
      <w:r>
        <w:rPr>
          <w:rFonts w:ascii="Arial" w:eastAsia="Arial" w:hAnsi="Arial" w:cs="Arial"/>
        </w:rPr>
        <w:t xml:space="preserve">et script van Barbara Jurgens zit sowieso vol fijne, sterke vrouwenrollen zonder dat het voelt als een statement: </w:t>
      </w:r>
      <w:r w:rsidR="00302767">
        <w:rPr>
          <w:rFonts w:ascii="Arial" w:eastAsia="Arial" w:hAnsi="Arial" w:cs="Arial"/>
          <w:b/>
          <w:bCs/>
          <w:sz w:val="28"/>
          <w:szCs w:val="28"/>
          <w:highlight w:val="yellow"/>
          <w:shd w:val="clear" w:color="auto" w:fill="FFE599"/>
        </w:rPr>
        <w:t>(4)</w:t>
      </w:r>
      <w:r w:rsidRPr="009F5689">
        <w:rPr>
          <w:rFonts w:ascii="Arial" w:eastAsia="Arial" w:hAnsi="Arial" w:cs="Arial"/>
          <w:sz w:val="28"/>
          <w:szCs w:val="28"/>
          <w:highlight w:val="yellow"/>
          <w:shd w:val="clear" w:color="auto" w:fill="FFE599"/>
        </w:rPr>
        <w:t xml:space="preserve"> </w:t>
      </w:r>
      <w:proofErr w:type="spellStart"/>
      <w:r w:rsidRPr="009F5689">
        <w:rPr>
          <w:rFonts w:ascii="Arial" w:eastAsia="Arial" w:hAnsi="Arial" w:cs="Arial"/>
          <w:highlight w:val="yellow"/>
          <w:shd w:val="clear" w:color="auto" w:fill="FFE599"/>
        </w:rPr>
        <w:t>Imanuelle</w:t>
      </w:r>
      <w:proofErr w:type="spellEnd"/>
      <w:r w:rsidRPr="009F5689">
        <w:rPr>
          <w:rFonts w:ascii="Arial" w:eastAsia="Arial" w:hAnsi="Arial" w:cs="Arial"/>
          <w:highlight w:val="yellow"/>
          <w:shd w:val="clear" w:color="auto" w:fill="FFE599"/>
        </w:rPr>
        <w:t xml:space="preserve"> </w:t>
      </w:r>
      <w:proofErr w:type="spellStart"/>
      <w:r w:rsidRPr="009F5689">
        <w:rPr>
          <w:rFonts w:ascii="Arial" w:eastAsia="Arial" w:hAnsi="Arial" w:cs="Arial"/>
          <w:highlight w:val="yellow"/>
          <w:shd w:val="clear" w:color="auto" w:fill="FFE599"/>
        </w:rPr>
        <w:t>Grives</w:t>
      </w:r>
      <w:proofErr w:type="spellEnd"/>
      <w:r w:rsidRPr="009F5689">
        <w:rPr>
          <w:rFonts w:ascii="Arial" w:eastAsia="Arial" w:hAnsi="Arial" w:cs="Arial"/>
          <w:highlight w:val="yellow"/>
          <w:shd w:val="clear" w:color="auto" w:fill="FFE599"/>
        </w:rPr>
        <w:t xml:space="preserve"> is leuk als Bo’s trainer/temmer en Noa </w:t>
      </w:r>
      <w:proofErr w:type="spellStart"/>
      <w:r w:rsidRPr="009F5689">
        <w:rPr>
          <w:rFonts w:ascii="Arial" w:eastAsia="Arial" w:hAnsi="Arial" w:cs="Arial"/>
          <w:highlight w:val="yellow"/>
          <w:shd w:val="clear" w:color="auto" w:fill="FFE599"/>
        </w:rPr>
        <w:t>Farinum</w:t>
      </w:r>
      <w:proofErr w:type="spellEnd"/>
      <w:r w:rsidRPr="009F5689">
        <w:rPr>
          <w:rFonts w:ascii="Arial" w:eastAsia="Arial" w:hAnsi="Arial" w:cs="Arial"/>
          <w:highlight w:val="yellow"/>
          <w:shd w:val="clear" w:color="auto" w:fill="FFE599"/>
        </w:rPr>
        <w:t xml:space="preserve"> is jaloersmakend cool als Bo’s eveneens </w:t>
      </w:r>
      <w:proofErr w:type="spellStart"/>
      <w:r w:rsidRPr="009F5689">
        <w:rPr>
          <w:rFonts w:ascii="Arial" w:eastAsia="Arial" w:hAnsi="Arial" w:cs="Arial"/>
          <w:highlight w:val="yellow"/>
          <w:shd w:val="clear" w:color="auto" w:fill="FFE599"/>
        </w:rPr>
        <w:t>kickboksende</w:t>
      </w:r>
      <w:proofErr w:type="spellEnd"/>
      <w:r w:rsidRPr="009F5689">
        <w:rPr>
          <w:rFonts w:ascii="Arial" w:eastAsia="Arial" w:hAnsi="Arial" w:cs="Arial"/>
          <w:highlight w:val="yellow"/>
          <w:shd w:val="clear" w:color="auto" w:fill="FFE599"/>
        </w:rPr>
        <w:t xml:space="preserve"> vriendin Joy. Bo mag dan fysiek niet zo imposant zijn als haar </w:t>
      </w:r>
      <w:proofErr w:type="spellStart"/>
      <w:r w:rsidRPr="009F5689">
        <w:rPr>
          <w:rFonts w:ascii="Arial" w:eastAsia="Arial" w:hAnsi="Arial" w:cs="Arial"/>
          <w:highlight w:val="yellow"/>
          <w:shd w:val="clear" w:color="auto" w:fill="FFE599"/>
        </w:rPr>
        <w:t>kickbokscollega’s</w:t>
      </w:r>
      <w:proofErr w:type="spellEnd"/>
      <w:r w:rsidRPr="009F5689">
        <w:rPr>
          <w:rFonts w:ascii="Arial" w:eastAsia="Arial" w:hAnsi="Arial" w:cs="Arial"/>
          <w:highlight w:val="yellow"/>
          <w:shd w:val="clear" w:color="auto" w:fill="FFE599"/>
        </w:rPr>
        <w:t xml:space="preserve">, maar </w:t>
      </w:r>
      <w:proofErr w:type="spellStart"/>
      <w:r w:rsidRPr="009F5689">
        <w:rPr>
          <w:rFonts w:ascii="Arial" w:eastAsia="Arial" w:hAnsi="Arial" w:cs="Arial"/>
          <w:highlight w:val="yellow"/>
          <w:shd w:val="clear" w:color="auto" w:fill="FFE599"/>
        </w:rPr>
        <w:t>Aiko</w:t>
      </w:r>
      <w:proofErr w:type="spellEnd"/>
      <w:r w:rsidRPr="009F5689">
        <w:rPr>
          <w:rFonts w:ascii="Arial" w:eastAsia="Arial" w:hAnsi="Arial" w:cs="Arial"/>
          <w:highlight w:val="yellow"/>
          <w:shd w:val="clear" w:color="auto" w:fill="FFE599"/>
        </w:rPr>
        <w:t xml:space="preserve"> Beemsterboer (</w:t>
      </w:r>
      <w:r w:rsidRPr="009F5689">
        <w:rPr>
          <w:rFonts w:ascii="Arial" w:eastAsia="Arial" w:hAnsi="Arial" w:cs="Arial"/>
          <w:i/>
          <w:highlight w:val="yellow"/>
          <w:shd w:val="clear" w:color="auto" w:fill="FFE599"/>
        </w:rPr>
        <w:t>Hotel de Grote L</w:t>
      </w:r>
      <w:r w:rsidRPr="009F5689">
        <w:rPr>
          <w:rFonts w:ascii="Arial" w:eastAsia="Arial" w:hAnsi="Arial" w:cs="Arial"/>
          <w:highlight w:val="yellow"/>
          <w:shd w:val="clear" w:color="auto" w:fill="FFE599"/>
        </w:rPr>
        <w:t xml:space="preserve">) legt zoveel </w:t>
      </w:r>
      <w:r w:rsidRPr="009F5689">
        <w:rPr>
          <w:rFonts w:ascii="Arial" w:eastAsia="Arial" w:hAnsi="Arial" w:cs="Arial"/>
          <w:highlight w:val="yellow"/>
          <w:shd w:val="clear" w:color="auto" w:fill="FFE599"/>
        </w:rPr>
        <w:lastRenderedPageBreak/>
        <w:t>verbetenheid in haar blik dat je probleemloos gelooft dat ze de beste kickbokser is van iedereen.</w:t>
      </w:r>
    </w:p>
    <w:p w14:paraId="70514A35" w14:textId="4CEDE036" w:rsidR="00D8624F" w:rsidRDefault="00D8624F" w:rsidP="00D8624F">
      <w:pPr>
        <w:spacing w:after="450" w:line="276" w:lineRule="auto"/>
        <w:rPr>
          <w:rFonts w:ascii="Arial" w:eastAsia="Arial" w:hAnsi="Arial" w:cs="Arial"/>
          <w:shd w:val="clear" w:color="auto" w:fill="FFE599"/>
        </w:rPr>
      </w:pPr>
      <w:r w:rsidRPr="009F5689">
        <w:rPr>
          <w:rFonts w:ascii="Arial" w:eastAsia="Arial" w:hAnsi="Arial" w:cs="Arial"/>
          <w:b/>
          <w:bCs/>
          <w:sz w:val="28"/>
          <w:szCs w:val="28"/>
          <w:highlight w:val="yellow"/>
          <w:shd w:val="clear" w:color="auto" w:fill="FFE599"/>
        </w:rPr>
        <w:t>(5)</w:t>
      </w:r>
      <w:r w:rsidRPr="009F5689">
        <w:rPr>
          <w:rFonts w:ascii="Arial" w:eastAsia="Arial" w:hAnsi="Arial" w:cs="Arial"/>
          <w:sz w:val="28"/>
          <w:szCs w:val="28"/>
          <w:highlight w:val="yellow"/>
          <w:shd w:val="clear" w:color="auto" w:fill="FFE599"/>
        </w:rPr>
        <w:t xml:space="preserve"> </w:t>
      </w:r>
      <w:r w:rsidRPr="009F5689">
        <w:rPr>
          <w:rFonts w:ascii="Arial" w:eastAsia="Arial" w:hAnsi="Arial" w:cs="Arial"/>
          <w:highlight w:val="yellow"/>
          <w:shd w:val="clear" w:color="auto" w:fill="FFE599"/>
        </w:rPr>
        <w:t>Regisseur Johan Timmers (</w:t>
      </w:r>
      <w:proofErr w:type="spellStart"/>
      <w:r w:rsidRPr="009F5689">
        <w:rPr>
          <w:rFonts w:ascii="Arial" w:eastAsia="Arial" w:hAnsi="Arial" w:cs="Arial"/>
          <w:i/>
          <w:highlight w:val="yellow"/>
          <w:shd w:val="clear" w:color="auto" w:fill="FFE599"/>
        </w:rPr>
        <w:t>Loenatik</w:t>
      </w:r>
      <w:proofErr w:type="spellEnd"/>
      <w:r w:rsidRPr="009F5689">
        <w:rPr>
          <w:rFonts w:ascii="Arial" w:eastAsia="Arial" w:hAnsi="Arial" w:cs="Arial"/>
          <w:i/>
          <w:highlight w:val="yellow"/>
          <w:shd w:val="clear" w:color="auto" w:fill="FFE599"/>
        </w:rPr>
        <w:t>, te gek!</w:t>
      </w:r>
      <w:r w:rsidRPr="009F5689">
        <w:rPr>
          <w:rFonts w:ascii="Arial" w:eastAsia="Arial" w:hAnsi="Arial" w:cs="Arial"/>
          <w:highlight w:val="yellow"/>
          <w:shd w:val="clear" w:color="auto" w:fill="FFE599"/>
        </w:rPr>
        <w:t xml:space="preserve">) schetst de wijk vol flats waarin Bo terechtkomt niet als uitzichtloos, maar als rauw </w:t>
      </w:r>
      <w:proofErr w:type="spellStart"/>
      <w:r w:rsidRPr="009F5689">
        <w:rPr>
          <w:rFonts w:ascii="Arial" w:eastAsia="Arial" w:hAnsi="Arial" w:cs="Arial"/>
          <w:highlight w:val="yellow"/>
          <w:shd w:val="clear" w:color="auto" w:fill="FFE599"/>
        </w:rPr>
        <w:t>decor.</w:t>
      </w:r>
      <w:r w:rsidR="009F5689">
        <w:rPr>
          <w:rFonts w:ascii="Arial" w:eastAsia="Arial" w:hAnsi="Arial" w:cs="Arial"/>
        </w:rPr>
        <w:t xml:space="preserve"> </w:t>
      </w:r>
      <w:proofErr w:type="spellEnd"/>
      <w:r w:rsidR="009F5689">
        <w:rPr>
          <w:rFonts w:ascii="Arial" w:eastAsia="Arial" w:hAnsi="Arial" w:cs="Arial"/>
        </w:rPr>
        <w:t>D</w:t>
      </w:r>
      <w:r>
        <w:rPr>
          <w:rFonts w:ascii="Arial" w:eastAsia="Arial" w:hAnsi="Arial" w:cs="Arial"/>
        </w:rPr>
        <w:t xml:space="preserve">aar komt het meisje met haar rode capuchontrui beter tot haar recht dan in haar oude milieu, naast haar schoolvriendinnetje met een keurig wit kraagje. Timmers weet dat niets zo ‘gescheiden vader’ schreeuwt als een man die met zijn puberkinderen tosti’s maakt als avondeten. </w:t>
      </w:r>
      <w:r w:rsidRPr="00302767">
        <w:rPr>
          <w:rFonts w:ascii="Arial" w:eastAsia="Arial" w:hAnsi="Arial" w:cs="Arial"/>
          <w:b/>
          <w:bCs/>
          <w:sz w:val="28"/>
          <w:szCs w:val="28"/>
          <w:highlight w:val="yellow"/>
          <w:shd w:val="clear" w:color="auto" w:fill="FFE599"/>
        </w:rPr>
        <w:t xml:space="preserve">(6) </w:t>
      </w:r>
      <w:r w:rsidRPr="00302767">
        <w:rPr>
          <w:rFonts w:ascii="Arial" w:eastAsia="Arial" w:hAnsi="Arial" w:cs="Arial"/>
          <w:highlight w:val="yellow"/>
          <w:shd w:val="clear" w:color="auto" w:fill="FFE599"/>
        </w:rPr>
        <w:t>De soundtrack is aanstekelijk en eigentijds.</w:t>
      </w:r>
    </w:p>
    <w:p w14:paraId="7998D015" w14:textId="34041E28" w:rsidR="00D8624F" w:rsidRDefault="00302767" w:rsidP="00D8624F">
      <w:pPr>
        <w:spacing w:after="450" w:line="276" w:lineRule="auto"/>
        <w:rPr>
          <w:rFonts w:ascii="Arial" w:eastAsia="Arial" w:hAnsi="Arial" w:cs="Arial"/>
        </w:rPr>
      </w:pPr>
      <w:r w:rsidRPr="00302767">
        <w:rPr>
          <w:rFonts w:ascii="Arial" w:eastAsia="Arial" w:hAnsi="Arial" w:cs="Arial"/>
          <w:b/>
          <w:bCs/>
          <w:sz w:val="28"/>
          <w:szCs w:val="28"/>
          <w:highlight w:val="yellow"/>
        </w:rPr>
        <w:t>(7)</w:t>
      </w:r>
      <w:r w:rsidRPr="00302767">
        <w:rPr>
          <w:rFonts w:ascii="Arial" w:eastAsia="Arial" w:hAnsi="Arial" w:cs="Arial"/>
          <w:sz w:val="28"/>
          <w:szCs w:val="28"/>
          <w:highlight w:val="yellow"/>
        </w:rPr>
        <w:t xml:space="preserve"> </w:t>
      </w:r>
      <w:r w:rsidR="00D8624F" w:rsidRPr="00302767">
        <w:rPr>
          <w:rFonts w:ascii="Arial" w:eastAsia="Arial" w:hAnsi="Arial" w:cs="Arial"/>
          <w:highlight w:val="yellow"/>
        </w:rPr>
        <w:t>Maar vooral het kickboksen als sport wordt hier zorgvuldig benaderd. Nergens wordt het uitdelen van klappen verheerlijkt, maar het wordt evenmin verzacht – de gevechten zijn opwindend en hard, met dank aan een knappe montage.</w:t>
      </w:r>
      <w:r w:rsidR="00D8624F">
        <w:rPr>
          <w:rFonts w:ascii="Arial" w:eastAsia="Arial" w:hAnsi="Arial" w:cs="Arial"/>
        </w:rPr>
        <w:t xml:space="preserve"> Ook interessant is dat als Bo haar broer te hulp schiet en haar nieuw aangeleerde tactieken inzet tegen een stel jongens die groter en sterker zijn dan zij, niemand dat toejuicht. Integendeel: ze heeft ‘de sport voor gek gezet’, fysiek geweld hoort thuis in de ring.</w:t>
      </w:r>
    </w:p>
    <w:p w14:paraId="7673A724" w14:textId="2CA2AB95" w:rsidR="00D8624F" w:rsidRDefault="00D8624F" w:rsidP="00D8624F">
      <w:pPr>
        <w:spacing w:after="450" w:line="276" w:lineRule="auto"/>
        <w:rPr>
          <w:rFonts w:ascii="Arial" w:eastAsia="Arial" w:hAnsi="Arial" w:cs="Arial"/>
          <w:shd w:val="clear" w:color="auto" w:fill="FFE599"/>
        </w:rPr>
      </w:pPr>
      <w:r w:rsidRPr="00302767">
        <w:rPr>
          <w:rFonts w:ascii="Arial" w:eastAsia="Arial" w:hAnsi="Arial" w:cs="Arial"/>
          <w:b/>
          <w:bCs/>
          <w:sz w:val="28"/>
          <w:szCs w:val="28"/>
          <w:highlight w:val="yellow"/>
          <w:shd w:val="clear" w:color="auto" w:fill="FFE599"/>
        </w:rPr>
        <w:t>(</w:t>
      </w:r>
      <w:r w:rsidR="00302767" w:rsidRPr="00302767">
        <w:rPr>
          <w:rFonts w:ascii="Arial" w:eastAsia="Arial" w:hAnsi="Arial" w:cs="Arial"/>
          <w:b/>
          <w:bCs/>
          <w:sz w:val="28"/>
          <w:szCs w:val="28"/>
          <w:highlight w:val="yellow"/>
          <w:shd w:val="clear" w:color="auto" w:fill="FFE599"/>
        </w:rPr>
        <w:t>8</w:t>
      </w:r>
      <w:r w:rsidRPr="00302767">
        <w:rPr>
          <w:rFonts w:ascii="Arial" w:eastAsia="Arial" w:hAnsi="Arial" w:cs="Arial"/>
          <w:b/>
          <w:bCs/>
          <w:sz w:val="28"/>
          <w:szCs w:val="28"/>
          <w:highlight w:val="yellow"/>
          <w:shd w:val="clear" w:color="auto" w:fill="FFE599"/>
        </w:rPr>
        <w:t>)</w:t>
      </w:r>
      <w:r w:rsidRPr="00302767">
        <w:rPr>
          <w:rFonts w:ascii="Arial" w:eastAsia="Arial" w:hAnsi="Arial" w:cs="Arial"/>
          <w:sz w:val="28"/>
          <w:szCs w:val="28"/>
          <w:highlight w:val="yellow"/>
          <w:shd w:val="clear" w:color="auto" w:fill="FFE599"/>
        </w:rPr>
        <w:t xml:space="preserve"> </w:t>
      </w:r>
      <w:r w:rsidRPr="00302767">
        <w:rPr>
          <w:rFonts w:ascii="Arial" w:eastAsia="Arial" w:hAnsi="Arial" w:cs="Arial"/>
          <w:highlight w:val="yellow"/>
          <w:shd w:val="clear" w:color="auto" w:fill="FFE599"/>
        </w:rPr>
        <w:t>Enerzijds, anderzijds: je moet voor anderen opkomen, maar jezelf niet uit het oog verliezen. Je moet je emoties onder controle zien te krijgen, maar je ook neerleggen bij wat je niet kunt controleren. De boodschap van </w:t>
      </w:r>
      <w:r w:rsidRPr="00302767">
        <w:rPr>
          <w:rFonts w:ascii="Arial" w:eastAsia="Arial" w:hAnsi="Arial" w:cs="Arial"/>
          <w:i/>
          <w:highlight w:val="yellow"/>
          <w:shd w:val="clear" w:color="auto" w:fill="FFE599"/>
        </w:rPr>
        <w:t>Vechtmeisje </w:t>
      </w:r>
      <w:r w:rsidRPr="00302767">
        <w:rPr>
          <w:rFonts w:ascii="Arial" w:eastAsia="Arial" w:hAnsi="Arial" w:cs="Arial"/>
          <w:highlight w:val="yellow"/>
          <w:shd w:val="clear" w:color="auto" w:fill="FFE599"/>
        </w:rPr>
        <w:t xml:space="preserve">weigert al net zo dwars te </w:t>
      </w:r>
      <w:proofErr w:type="spellStart"/>
      <w:r w:rsidRPr="00302767">
        <w:rPr>
          <w:rFonts w:ascii="Arial" w:eastAsia="Arial" w:hAnsi="Arial" w:cs="Arial"/>
          <w:highlight w:val="yellow"/>
          <w:shd w:val="clear" w:color="auto" w:fill="FFE599"/>
        </w:rPr>
        <w:t>pleasen</w:t>
      </w:r>
      <w:proofErr w:type="spellEnd"/>
      <w:r w:rsidRPr="00302767">
        <w:rPr>
          <w:rFonts w:ascii="Arial" w:eastAsia="Arial" w:hAnsi="Arial" w:cs="Arial"/>
          <w:highlight w:val="yellow"/>
          <w:shd w:val="clear" w:color="auto" w:fill="FFE599"/>
        </w:rPr>
        <w:t xml:space="preserve"> als de hoofdpersoon.</w:t>
      </w:r>
    </w:p>
    <w:p w14:paraId="2D1B81A7" w14:textId="77777777" w:rsidR="00383818" w:rsidRDefault="00383818"/>
    <w:sectPr w:rsidR="00383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4F"/>
    <w:rsid w:val="00302767"/>
    <w:rsid w:val="00383818"/>
    <w:rsid w:val="004D5CC9"/>
    <w:rsid w:val="006A304A"/>
    <w:rsid w:val="009A45D1"/>
    <w:rsid w:val="009F5689"/>
    <w:rsid w:val="00BF47FF"/>
    <w:rsid w:val="00D86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FDE127"/>
  <w15:chartTrackingRefBased/>
  <w15:docId w15:val="{0F3CB4AA-3C24-3E4A-9F40-CB967AFE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24F"/>
    <w:rPr>
      <w:rFonts w:ascii="Calibri" w:eastAsia="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Nusch Romijn</dc:creator>
  <cp:keywords/>
  <dc:description/>
  <cp:lastModifiedBy>Nusch Romijn</cp:lastModifiedBy>
  <cp:revision>2</cp:revision>
  <dcterms:created xsi:type="dcterms:W3CDTF">2022-02-07T15:59:00Z</dcterms:created>
  <dcterms:modified xsi:type="dcterms:W3CDTF">2022-02-07T16:23:00Z</dcterms:modified>
</cp:coreProperties>
</file>