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A67D" w14:textId="77777777" w:rsidR="004A0F00" w:rsidRDefault="004A0F00" w:rsidP="004A0F00">
      <w:pPr>
        <w:spacing w:line="257" w:lineRule="auto"/>
      </w:pPr>
      <w:r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>R</w:t>
      </w:r>
      <w:r w:rsidRPr="412C245B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 xml:space="preserve">eflectiemodellen STARRT, Korthagen &amp; </w:t>
      </w:r>
      <w:proofErr w:type="spellStart"/>
      <w:r w:rsidRPr="412C245B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>Mittendorff</w:t>
      </w:r>
      <w:proofErr w:type="spellEnd"/>
      <w:r>
        <w:br/>
      </w:r>
      <w:r w:rsidRPr="412C245B">
        <w:rPr>
          <w:rFonts w:ascii="Calibri Light" w:eastAsia="Calibri Light" w:hAnsi="Calibri Light" w:cs="Calibri Light"/>
          <w:color w:val="2F5496" w:themeColor="accent1" w:themeShade="BF"/>
          <w:sz w:val="26"/>
          <w:szCs w:val="26"/>
        </w:rPr>
        <w:t xml:space="preserve"> </w:t>
      </w:r>
      <w:r>
        <w:br/>
      </w:r>
      <w:r w:rsidRPr="008115CA">
        <w:rPr>
          <w:rFonts w:ascii="Arial" w:hAnsi="Arial" w:cs="Arial"/>
          <w:sz w:val="20"/>
          <w:szCs w:val="20"/>
        </w:rPr>
        <w:t xml:space="preserve">Je mag kiezen welk reflectiemodel je uiteindelijk gebruikt om te reflecteren op de IBO Veiligheid en welzijn. Beschrijf </w:t>
      </w:r>
      <w:r w:rsidRPr="008115CA">
        <w:rPr>
          <w:rFonts w:ascii="Arial" w:hAnsi="Arial" w:cs="Arial"/>
          <w:b/>
          <w:bCs/>
          <w:sz w:val="20"/>
          <w:szCs w:val="20"/>
        </w:rPr>
        <w:t>waarom</w:t>
      </w:r>
      <w:r w:rsidRPr="008115CA">
        <w:rPr>
          <w:rFonts w:ascii="Arial" w:hAnsi="Arial" w:cs="Arial"/>
          <w:sz w:val="20"/>
          <w:szCs w:val="20"/>
        </w:rPr>
        <w:t xml:space="preserve"> je kiest voor een bepaald reflectiemodel. </w:t>
      </w:r>
      <w:r w:rsidRPr="008115CA">
        <w:rPr>
          <w:rFonts w:ascii="Arial" w:hAnsi="Arial" w:cs="Arial"/>
          <w:i/>
          <w:iCs/>
          <w:sz w:val="20"/>
          <w:szCs w:val="20"/>
        </w:rPr>
        <w:t xml:space="preserve">(Omdat ik dit reflectiemodel al ken is </w:t>
      </w:r>
      <w:r w:rsidRPr="008115CA">
        <w:rPr>
          <w:rFonts w:ascii="Arial" w:hAnsi="Arial" w:cs="Arial"/>
          <w:i/>
          <w:iCs/>
          <w:color w:val="FF0000"/>
          <w:sz w:val="20"/>
          <w:szCs w:val="20"/>
        </w:rPr>
        <w:t>geen</w:t>
      </w:r>
      <w:r w:rsidRPr="008115CA">
        <w:rPr>
          <w:rFonts w:ascii="Arial" w:hAnsi="Arial" w:cs="Arial"/>
          <w:i/>
          <w:iCs/>
          <w:sz w:val="20"/>
          <w:szCs w:val="20"/>
        </w:rPr>
        <w:t xml:space="preserve"> goed argument!)</w:t>
      </w:r>
      <w:r w:rsidRPr="008115CA">
        <w:rPr>
          <w:i/>
          <w:iCs/>
        </w:rPr>
        <w:br/>
      </w:r>
      <w:r>
        <w:br/>
      </w:r>
      <w:r w:rsidRPr="008115CA">
        <w:rPr>
          <w:rStyle w:val="Kop3Char"/>
        </w:rPr>
        <w:t xml:space="preserve">1. STARRT </w:t>
      </w:r>
      <w:r>
        <w:br/>
      </w:r>
      <w:r w:rsidRPr="412C245B">
        <w:rPr>
          <w:rFonts w:cs="Calibri"/>
        </w:rPr>
        <w:t xml:space="preserve">Situatie: </w:t>
      </w:r>
      <w:r w:rsidRPr="412C245B">
        <w:rPr>
          <w:rFonts w:ascii="Arial" w:eastAsia="Arial" w:hAnsi="Arial" w:cs="Arial"/>
          <w:sz w:val="20"/>
          <w:szCs w:val="20"/>
        </w:rPr>
        <w:t>Beschrijf een/meerdere concrete beroepssituaties zo duidelijk mogelijk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16E25">
        <w:rPr>
          <w:rFonts w:ascii="Arial" w:eastAsia="Arial" w:hAnsi="Arial" w:cs="Arial"/>
          <w:sz w:val="20"/>
          <w:szCs w:val="20"/>
          <w:u w:val="single"/>
        </w:rPr>
        <w:t>in verhaalvorm</w:t>
      </w:r>
      <w:r>
        <w:rPr>
          <w:rFonts w:ascii="Arial" w:eastAsia="Arial" w:hAnsi="Arial" w:cs="Arial"/>
          <w:sz w:val="20"/>
          <w:szCs w:val="20"/>
        </w:rPr>
        <w:t>.</w:t>
      </w:r>
    </w:p>
    <w:p w14:paraId="67CDFD8C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was de situatie? </w:t>
      </w:r>
    </w:p>
    <w:p w14:paraId="6484D287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Waar en wanneer vond die situatie plaats? </w:t>
      </w:r>
    </w:p>
    <w:p w14:paraId="568D69BF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Wie waren er bij betrokken? </w:t>
      </w:r>
    </w:p>
    <w:p w14:paraId="0A1EA306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boeide en belemmerde je? </w:t>
      </w:r>
    </w:p>
    <w:p w14:paraId="5460E077" w14:textId="77777777" w:rsidR="004A0F00" w:rsidRDefault="004A0F00" w:rsidP="004A0F00">
      <w:pPr>
        <w:spacing w:line="257" w:lineRule="auto"/>
      </w:pPr>
      <w:r w:rsidRPr="412C245B">
        <w:rPr>
          <w:rFonts w:ascii="Arial" w:eastAsia="Arial" w:hAnsi="Arial" w:cs="Arial"/>
          <w:b/>
          <w:bCs/>
          <w:sz w:val="20"/>
          <w:szCs w:val="20"/>
        </w:rPr>
        <w:t xml:space="preserve">Taak: </w:t>
      </w:r>
      <w:r w:rsidRPr="412C245B">
        <w:rPr>
          <w:rFonts w:ascii="Arial" w:eastAsia="Arial" w:hAnsi="Arial" w:cs="Arial"/>
          <w:sz w:val="20"/>
          <w:szCs w:val="20"/>
        </w:rPr>
        <w:t xml:space="preserve">Beschrijf nauwkeurig jouw taak of functie in die situatie. </w:t>
      </w:r>
    </w:p>
    <w:p w14:paraId="2390136B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was jouw taak? </w:t>
      </w:r>
    </w:p>
    <w:p w14:paraId="6945AFB5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wilde je bereiken? </w:t>
      </w:r>
    </w:p>
    <w:p w14:paraId="3172A9AB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was je verantwoordelijkheid? </w:t>
      </w:r>
    </w:p>
    <w:p w14:paraId="16E3C2B7" w14:textId="77777777" w:rsidR="004A0F00" w:rsidRDefault="004A0F00" w:rsidP="004A0F00">
      <w:pPr>
        <w:spacing w:line="257" w:lineRule="auto"/>
      </w:pPr>
      <w:r w:rsidRPr="412C245B">
        <w:rPr>
          <w:rFonts w:ascii="Arial" w:eastAsia="Arial" w:hAnsi="Arial" w:cs="Arial"/>
          <w:b/>
          <w:bCs/>
          <w:sz w:val="20"/>
          <w:szCs w:val="20"/>
        </w:rPr>
        <w:t xml:space="preserve">Actie: </w:t>
      </w:r>
      <w:r w:rsidRPr="412C245B">
        <w:rPr>
          <w:rFonts w:ascii="Arial" w:eastAsia="Arial" w:hAnsi="Arial" w:cs="Arial"/>
          <w:sz w:val="20"/>
          <w:szCs w:val="20"/>
        </w:rPr>
        <w:t xml:space="preserve">Beschrijf concreet de acties die je hebt ondernomen. </w:t>
      </w:r>
    </w:p>
    <w:p w14:paraId="3AB1A5CC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acties heb je gepland en uitgevoerd? </w:t>
      </w:r>
    </w:p>
    <w:p w14:paraId="4C32493E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>Welke middelen en materialen heb je gebruikt?</w:t>
      </w:r>
    </w:p>
    <w:p w14:paraId="4030A9F6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hielp je en wat belemmerde je? </w:t>
      </w:r>
    </w:p>
    <w:p w14:paraId="25F5256D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Hoe was het gedrag van anderen? </w:t>
      </w:r>
    </w:p>
    <w:p w14:paraId="48A97F05" w14:textId="77777777" w:rsidR="004A0F00" w:rsidRDefault="004A0F00" w:rsidP="004A0F00">
      <w:pPr>
        <w:pStyle w:val="Lijstalinea"/>
        <w:numPr>
          <w:ilvl w:val="0"/>
          <w:numId w:val="8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Hoe heb je gereageerd op het gedrag van anderen? </w:t>
      </w:r>
    </w:p>
    <w:p w14:paraId="297AB40A" w14:textId="77777777" w:rsidR="004A0F00" w:rsidRDefault="004A0F00" w:rsidP="004A0F00">
      <w:pPr>
        <w:spacing w:line="257" w:lineRule="auto"/>
      </w:pPr>
      <w:r w:rsidRPr="412C245B">
        <w:rPr>
          <w:rFonts w:ascii="Arial" w:eastAsia="Arial" w:hAnsi="Arial" w:cs="Arial"/>
          <w:b/>
          <w:bCs/>
          <w:sz w:val="20"/>
          <w:szCs w:val="20"/>
        </w:rPr>
        <w:t xml:space="preserve">Resultaat: </w:t>
      </w:r>
      <w:r w:rsidRPr="412C245B">
        <w:rPr>
          <w:rFonts w:ascii="Arial" w:eastAsia="Arial" w:hAnsi="Arial" w:cs="Arial"/>
          <w:sz w:val="20"/>
          <w:szCs w:val="20"/>
        </w:rPr>
        <w:t xml:space="preserve">Beschrijf wat je hebt bereikt. </w:t>
      </w:r>
    </w:p>
    <w:p w14:paraId="6359B993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zijn de resultaten? </w:t>
      </w:r>
    </w:p>
    <w:p w14:paraId="0431235C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kennis, vaardigheden en houding heb je toegepast? </w:t>
      </w:r>
    </w:p>
    <w:p w14:paraId="6C262390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keuzes heb je gemaakt en waarom? </w:t>
      </w:r>
    </w:p>
    <w:p w14:paraId="0E2F2C6C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Ben je tevreden over de kwaliteit van je handelen? </w:t>
      </w:r>
    </w:p>
    <w:p w14:paraId="42C7EE4C" w14:textId="77777777" w:rsidR="004A0F00" w:rsidRDefault="004A0F00" w:rsidP="004A0F00">
      <w:pPr>
        <w:spacing w:line="257" w:lineRule="auto"/>
      </w:pPr>
      <w:r w:rsidRPr="412C245B">
        <w:rPr>
          <w:rFonts w:ascii="Arial" w:eastAsia="Arial" w:hAnsi="Arial" w:cs="Arial"/>
          <w:b/>
          <w:bCs/>
          <w:sz w:val="20"/>
          <w:szCs w:val="20"/>
        </w:rPr>
        <w:t xml:space="preserve">Reflectie: </w:t>
      </w:r>
      <w:r w:rsidRPr="412C245B">
        <w:rPr>
          <w:rFonts w:ascii="Arial" w:eastAsia="Arial" w:hAnsi="Arial" w:cs="Arial"/>
          <w:sz w:val="20"/>
          <w:szCs w:val="20"/>
        </w:rPr>
        <w:t xml:space="preserve">Reflecteer op je eigen handelen. </w:t>
      </w:r>
    </w:p>
    <w:p w14:paraId="0B0DA2E5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Hoe kijk je terug op deze situatie? </w:t>
      </w:r>
    </w:p>
    <w:p w14:paraId="252ED108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Op welke manier zijn je competenties verder ontwikkeld?  </w:t>
      </w:r>
    </w:p>
    <w:p w14:paraId="1015EF55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lukte goed? </w:t>
      </w:r>
    </w:p>
    <w:p w14:paraId="348B5809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zou je anders doen? </w:t>
      </w:r>
    </w:p>
    <w:p w14:paraId="60BD2809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heb je geleerd? </w:t>
      </w:r>
    </w:p>
    <w:p w14:paraId="53B5C825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competenties wil je verder ontwikkelen? </w:t>
      </w:r>
    </w:p>
    <w:p w14:paraId="7FCC1C56" w14:textId="77777777" w:rsidR="004A0F00" w:rsidRDefault="004A0F00" w:rsidP="004A0F00">
      <w:pPr>
        <w:spacing w:line="257" w:lineRule="auto"/>
      </w:pPr>
      <w:r w:rsidRPr="412C245B">
        <w:rPr>
          <w:rFonts w:ascii="Arial" w:eastAsia="Arial" w:hAnsi="Arial" w:cs="Arial"/>
          <w:b/>
          <w:bCs/>
          <w:sz w:val="20"/>
          <w:szCs w:val="20"/>
        </w:rPr>
        <w:t xml:space="preserve">Toepassen: </w:t>
      </w:r>
      <w:r w:rsidRPr="412C245B">
        <w:rPr>
          <w:rFonts w:ascii="Arial" w:eastAsia="Arial" w:hAnsi="Arial" w:cs="Arial"/>
          <w:sz w:val="20"/>
          <w:szCs w:val="20"/>
        </w:rPr>
        <w:t xml:space="preserve">Beschrijf hoe je het geleerde kunt toepassen in andere, meer complexe situaties. </w:t>
      </w:r>
    </w:p>
    <w:p w14:paraId="54681AD5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Wat ga je anders doen door je nieuwe inzichten? </w:t>
      </w:r>
    </w:p>
    <w:p w14:paraId="38DA4681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leerdoelen neem je mee voor opleiding? </w:t>
      </w:r>
    </w:p>
    <w:p w14:paraId="28CF96A3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In welke situaties wil je het toepassen? </w:t>
      </w:r>
    </w:p>
    <w:p w14:paraId="3ED2A18A" w14:textId="77777777" w:rsidR="004A0F00" w:rsidRDefault="004A0F00" w:rsidP="004A0F00">
      <w:pPr>
        <w:pStyle w:val="Lijstalinea"/>
        <w:numPr>
          <w:ilvl w:val="0"/>
          <w:numId w:val="7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412C245B">
        <w:rPr>
          <w:rFonts w:ascii="Arial" w:eastAsia="Arial" w:hAnsi="Arial" w:cs="Arial"/>
          <w:sz w:val="20"/>
          <w:szCs w:val="20"/>
        </w:rPr>
        <w:t xml:space="preserve">Welke mogelijkheden heb je tot je beschikking? </w:t>
      </w:r>
    </w:p>
    <w:p w14:paraId="318BF90F" w14:textId="77777777" w:rsidR="004A0F00" w:rsidRDefault="004A0F00" w:rsidP="004A0F00">
      <w:pPr>
        <w:spacing w:line="257" w:lineRule="auto"/>
      </w:pPr>
      <w:r w:rsidRPr="412C245B">
        <w:rPr>
          <w:rFonts w:cs="Calibri"/>
        </w:rPr>
        <w:t xml:space="preserve"> </w:t>
      </w:r>
    </w:p>
    <w:p w14:paraId="61DE8AB1" w14:textId="77777777" w:rsidR="004A0F00" w:rsidRDefault="004A0F00" w:rsidP="004A0F00">
      <w:pPr>
        <w:spacing w:line="257" w:lineRule="auto"/>
      </w:pPr>
      <w:r>
        <w:br/>
      </w:r>
    </w:p>
    <w:p w14:paraId="317B84C3" w14:textId="77777777" w:rsidR="004A0F00" w:rsidRPr="00F477A7" w:rsidRDefault="004A0F00" w:rsidP="004A0F00">
      <w:pPr>
        <w:spacing w:line="257" w:lineRule="auto"/>
        <w:rPr>
          <w:rFonts w:ascii="Arial" w:hAnsi="Arial" w:cs="Arial"/>
          <w:sz w:val="20"/>
          <w:szCs w:val="20"/>
        </w:rPr>
      </w:pPr>
      <w:r w:rsidRPr="008074FB">
        <w:rPr>
          <w:rStyle w:val="Kop3Char"/>
        </w:rPr>
        <w:t>2. Reflectiecirkel van Korthagen</w:t>
      </w:r>
      <w:r>
        <w:br/>
      </w:r>
      <w:r w:rsidRPr="00F477A7">
        <w:rPr>
          <w:rFonts w:ascii="Arial" w:hAnsi="Arial" w:cs="Arial"/>
          <w:sz w:val="20"/>
          <w:szCs w:val="20"/>
        </w:rPr>
        <w:t xml:space="preserve">De methodiek van Korthagen pas je voornamelijk toe als je onder de loep wilt nemen </w:t>
      </w:r>
      <w:r w:rsidRPr="00F477A7">
        <w:rPr>
          <w:rFonts w:ascii="Arial" w:hAnsi="Arial" w:cs="Arial"/>
          <w:bCs/>
          <w:sz w:val="20"/>
          <w:szCs w:val="20"/>
        </w:rPr>
        <w:t>hoe je beroepsmatig functioneert</w:t>
      </w:r>
      <w:r w:rsidRPr="00F477A7">
        <w:rPr>
          <w:rFonts w:ascii="Arial" w:hAnsi="Arial" w:cs="Arial"/>
          <w:sz w:val="20"/>
          <w:szCs w:val="20"/>
        </w:rPr>
        <w:t>.</w:t>
      </w:r>
    </w:p>
    <w:p w14:paraId="6AA10C39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F477A7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3632" behindDoc="0" locked="0" layoutInCell="1" allowOverlap="1" wp14:anchorId="33FF9350" wp14:editId="6EC3434B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4010025" cy="2651791"/>
            <wp:effectExtent l="57150" t="57150" r="104775" b="110490"/>
            <wp:wrapNone/>
            <wp:docPr id="1" name="Afbeelding 1" descr="http://www.arteveldehogeschool.be/studielicht/sites/default/files/images/ReflectieKorth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veldehogeschool.be/studielicht/sites/default/files/images/ReflectieKorthag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5179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C950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325DDD67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56037C01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5EB9060E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7B2A432A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1F5F9AAB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31BD6811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4A4E14C3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307F6CB6" w14:textId="77777777" w:rsidR="004A0F00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237A3CDD" w14:textId="77777777" w:rsidR="004A0F00" w:rsidRDefault="004A0F00" w:rsidP="004A0F00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237DAD59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  <w:u w:val="single"/>
        </w:rPr>
        <w:t>Bron:</w:t>
      </w:r>
      <w:r w:rsidRPr="00F477A7">
        <w:rPr>
          <w:rFonts w:ascii="Arial" w:hAnsi="Arial" w:cs="Arial"/>
          <w:sz w:val="20"/>
          <w:szCs w:val="20"/>
        </w:rPr>
        <w:t xml:space="preserve"> Korthagen &amp; </w:t>
      </w:r>
      <w:proofErr w:type="spellStart"/>
      <w:r w:rsidRPr="00F477A7">
        <w:rPr>
          <w:rFonts w:ascii="Arial" w:hAnsi="Arial" w:cs="Arial"/>
          <w:sz w:val="20"/>
          <w:szCs w:val="20"/>
        </w:rPr>
        <w:t>Vasalos</w:t>
      </w:r>
      <w:proofErr w:type="spellEnd"/>
      <w:r w:rsidRPr="00F477A7">
        <w:rPr>
          <w:rFonts w:ascii="Arial" w:hAnsi="Arial" w:cs="Arial"/>
          <w:sz w:val="20"/>
          <w:szCs w:val="20"/>
        </w:rPr>
        <w:t>, 2002</w:t>
      </w:r>
    </w:p>
    <w:p w14:paraId="276FF89D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b/>
          <w:bCs/>
          <w:sz w:val="20"/>
          <w:szCs w:val="20"/>
        </w:rPr>
        <w:t>Fase 1:</w:t>
      </w:r>
      <w:r w:rsidRPr="00F477A7">
        <w:rPr>
          <w:rFonts w:ascii="Arial" w:hAnsi="Arial" w:cs="Arial"/>
          <w:sz w:val="20"/>
          <w:szCs w:val="20"/>
        </w:rPr>
        <w:t xml:space="preserve"> Beschrijf de ervaring/situatie waarop je de reflectie zal toepassen</w:t>
      </w:r>
      <w:r>
        <w:rPr>
          <w:rFonts w:ascii="Arial" w:hAnsi="Arial" w:cs="Arial"/>
          <w:sz w:val="20"/>
          <w:szCs w:val="20"/>
        </w:rPr>
        <w:t xml:space="preserve"> in verhaalvorm.</w:t>
      </w:r>
    </w:p>
    <w:p w14:paraId="0DA16B3E" w14:textId="77777777" w:rsidR="004A0F00" w:rsidRPr="00F477A7" w:rsidRDefault="004A0F00" w:rsidP="004A0F00">
      <w:pPr>
        <w:pStyle w:val="Lijstaline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was de concrete situatie?</w:t>
      </w:r>
    </w:p>
    <w:p w14:paraId="049BD297" w14:textId="77777777" w:rsidR="004A0F00" w:rsidRPr="00F477A7" w:rsidRDefault="004A0F00" w:rsidP="004A0F00">
      <w:pPr>
        <w:pStyle w:val="Lijstaline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was mijn taak binnen deze situatie?</w:t>
      </w:r>
    </w:p>
    <w:p w14:paraId="68EA8CA5" w14:textId="77777777" w:rsidR="004A0F00" w:rsidRPr="00F477A7" w:rsidRDefault="004A0F00" w:rsidP="004A0F00">
      <w:pPr>
        <w:pStyle w:val="Lijstaline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Welke concrete acties heb ik in deze situatie ondernomen?</w:t>
      </w:r>
    </w:p>
    <w:p w14:paraId="09229313" w14:textId="77777777" w:rsidR="004A0F00" w:rsidRPr="00F477A7" w:rsidRDefault="004A0F00" w:rsidP="004A0F00">
      <w:pPr>
        <w:pStyle w:val="Lijstalinea"/>
        <w:numPr>
          <w:ilvl w:val="0"/>
          <w:numId w:val="9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was het resultaat van deze acties?</w:t>
      </w:r>
    </w:p>
    <w:p w14:paraId="0E71006B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 </w:t>
      </w:r>
      <w:r w:rsidRPr="00F477A7">
        <w:rPr>
          <w:rFonts w:ascii="Arial" w:hAnsi="Arial" w:cs="Arial"/>
          <w:b/>
          <w:bCs/>
          <w:sz w:val="20"/>
          <w:szCs w:val="20"/>
        </w:rPr>
        <w:t>Fase 2:</w:t>
      </w:r>
      <w:r w:rsidRPr="00F477A7">
        <w:rPr>
          <w:rFonts w:ascii="Arial" w:hAnsi="Arial" w:cs="Arial"/>
          <w:sz w:val="20"/>
          <w:szCs w:val="20"/>
        </w:rPr>
        <w:t xml:space="preserve"> Terugblikken: wat gebeurde er concreet?</w:t>
      </w:r>
    </w:p>
    <w:p w14:paraId="2029CB69" w14:textId="77777777" w:rsidR="004A0F00" w:rsidRPr="00F477A7" w:rsidRDefault="004A0F00" w:rsidP="004A0F00">
      <w:pPr>
        <w:pStyle w:val="Lijstaline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zag ik?</w:t>
      </w:r>
    </w:p>
    <w:p w14:paraId="7E6D3A02" w14:textId="77777777" w:rsidR="004A0F00" w:rsidRPr="00F477A7" w:rsidRDefault="004A0F00" w:rsidP="004A0F00">
      <w:pPr>
        <w:pStyle w:val="Lijstaline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deed ik?</w:t>
      </w:r>
    </w:p>
    <w:p w14:paraId="3F5747C7" w14:textId="77777777" w:rsidR="004A0F00" w:rsidRPr="00F477A7" w:rsidRDefault="004A0F00" w:rsidP="004A0F00">
      <w:pPr>
        <w:pStyle w:val="Lijstaline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dacht ik?</w:t>
      </w:r>
    </w:p>
    <w:p w14:paraId="12696A3F" w14:textId="77777777" w:rsidR="004A0F00" w:rsidRPr="00F477A7" w:rsidRDefault="004A0F00" w:rsidP="004A0F00">
      <w:pPr>
        <w:pStyle w:val="Lijstaline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voelde ik?</w:t>
      </w:r>
    </w:p>
    <w:p w14:paraId="711DBB44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 </w:t>
      </w:r>
      <w:r w:rsidRPr="00F477A7">
        <w:rPr>
          <w:rFonts w:ascii="Arial" w:hAnsi="Arial" w:cs="Arial"/>
          <w:b/>
          <w:bCs/>
          <w:sz w:val="20"/>
          <w:szCs w:val="20"/>
        </w:rPr>
        <w:t>Fase 3:</w:t>
      </w:r>
      <w:r w:rsidRPr="00F477A7">
        <w:rPr>
          <w:rFonts w:ascii="Arial" w:hAnsi="Arial" w:cs="Arial"/>
          <w:sz w:val="20"/>
          <w:szCs w:val="20"/>
        </w:rPr>
        <w:t xml:space="preserve"> Bewustwording van essentiële aspecten</w:t>
      </w:r>
    </w:p>
    <w:p w14:paraId="1CA60B61" w14:textId="77777777" w:rsidR="004A0F00" w:rsidRPr="00F477A7" w:rsidRDefault="004A0F00" w:rsidP="004A0F00">
      <w:pPr>
        <w:pStyle w:val="Lijstalinea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betekent dat nu voor mij?</w:t>
      </w:r>
    </w:p>
    <w:p w14:paraId="290F3C77" w14:textId="77777777" w:rsidR="004A0F00" w:rsidRPr="00F477A7" w:rsidRDefault="004A0F00" w:rsidP="004A0F00">
      <w:pPr>
        <w:pStyle w:val="Lijstalinea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is het probleem (of de positieve ontdekking)?</w:t>
      </w:r>
    </w:p>
    <w:p w14:paraId="488F6BDC" w14:textId="77777777" w:rsidR="004A0F00" w:rsidRPr="00F477A7" w:rsidRDefault="004A0F00" w:rsidP="004A0F00">
      <w:pPr>
        <w:pStyle w:val="Lijstalinea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heeft dat allemaal veroorzaakt? Waar heeft het mee te maken?</w:t>
      </w:r>
    </w:p>
    <w:p w14:paraId="4129AD77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 </w:t>
      </w:r>
      <w:r w:rsidRPr="00F477A7">
        <w:rPr>
          <w:rFonts w:ascii="Arial" w:hAnsi="Arial" w:cs="Arial"/>
          <w:b/>
          <w:bCs/>
          <w:sz w:val="20"/>
          <w:szCs w:val="20"/>
        </w:rPr>
        <w:t>Fase 4:</w:t>
      </w:r>
      <w:r w:rsidRPr="00F477A7">
        <w:rPr>
          <w:rFonts w:ascii="Arial" w:hAnsi="Arial" w:cs="Arial"/>
          <w:sz w:val="20"/>
          <w:szCs w:val="20"/>
        </w:rPr>
        <w:t xml:space="preserve"> Alternatieven ontwikkelen</w:t>
      </w:r>
    </w:p>
    <w:p w14:paraId="76F08033" w14:textId="77777777" w:rsidR="004A0F00" w:rsidRPr="00F477A7" w:rsidRDefault="004A0F00" w:rsidP="004A0F00">
      <w:pPr>
        <w:pStyle w:val="Lijstalinea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Welke alternatieven zie ik (oplossingen of manieren om gebruik te maken van mijn ontdekking)?</w:t>
      </w:r>
    </w:p>
    <w:p w14:paraId="037319CB" w14:textId="77777777" w:rsidR="004A0F00" w:rsidRPr="00F477A7" w:rsidRDefault="004A0F00" w:rsidP="004A0F00">
      <w:pPr>
        <w:pStyle w:val="Lijstalinea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Welke voor- en nadelen hebben die?</w:t>
      </w:r>
    </w:p>
    <w:p w14:paraId="71B13E8F" w14:textId="77777777" w:rsidR="004A0F00" w:rsidRPr="00F477A7" w:rsidRDefault="004A0F00" w:rsidP="004A0F00">
      <w:pPr>
        <w:pStyle w:val="Lijstalinea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neem ik me nu voor, voor de volgende keer?</w:t>
      </w:r>
    </w:p>
    <w:p w14:paraId="37B9EE88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 </w:t>
      </w:r>
      <w:r w:rsidRPr="00F477A7">
        <w:rPr>
          <w:rFonts w:ascii="Arial" w:hAnsi="Arial" w:cs="Arial"/>
          <w:b/>
          <w:bCs/>
          <w:sz w:val="20"/>
          <w:szCs w:val="20"/>
        </w:rPr>
        <w:t>Fase 5:</w:t>
      </w:r>
      <w:r w:rsidRPr="00F477A7">
        <w:rPr>
          <w:rFonts w:ascii="Arial" w:hAnsi="Arial" w:cs="Arial"/>
          <w:sz w:val="20"/>
          <w:szCs w:val="20"/>
        </w:rPr>
        <w:t xml:space="preserve"> Uitproberen in een nieuwe situatie</w:t>
      </w:r>
    </w:p>
    <w:p w14:paraId="7300B789" w14:textId="77777777" w:rsidR="004A0F00" w:rsidRPr="00F477A7" w:rsidRDefault="004A0F00" w:rsidP="004A0F00">
      <w:pPr>
        <w:pStyle w:val="Lijstalinea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Wat wil ik bereiken?</w:t>
      </w:r>
    </w:p>
    <w:p w14:paraId="7D8E04B1" w14:textId="77777777" w:rsidR="004A0F00" w:rsidRPr="00F477A7" w:rsidRDefault="004A0F00" w:rsidP="004A0F00">
      <w:pPr>
        <w:pStyle w:val="Lijstalinea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t>Waar wil ik op letten?</w:t>
      </w:r>
    </w:p>
    <w:p w14:paraId="4C56F94E" w14:textId="77777777" w:rsidR="004A0F00" w:rsidRPr="00022C0A" w:rsidRDefault="004A0F00" w:rsidP="004A0F00">
      <w:pPr>
        <w:pStyle w:val="Lijstalinea"/>
        <w:numPr>
          <w:ilvl w:val="0"/>
          <w:numId w:val="13"/>
        </w:numPr>
        <w:spacing w:after="160" w:line="259" w:lineRule="auto"/>
        <w:rPr>
          <w:rStyle w:val="Kop3Char"/>
          <w:rFonts w:ascii="Arial" w:hAnsi="Arial" w:cs="Arial"/>
        </w:rPr>
      </w:pPr>
      <w:r w:rsidRPr="00F477A7">
        <w:rPr>
          <w:rFonts w:ascii="Arial" w:hAnsi="Arial" w:cs="Arial"/>
          <w:sz w:val="20"/>
          <w:szCs w:val="20"/>
        </w:rPr>
        <w:t>Wat wil ik uitproberen?</w:t>
      </w:r>
      <w:bookmarkStart w:id="0" w:name="_Toc506975159"/>
    </w:p>
    <w:p w14:paraId="3FA6FAAE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074FB">
        <w:rPr>
          <w:rStyle w:val="Kop3Char"/>
        </w:rPr>
        <w:t xml:space="preserve">3. Reflectiemodel van </w:t>
      </w:r>
      <w:proofErr w:type="spellStart"/>
      <w:r w:rsidRPr="008074FB">
        <w:rPr>
          <w:rStyle w:val="Kop3Char"/>
        </w:rPr>
        <w:t>Mittendorff</w:t>
      </w:r>
      <w:bookmarkEnd w:id="0"/>
      <w:proofErr w:type="spellEnd"/>
      <w:r w:rsidRPr="00F477A7">
        <w:rPr>
          <w:rFonts w:ascii="Arial" w:hAnsi="Arial" w:cs="Arial"/>
          <w:sz w:val="20"/>
          <w:szCs w:val="20"/>
        </w:rPr>
        <w:br/>
        <w:t>Reflecteren is het verwerken van een betekenisvolle ervaring (een ervaring met een bepaald gevoel/ emotie) tot een inzicht, van waaruit een handelingsperspectief ontstaat (keuze of actie).</w:t>
      </w:r>
    </w:p>
    <w:p w14:paraId="03EBBAC8" w14:textId="77777777" w:rsidR="004A0F00" w:rsidRPr="00F477A7" w:rsidRDefault="004A0F00" w:rsidP="004A0F0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53F98F47" wp14:editId="27FA7A86">
            <wp:extent cx="5286375" cy="32099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sz w:val="20"/>
          <w:szCs w:val="20"/>
          <w:u w:val="single"/>
        </w:rPr>
        <w:t>Bron</w:t>
      </w:r>
      <w:r w:rsidRPr="00F477A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477A7">
        <w:rPr>
          <w:rFonts w:ascii="Arial" w:hAnsi="Arial" w:cs="Arial"/>
          <w:sz w:val="20"/>
          <w:szCs w:val="20"/>
        </w:rPr>
        <w:t>Mittendorff</w:t>
      </w:r>
      <w:proofErr w:type="spellEnd"/>
      <w:r w:rsidRPr="00F477A7">
        <w:rPr>
          <w:rFonts w:ascii="Arial" w:hAnsi="Arial" w:cs="Arial"/>
          <w:sz w:val="20"/>
          <w:szCs w:val="20"/>
        </w:rPr>
        <w:t>, 2012</w:t>
      </w: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sz w:val="20"/>
          <w:szCs w:val="20"/>
        </w:rPr>
        <w:br/>
        <w:t>1. Beschrijf de ervaring en wat dit met je deed</w:t>
      </w:r>
      <w:r w:rsidRPr="00F477A7">
        <w:rPr>
          <w:rFonts w:ascii="Arial" w:hAnsi="Arial" w:cs="Arial"/>
          <w:sz w:val="20"/>
          <w:szCs w:val="20"/>
        </w:rPr>
        <w:br/>
        <w:t>2. Tot welke inzichten kwam je hierdoor?</w:t>
      </w:r>
      <w:r w:rsidRPr="00F477A7">
        <w:rPr>
          <w:rFonts w:ascii="Arial" w:hAnsi="Arial" w:cs="Arial"/>
          <w:sz w:val="20"/>
          <w:szCs w:val="20"/>
        </w:rPr>
        <w:br/>
        <w:t xml:space="preserve">3. Wat kan je met deze informatie en hoe ga je nu verder? </w:t>
      </w: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sz w:val="20"/>
          <w:szCs w:val="20"/>
        </w:rPr>
        <w:br/>
        <w:t>Voor het vormgeven van complete antwoorden bovenstaande vragen kan je de vragen bij STARRT en Korthagen combineren.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694EC5" w14:textId="77777777" w:rsidR="004A0F00" w:rsidRPr="008074FB" w:rsidRDefault="004A0F00" w:rsidP="004A0F00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E3AC58B" w14:textId="77777777" w:rsidR="00BE7E2D" w:rsidRPr="004A0F00" w:rsidRDefault="00BE7E2D" w:rsidP="004A0F00"/>
    <w:sectPr w:rsidR="00BE7E2D" w:rsidRPr="004A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4EA"/>
    <w:multiLevelType w:val="hybridMultilevel"/>
    <w:tmpl w:val="4C720B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C342F"/>
    <w:multiLevelType w:val="hybridMultilevel"/>
    <w:tmpl w:val="632AB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30D"/>
    <w:multiLevelType w:val="hybridMultilevel"/>
    <w:tmpl w:val="D65AE3EA"/>
    <w:lvl w:ilvl="0" w:tplc="32321E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8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6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E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49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E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3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E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4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F29"/>
    <w:multiLevelType w:val="hybridMultilevel"/>
    <w:tmpl w:val="7200CE8E"/>
    <w:lvl w:ilvl="0" w:tplc="D24423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30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E8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87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0D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2F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EC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2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A6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EC1"/>
    <w:multiLevelType w:val="hybridMultilevel"/>
    <w:tmpl w:val="2ECEF9EE"/>
    <w:lvl w:ilvl="0" w:tplc="E00E2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77242"/>
    <w:multiLevelType w:val="hybridMultilevel"/>
    <w:tmpl w:val="415A8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6BF7"/>
    <w:multiLevelType w:val="hybridMultilevel"/>
    <w:tmpl w:val="32241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904FA"/>
    <w:multiLevelType w:val="hybridMultilevel"/>
    <w:tmpl w:val="1152E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E2505"/>
    <w:multiLevelType w:val="hybridMultilevel"/>
    <w:tmpl w:val="D80017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4B014C"/>
    <w:multiLevelType w:val="hybridMultilevel"/>
    <w:tmpl w:val="56626B54"/>
    <w:lvl w:ilvl="0" w:tplc="F59296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5B05"/>
    <w:multiLevelType w:val="hybridMultilevel"/>
    <w:tmpl w:val="192C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D6F63"/>
    <w:multiLevelType w:val="hybridMultilevel"/>
    <w:tmpl w:val="D25A87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5F373C"/>
    <w:multiLevelType w:val="hybridMultilevel"/>
    <w:tmpl w:val="735896B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0"/>
    <w:rsid w:val="00072ABC"/>
    <w:rsid w:val="001E4EED"/>
    <w:rsid w:val="002A64DD"/>
    <w:rsid w:val="003A7780"/>
    <w:rsid w:val="004A0F00"/>
    <w:rsid w:val="0094358D"/>
    <w:rsid w:val="00BE7E2D"/>
    <w:rsid w:val="00C16F26"/>
    <w:rsid w:val="00E14828"/>
    <w:rsid w:val="00E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342"/>
  <w15:chartTrackingRefBased/>
  <w15:docId w15:val="{CD381EB0-A8E9-445E-8457-47AF995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780"/>
    <w:pPr>
      <w:spacing w:after="200" w:line="276" w:lineRule="auto"/>
    </w:pPr>
    <w:rPr>
      <w:rFonts w:ascii="Calibri" w:eastAsia="Calibri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2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0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0">
    <w:name w:val="Style0"/>
    <w:rsid w:val="00072ABC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EC2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A0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4A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2</cp:revision>
  <cp:lastPrinted>2021-11-09T13:22:00Z</cp:lastPrinted>
  <dcterms:created xsi:type="dcterms:W3CDTF">2021-11-09T13:24:00Z</dcterms:created>
  <dcterms:modified xsi:type="dcterms:W3CDTF">2021-11-09T13:24:00Z</dcterms:modified>
</cp:coreProperties>
</file>