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86BCD" w14:textId="1C27B616" w:rsidR="00DE121B" w:rsidRPr="00DE121B" w:rsidRDefault="00DE121B" w:rsidP="00DE121B">
      <w:pPr>
        <w:spacing w:after="0"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 w:rsidRPr="00DE121B">
        <w:rPr>
          <w:rFonts w:ascii="Arial" w:hAnsi="Arial" w:cs="Arial"/>
          <w:b/>
          <w:bCs/>
          <w:sz w:val="28"/>
          <w:szCs w:val="28"/>
        </w:rPr>
        <w:t>Vragen 12 t/m 15</w:t>
      </w:r>
      <w:r>
        <w:rPr>
          <w:rFonts w:ascii="Arial" w:hAnsi="Arial" w:cs="Arial"/>
          <w:b/>
          <w:bCs/>
          <w:sz w:val="28"/>
          <w:szCs w:val="28"/>
        </w:rPr>
        <w:t>:</w:t>
      </w:r>
    </w:p>
    <w:p w14:paraId="423D2F8A" w14:textId="77777777" w:rsidR="00DE121B" w:rsidRDefault="00DE121B" w:rsidP="00DE121B">
      <w:pPr>
        <w:spacing w:after="0" w:line="240" w:lineRule="auto"/>
        <w:ind w:left="360" w:hanging="360"/>
      </w:pPr>
    </w:p>
    <w:p w14:paraId="35BF9939" w14:textId="026BE494" w:rsidR="00DE121B" w:rsidRP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DE121B">
        <w:rPr>
          <w:rFonts w:ascii="Arial" w:hAnsi="Arial" w:cs="Arial"/>
          <w:b/>
          <w:bCs/>
          <w:sz w:val="24"/>
        </w:rPr>
        <w:t>12.</w:t>
      </w:r>
      <w:r w:rsidRPr="00DE121B">
        <w:rPr>
          <w:rFonts w:ascii="Arial" w:hAnsi="Arial" w:cs="Arial"/>
          <w:b/>
          <w:bCs/>
          <w:sz w:val="24"/>
        </w:rPr>
        <w:t>EHBO is een afkorting. Waar staan de letters voor?</w:t>
      </w:r>
    </w:p>
    <w:p w14:paraId="1265FB6C" w14:textId="77777777" w:rsidR="00DE121B" w:rsidRPr="00344792" w:rsidRDefault="00DE121B" w:rsidP="00DE121B">
      <w:pPr>
        <w:spacing w:after="0" w:line="240" w:lineRule="auto"/>
        <w:rPr>
          <w:rFonts w:ascii="Arial" w:hAnsi="Arial" w:cs="Arial"/>
          <w:sz w:val="24"/>
        </w:rPr>
      </w:pPr>
    </w:p>
    <w:p w14:paraId="6D6B1E4C" w14:textId="77777777" w:rsidR="00DE121B" w:rsidRPr="00CA7DBE" w:rsidRDefault="00DE121B" w:rsidP="00DE121B">
      <w:pPr>
        <w:spacing w:after="0" w:line="240" w:lineRule="auto"/>
        <w:rPr>
          <w:rFonts w:ascii="Arial" w:hAnsi="Arial" w:cs="Arial"/>
          <w:sz w:val="24"/>
        </w:rPr>
      </w:pPr>
      <w:r w:rsidRPr="00CA7DBE">
        <w:rPr>
          <w:rFonts w:ascii="Arial" w:hAnsi="Arial" w:cs="Arial"/>
          <w:sz w:val="24"/>
        </w:rPr>
        <w:t>E. : _____________________________________________________________</w:t>
      </w:r>
    </w:p>
    <w:p w14:paraId="41762F10" w14:textId="77777777" w:rsidR="00DE121B" w:rsidRPr="00CA7DBE" w:rsidRDefault="00DE121B" w:rsidP="00DE121B">
      <w:pPr>
        <w:spacing w:after="0" w:line="240" w:lineRule="auto"/>
        <w:rPr>
          <w:rFonts w:ascii="Arial" w:hAnsi="Arial" w:cs="Arial"/>
          <w:sz w:val="24"/>
        </w:rPr>
      </w:pPr>
    </w:p>
    <w:p w14:paraId="6DF8508D" w14:textId="77777777" w:rsidR="00DE121B" w:rsidRPr="00CA7DBE" w:rsidRDefault="00DE121B" w:rsidP="00DE121B">
      <w:pPr>
        <w:spacing w:after="0" w:line="240" w:lineRule="auto"/>
        <w:rPr>
          <w:rFonts w:ascii="Arial" w:hAnsi="Arial" w:cs="Arial"/>
          <w:sz w:val="24"/>
        </w:rPr>
      </w:pPr>
      <w:r w:rsidRPr="00CA7DBE">
        <w:rPr>
          <w:rFonts w:ascii="Arial" w:hAnsi="Arial" w:cs="Arial"/>
          <w:sz w:val="24"/>
        </w:rPr>
        <w:t>H: _____________________________________________________________</w:t>
      </w:r>
    </w:p>
    <w:p w14:paraId="6A3725F5" w14:textId="77777777" w:rsidR="00DE121B" w:rsidRPr="00CA7DBE" w:rsidRDefault="00DE121B" w:rsidP="00DE121B">
      <w:pPr>
        <w:spacing w:after="0" w:line="240" w:lineRule="auto"/>
        <w:rPr>
          <w:rFonts w:ascii="Arial" w:hAnsi="Arial" w:cs="Arial"/>
          <w:sz w:val="24"/>
        </w:rPr>
      </w:pPr>
    </w:p>
    <w:p w14:paraId="60B82834" w14:textId="77777777" w:rsidR="00DE121B" w:rsidRPr="00CA7DBE" w:rsidRDefault="00DE121B" w:rsidP="00DE121B">
      <w:pPr>
        <w:spacing w:after="0" w:line="240" w:lineRule="auto"/>
        <w:rPr>
          <w:rFonts w:ascii="Arial" w:hAnsi="Arial" w:cs="Arial"/>
          <w:sz w:val="24"/>
        </w:rPr>
      </w:pPr>
      <w:r w:rsidRPr="00CA7DBE">
        <w:rPr>
          <w:rFonts w:ascii="Arial" w:hAnsi="Arial" w:cs="Arial"/>
          <w:sz w:val="24"/>
        </w:rPr>
        <w:t>B: _____________________________________________________________</w:t>
      </w:r>
    </w:p>
    <w:p w14:paraId="13EB4AEE" w14:textId="77777777" w:rsidR="00DE121B" w:rsidRPr="00CA7DBE" w:rsidRDefault="00DE121B" w:rsidP="00DE121B">
      <w:pPr>
        <w:spacing w:after="0" w:line="240" w:lineRule="auto"/>
        <w:rPr>
          <w:rFonts w:ascii="Arial" w:hAnsi="Arial" w:cs="Arial"/>
          <w:sz w:val="24"/>
        </w:rPr>
      </w:pPr>
    </w:p>
    <w:p w14:paraId="44A63F7D" w14:textId="77777777" w:rsidR="00DE121B" w:rsidRPr="00CA7DBE" w:rsidRDefault="00DE121B" w:rsidP="00DE121B">
      <w:pPr>
        <w:spacing w:after="0" w:line="240" w:lineRule="auto"/>
        <w:rPr>
          <w:rFonts w:ascii="Arial" w:hAnsi="Arial" w:cs="Arial"/>
          <w:sz w:val="24"/>
        </w:rPr>
      </w:pPr>
      <w:r w:rsidRPr="00CA7DBE">
        <w:rPr>
          <w:rFonts w:ascii="Arial" w:hAnsi="Arial" w:cs="Arial"/>
          <w:sz w:val="24"/>
        </w:rPr>
        <w:t>O: _____________________________________________________________</w:t>
      </w:r>
    </w:p>
    <w:p w14:paraId="38DE6CA3" w14:textId="77777777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47FA74F8" w14:textId="77777777" w:rsidR="00DE121B" w:rsidRPr="00003B9D" w:rsidRDefault="00DE121B" w:rsidP="00DE121B">
      <w:pPr>
        <w:spacing w:after="0" w:line="240" w:lineRule="auto"/>
        <w:rPr>
          <w:rFonts w:ascii="Arial" w:hAnsi="Arial" w:cs="Arial"/>
          <w:sz w:val="24"/>
        </w:rPr>
      </w:pPr>
    </w:p>
    <w:p w14:paraId="6E661A12" w14:textId="7D563FEF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  <w:r w:rsidRPr="00DE121B">
        <w:rPr>
          <w:rFonts w:ascii="Arial" w:hAnsi="Arial" w:cs="Arial"/>
          <w:b/>
          <w:bCs/>
          <w:sz w:val="24"/>
        </w:rPr>
        <w:t>13.</w:t>
      </w:r>
      <w:r w:rsidRPr="00DE121B">
        <w:rPr>
          <w:rFonts w:ascii="Arial" w:hAnsi="Arial" w:cs="Arial"/>
          <w:b/>
          <w:bCs/>
          <w:sz w:val="24"/>
        </w:rPr>
        <w:t>Er zijn vijf belangrijke regels waar je je aan houden moet als iemand zich verwondt.</w:t>
      </w:r>
    </w:p>
    <w:p w14:paraId="70DFA57D" w14:textId="77777777" w:rsidR="00DE121B" w:rsidRP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5E03056B" w14:textId="2232BC35" w:rsidR="00DE121B" w:rsidRPr="00003B9D" w:rsidRDefault="00DE121B" w:rsidP="00DE121B">
      <w:pPr>
        <w:pStyle w:val="Lijstalinea"/>
        <w:numPr>
          <w:ilvl w:val="0"/>
          <w:numId w:val="2"/>
        </w:numPr>
        <w:spacing w:after="0" w:line="240" w:lineRule="auto"/>
        <w:rPr>
          <w:rFonts w:ascii="Arial" w:hAnsi="Arial" w:cs="Arial"/>
          <w:sz w:val="24"/>
        </w:rPr>
      </w:pPr>
      <w:r w:rsidRPr="00003B9D">
        <w:rPr>
          <w:rFonts w:ascii="Arial" w:hAnsi="Arial" w:cs="Arial"/>
          <w:sz w:val="24"/>
        </w:rPr>
        <w:t>Welke actie hoort bij elke regel?</w:t>
      </w:r>
      <w:r>
        <w:rPr>
          <w:rFonts w:ascii="Arial" w:hAnsi="Arial" w:cs="Arial"/>
          <w:sz w:val="24"/>
        </w:rPr>
        <w:t xml:space="preserve"> Vul het tabel in.</w:t>
      </w:r>
    </w:p>
    <w:p w14:paraId="34F3D4D4" w14:textId="77777777" w:rsidR="00DE121B" w:rsidRPr="00883361" w:rsidRDefault="00DE121B" w:rsidP="00DE121B">
      <w:pPr>
        <w:pStyle w:val="Lijstalinea"/>
        <w:spacing w:after="0" w:line="240" w:lineRule="auto"/>
        <w:rPr>
          <w:rFonts w:ascii="Arial" w:hAnsi="Arial" w:cs="Arial"/>
          <w:b/>
          <w:bCs/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DE121B" w14:paraId="1C1A67C8" w14:textId="77777777" w:rsidTr="005C1D0A">
        <w:tc>
          <w:tcPr>
            <w:tcW w:w="4530" w:type="dxa"/>
          </w:tcPr>
          <w:p w14:paraId="0938A5A1" w14:textId="77777777" w:rsidR="00DE121B" w:rsidRPr="002B0371" w:rsidRDefault="00DE121B" w:rsidP="00DE121B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Let op gevaar</w:t>
            </w:r>
          </w:p>
        </w:tc>
        <w:tc>
          <w:tcPr>
            <w:tcW w:w="4530" w:type="dxa"/>
          </w:tcPr>
          <w:p w14:paraId="5D36D872" w14:textId="77777777" w:rsidR="00DE121B" w:rsidRPr="00C01428" w:rsidRDefault="00DE121B" w:rsidP="00DE121B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 w:rsidRPr="00C01428">
              <w:rPr>
                <w:rFonts w:ascii="Arial" w:hAnsi="Arial" w:cs="Arial"/>
                <w:sz w:val="24"/>
              </w:rPr>
              <w:t>Vertel dat je gaat helpen. Of dat je hulp aan anderen vraagt. Laat het slachtoffer niet alleen.</w:t>
            </w:r>
          </w:p>
        </w:tc>
      </w:tr>
      <w:tr w:rsidR="00DE121B" w14:paraId="4105394A" w14:textId="77777777" w:rsidTr="005C1D0A">
        <w:tc>
          <w:tcPr>
            <w:tcW w:w="4530" w:type="dxa"/>
          </w:tcPr>
          <w:p w14:paraId="3C0C1961" w14:textId="77777777" w:rsidR="00DE121B" w:rsidRPr="002B0371" w:rsidRDefault="00DE121B" w:rsidP="00DE121B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Zoek uit wat er is gebeurd en zoek uit wat het slachtoffer mankeert.</w:t>
            </w:r>
          </w:p>
        </w:tc>
        <w:tc>
          <w:tcPr>
            <w:tcW w:w="4530" w:type="dxa"/>
          </w:tcPr>
          <w:p w14:paraId="37368125" w14:textId="77777777" w:rsidR="00DE121B" w:rsidRPr="00C01428" w:rsidRDefault="00DE121B" w:rsidP="00DE121B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 w:rsidRPr="00C01428">
              <w:rPr>
                <w:rFonts w:ascii="Arial" w:hAnsi="Arial" w:cs="Arial"/>
                <w:sz w:val="24"/>
              </w:rPr>
              <w:t>Kijk goed om  je heen of er geen gevaarlijke situatie is. Bijvoorbeeld als een ongeluk op straat is gebeurd.</w:t>
            </w:r>
          </w:p>
        </w:tc>
      </w:tr>
      <w:tr w:rsidR="00DE121B" w14:paraId="2CA22EAD" w14:textId="77777777" w:rsidTr="005C1D0A">
        <w:tc>
          <w:tcPr>
            <w:tcW w:w="4530" w:type="dxa"/>
          </w:tcPr>
          <w:p w14:paraId="0073A55A" w14:textId="77777777" w:rsidR="00DE121B" w:rsidRPr="002B0371" w:rsidRDefault="00DE121B" w:rsidP="00DE121B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Stel het slachtoffer gerust en zorg voor beschutting.</w:t>
            </w:r>
          </w:p>
        </w:tc>
        <w:tc>
          <w:tcPr>
            <w:tcW w:w="4530" w:type="dxa"/>
          </w:tcPr>
          <w:p w14:paraId="6F9B1C86" w14:textId="77777777" w:rsidR="00DE121B" w:rsidRPr="00C01428" w:rsidRDefault="00DE121B" w:rsidP="00DE121B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 w:rsidRPr="00C01428">
              <w:rPr>
                <w:rFonts w:ascii="Arial" w:hAnsi="Arial" w:cs="Arial"/>
                <w:sz w:val="24"/>
              </w:rPr>
              <w:t>Als het erg is: vraag of iemand het alarmnummer  112 wil bellen.</w:t>
            </w:r>
          </w:p>
        </w:tc>
      </w:tr>
      <w:tr w:rsidR="00DE121B" w14:paraId="3F3AA1E8" w14:textId="77777777" w:rsidTr="005C1D0A">
        <w:tc>
          <w:tcPr>
            <w:tcW w:w="4530" w:type="dxa"/>
          </w:tcPr>
          <w:p w14:paraId="64E57ABD" w14:textId="77777777" w:rsidR="00DE121B" w:rsidRPr="002B0371" w:rsidRDefault="00DE121B" w:rsidP="00DE121B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Zorg voor professionele hulp.</w:t>
            </w:r>
          </w:p>
        </w:tc>
        <w:tc>
          <w:tcPr>
            <w:tcW w:w="4530" w:type="dxa"/>
          </w:tcPr>
          <w:p w14:paraId="52A280F9" w14:textId="77777777" w:rsidR="00DE121B" w:rsidRPr="00C01428" w:rsidRDefault="00DE121B" w:rsidP="00DE121B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 w:rsidRPr="00C01428">
              <w:rPr>
                <w:rFonts w:ascii="Arial" w:hAnsi="Arial" w:cs="Arial"/>
                <w:sz w:val="24"/>
              </w:rPr>
              <w:t>Verplaats het slachtoffer niet. Door verplaatsing kunnen verwondingen erger worden.</w:t>
            </w:r>
          </w:p>
        </w:tc>
      </w:tr>
      <w:tr w:rsidR="00DE121B" w14:paraId="629ED85F" w14:textId="77777777" w:rsidTr="005C1D0A">
        <w:tc>
          <w:tcPr>
            <w:tcW w:w="4530" w:type="dxa"/>
          </w:tcPr>
          <w:p w14:paraId="476205C4" w14:textId="77777777" w:rsidR="00DE121B" w:rsidRPr="002B0371" w:rsidRDefault="00DE121B" w:rsidP="00DE121B">
            <w:pPr>
              <w:pStyle w:val="Lijstalinea"/>
              <w:numPr>
                <w:ilvl w:val="0"/>
                <w:numId w:val="3"/>
              </w:numPr>
              <w:spacing w:after="0" w:line="240" w:lineRule="auto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Help het slachtoffer op de plaats waar hij zit of ligt.</w:t>
            </w:r>
          </w:p>
        </w:tc>
        <w:tc>
          <w:tcPr>
            <w:tcW w:w="4530" w:type="dxa"/>
          </w:tcPr>
          <w:p w14:paraId="16840ACB" w14:textId="77777777" w:rsidR="00DE121B" w:rsidRPr="00C01428" w:rsidRDefault="00DE121B" w:rsidP="00DE121B">
            <w:pPr>
              <w:pStyle w:val="Lijstalinea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24"/>
              </w:rPr>
            </w:pPr>
            <w:r w:rsidRPr="00C01428">
              <w:rPr>
                <w:rFonts w:ascii="Arial" w:hAnsi="Arial" w:cs="Arial"/>
                <w:sz w:val="24"/>
              </w:rPr>
              <w:t>Vraag aan het slachtoffer of aan omstanders wat er gebeurd is. Probeer te weten te komen wat er met het slachtoffer aan de hand is.</w:t>
            </w:r>
          </w:p>
        </w:tc>
      </w:tr>
    </w:tbl>
    <w:p w14:paraId="02DFB16C" w14:textId="77777777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5AA627D7" w14:textId="77777777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Vul het tabel in:</w:t>
      </w:r>
    </w:p>
    <w:p w14:paraId="3353585F" w14:textId="77777777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10"/>
        <w:gridCol w:w="753"/>
        <w:gridCol w:w="709"/>
        <w:gridCol w:w="709"/>
        <w:gridCol w:w="709"/>
        <w:gridCol w:w="708"/>
      </w:tblGrid>
      <w:tr w:rsidR="00DE121B" w14:paraId="682AD4BB" w14:textId="77777777" w:rsidTr="005C1D0A">
        <w:tc>
          <w:tcPr>
            <w:tcW w:w="1510" w:type="dxa"/>
          </w:tcPr>
          <w:p w14:paraId="1F720942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Regel </w:t>
            </w:r>
          </w:p>
        </w:tc>
        <w:tc>
          <w:tcPr>
            <w:tcW w:w="753" w:type="dxa"/>
          </w:tcPr>
          <w:p w14:paraId="74D9ED29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1</w:t>
            </w:r>
          </w:p>
        </w:tc>
        <w:tc>
          <w:tcPr>
            <w:tcW w:w="709" w:type="dxa"/>
          </w:tcPr>
          <w:p w14:paraId="676C22F9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2</w:t>
            </w:r>
          </w:p>
        </w:tc>
        <w:tc>
          <w:tcPr>
            <w:tcW w:w="709" w:type="dxa"/>
          </w:tcPr>
          <w:p w14:paraId="3A8685A5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3</w:t>
            </w:r>
          </w:p>
        </w:tc>
        <w:tc>
          <w:tcPr>
            <w:tcW w:w="709" w:type="dxa"/>
          </w:tcPr>
          <w:p w14:paraId="55C1E6F4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4</w:t>
            </w:r>
          </w:p>
        </w:tc>
        <w:tc>
          <w:tcPr>
            <w:tcW w:w="708" w:type="dxa"/>
          </w:tcPr>
          <w:p w14:paraId="0AC5FA95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5</w:t>
            </w:r>
          </w:p>
        </w:tc>
      </w:tr>
      <w:tr w:rsidR="00DE121B" w14:paraId="54E50E1F" w14:textId="77777777" w:rsidTr="005C1D0A">
        <w:tc>
          <w:tcPr>
            <w:tcW w:w="1510" w:type="dxa"/>
          </w:tcPr>
          <w:p w14:paraId="4E300963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Actie</w:t>
            </w:r>
          </w:p>
        </w:tc>
        <w:tc>
          <w:tcPr>
            <w:tcW w:w="753" w:type="dxa"/>
          </w:tcPr>
          <w:p w14:paraId="23E4F3AF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</w:p>
          <w:p w14:paraId="21653673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42E6A442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 xml:space="preserve">     </w:t>
            </w:r>
          </w:p>
        </w:tc>
        <w:tc>
          <w:tcPr>
            <w:tcW w:w="709" w:type="dxa"/>
          </w:tcPr>
          <w:p w14:paraId="25384096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709" w:type="dxa"/>
          </w:tcPr>
          <w:p w14:paraId="7A126E57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708" w:type="dxa"/>
          </w:tcPr>
          <w:p w14:paraId="301FF41F" w14:textId="77777777" w:rsidR="00DE121B" w:rsidRDefault="00DE121B" w:rsidP="005C1D0A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725B9253" w14:textId="77777777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3E097CE7" w14:textId="77777777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0D098269" w14:textId="77777777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40DCBD7A" w14:textId="1348976E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62E61A52" w14:textId="77777777" w:rsidR="00DE121B" w:rsidRPr="00C01428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6F5DC829" w14:textId="77777777" w:rsidR="00DE121B" w:rsidRDefault="00DE121B" w:rsidP="00DE121B">
      <w:pPr>
        <w:spacing w:after="0" w:line="240" w:lineRule="auto"/>
        <w:rPr>
          <w:rFonts w:ascii="Arial" w:hAnsi="Arial" w:cs="Arial"/>
          <w:b/>
          <w:bCs/>
          <w:sz w:val="24"/>
        </w:rPr>
      </w:pPr>
    </w:p>
    <w:p w14:paraId="7BD4BABC" w14:textId="7E440A35" w:rsidR="00DE121B" w:rsidRPr="00DE121B" w:rsidRDefault="00DE121B" w:rsidP="00DE121B">
      <w:pPr>
        <w:rPr>
          <w:rFonts w:ascii="Arial" w:hAnsi="Arial" w:cs="Arial"/>
          <w:b/>
          <w:bCs/>
          <w:sz w:val="24"/>
          <w:szCs w:val="24"/>
        </w:rPr>
      </w:pPr>
      <w:r w:rsidRPr="00DE121B">
        <w:rPr>
          <w:rFonts w:ascii="Arial" w:hAnsi="Arial" w:cs="Arial"/>
          <w:b/>
          <w:bCs/>
          <w:sz w:val="24"/>
          <w:szCs w:val="24"/>
        </w:rPr>
        <w:lastRenderedPageBreak/>
        <w:t>14.</w:t>
      </w:r>
      <w:r w:rsidRPr="00DE121B">
        <w:rPr>
          <w:rFonts w:ascii="Arial" w:hAnsi="Arial" w:cs="Arial"/>
          <w:b/>
          <w:bCs/>
          <w:sz w:val="24"/>
          <w:szCs w:val="24"/>
        </w:rPr>
        <w:t xml:space="preserve"> Bij lichte verwondingen heb je een EHBO- verbanddoos nodig.</w:t>
      </w:r>
    </w:p>
    <w:p w14:paraId="2B0CC997" w14:textId="5DB073BE" w:rsidR="00DE121B" w:rsidRDefault="00DE121B" w:rsidP="00DE121B">
      <w:pPr>
        <w:pStyle w:val="Lijstalinea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Wat zit er WEL in de EHBO-doos en wat NIET? Zet een </w:t>
      </w:r>
      <w:r>
        <w:rPr>
          <w:rFonts w:ascii="Arial" w:hAnsi="Arial" w:cs="Arial"/>
          <w:sz w:val="24"/>
          <w:szCs w:val="24"/>
        </w:rPr>
        <w:t>vinkje(</w:t>
      </w:r>
      <w:r w:rsidRPr="00DE121B">
        <w:rPr>
          <w:rFonts w:ascii="Arial" w:hAnsi="Arial" w:cs="Arial"/>
          <w:b/>
          <w:bCs/>
          <w:color w:val="00B050"/>
          <w:sz w:val="24"/>
          <w:szCs w:val="24"/>
        </w:rPr>
        <w:t xml:space="preserve"> √</w:t>
      </w:r>
      <w:r w:rsidRPr="00DE121B">
        <w:rPr>
          <w:rFonts w:ascii="Arial" w:hAnsi="Arial" w:cs="Arial"/>
          <w:color w:val="00B05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bij wat er WEL inzit en een kruis</w:t>
      </w:r>
      <w:r>
        <w:rPr>
          <w:rFonts w:ascii="Arial" w:hAnsi="Arial" w:cs="Arial"/>
          <w:sz w:val="24"/>
          <w:szCs w:val="24"/>
        </w:rPr>
        <w:t xml:space="preserve"> ( </w:t>
      </w:r>
      <w:r w:rsidRPr="00DE121B">
        <w:rPr>
          <w:rFonts w:ascii="Arial" w:hAnsi="Arial" w:cs="Arial"/>
          <w:b/>
          <w:bCs/>
          <w:color w:val="FF0000"/>
          <w:sz w:val="24"/>
          <w:szCs w:val="24"/>
        </w:rPr>
        <w:t>x</w:t>
      </w:r>
      <w:r>
        <w:rPr>
          <w:rFonts w:ascii="Arial" w:hAnsi="Arial" w:cs="Arial"/>
          <w:sz w:val="24"/>
          <w:szCs w:val="24"/>
        </w:rPr>
        <w:t xml:space="preserve"> )</w:t>
      </w:r>
      <w:r>
        <w:rPr>
          <w:rFonts w:ascii="Arial" w:hAnsi="Arial" w:cs="Arial"/>
          <w:sz w:val="24"/>
          <w:szCs w:val="24"/>
        </w:rPr>
        <w:t xml:space="preserve"> als het er NIET inzit.</w:t>
      </w:r>
    </w:p>
    <w:p w14:paraId="249E731C" w14:textId="77777777" w:rsidR="00DE121B" w:rsidRDefault="00DE121B" w:rsidP="00DE121B">
      <w:pPr>
        <w:pStyle w:val="Lijstalinea"/>
        <w:ind w:left="36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71ED26A" wp14:editId="147AE42F">
            <wp:simplePos x="0" y="0"/>
            <wp:positionH relativeFrom="column">
              <wp:posOffset>3404870</wp:posOffset>
            </wp:positionH>
            <wp:positionV relativeFrom="paragraph">
              <wp:posOffset>6052185</wp:posOffset>
            </wp:positionV>
            <wp:extent cx="2450465" cy="1838325"/>
            <wp:effectExtent l="95250" t="95250" r="102235" b="104775"/>
            <wp:wrapSquare wrapText="bothSides"/>
            <wp:docPr id="64" name="Afbeelding 64" descr="Waarvoor zijn verbandklemmen? | EHBO-kennis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Waarvoor zijn verbandklemmen? | EHBO-kennisban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465" cy="18383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499090FA" wp14:editId="4A169F9C">
            <wp:simplePos x="0" y="0"/>
            <wp:positionH relativeFrom="column">
              <wp:posOffset>166370</wp:posOffset>
            </wp:positionH>
            <wp:positionV relativeFrom="paragraph">
              <wp:posOffset>6056630</wp:posOffset>
            </wp:positionV>
            <wp:extent cx="2143125" cy="2143125"/>
            <wp:effectExtent l="95250" t="95250" r="104775" b="104775"/>
            <wp:wrapSquare wrapText="bothSides"/>
            <wp:docPr id="59" name="Afbeelding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0F606E0" wp14:editId="5972AC18">
            <wp:simplePos x="0" y="0"/>
            <wp:positionH relativeFrom="column">
              <wp:posOffset>3223895</wp:posOffset>
            </wp:positionH>
            <wp:positionV relativeFrom="paragraph">
              <wp:posOffset>3312160</wp:posOffset>
            </wp:positionV>
            <wp:extent cx="2695575" cy="1695450"/>
            <wp:effectExtent l="95250" t="95250" r="104775" b="95250"/>
            <wp:wrapSquare wrapText="bothSides"/>
            <wp:docPr id="62" name="Afbeelding 62" descr="In de winter staan 3 keer zoveel auto's stil - Carglass Netherlands -  Resource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In de winter staan 3 keer zoveel auto's stil - Carglass Netherlands -  Resource Cen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F410411" wp14:editId="1C45B082">
            <wp:simplePos x="0" y="0"/>
            <wp:positionH relativeFrom="column">
              <wp:posOffset>137795</wp:posOffset>
            </wp:positionH>
            <wp:positionV relativeFrom="paragraph">
              <wp:posOffset>3216910</wp:posOffset>
            </wp:positionV>
            <wp:extent cx="2162175" cy="2114550"/>
            <wp:effectExtent l="95250" t="95250" r="104775" b="95250"/>
            <wp:wrapSquare wrapText="bothSides"/>
            <wp:docPr id="61" name="Afbeelding 61" descr="Originele iPhone Oordopjes met Aux kabel - iPhone Oordopjes -  Kabelvooriphone.nl De beste iPhone Opladers + Gratis verzen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Originele iPhone Oordopjes met Aux kabel - iPhone Oordopjes -  Kabelvooriphone.nl De beste iPhone Opladers + Gratis verzendi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89124C6" wp14:editId="333C8697">
            <wp:simplePos x="0" y="0"/>
            <wp:positionH relativeFrom="column">
              <wp:posOffset>128270</wp:posOffset>
            </wp:positionH>
            <wp:positionV relativeFrom="paragraph">
              <wp:posOffset>345440</wp:posOffset>
            </wp:positionV>
            <wp:extent cx="2143125" cy="2143125"/>
            <wp:effectExtent l="95250" t="95250" r="104775" b="104775"/>
            <wp:wrapSquare wrapText="bothSides"/>
            <wp:docPr id="57" name="Afbeelding 57" descr="Heka Wondpleister Assorti PE (set á 20 stuks) - Cleaniosh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eka Wondpleister Assorti PE (set á 20 stuks) - Cleaniosho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34040D59" wp14:editId="1A80D58B">
            <wp:simplePos x="0" y="0"/>
            <wp:positionH relativeFrom="column">
              <wp:posOffset>3385820</wp:posOffset>
            </wp:positionH>
            <wp:positionV relativeFrom="paragraph">
              <wp:posOffset>302260</wp:posOffset>
            </wp:positionV>
            <wp:extent cx="2143125" cy="2143125"/>
            <wp:effectExtent l="95250" t="95250" r="104775" b="104775"/>
            <wp:wrapSquare wrapText="bothSides"/>
            <wp:docPr id="58" name="Afbeelding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B2B70F" w14:textId="77777777" w:rsidR="00DE121B" w:rsidRPr="00C01428" w:rsidRDefault="00DE121B" w:rsidP="00DE121B">
      <w:pPr>
        <w:pStyle w:val="Lijstalinea"/>
        <w:ind w:left="360"/>
        <w:rPr>
          <w:rFonts w:ascii="Arial" w:hAnsi="Arial" w:cs="Arial"/>
          <w:sz w:val="24"/>
          <w:szCs w:val="24"/>
        </w:rPr>
      </w:pPr>
    </w:p>
    <w:p w14:paraId="7C25BBFF" w14:textId="77777777" w:rsidR="00DE121B" w:rsidRPr="008E7919" w:rsidRDefault="00DE121B" w:rsidP="00DE121B">
      <w:pPr>
        <w:pStyle w:val="Lijstalinea"/>
        <w:ind w:left="360"/>
        <w:rPr>
          <w:rFonts w:ascii="Arial" w:hAnsi="Arial" w:cs="Arial"/>
          <w:sz w:val="24"/>
        </w:rPr>
      </w:pPr>
    </w:p>
    <w:p w14:paraId="4EAA2816" w14:textId="77777777" w:rsidR="00DE121B" w:rsidRDefault="00DE121B" w:rsidP="00DE121B">
      <w:pPr>
        <w:rPr>
          <w:rFonts w:ascii="Arial" w:hAnsi="Arial" w:cs="Arial"/>
          <w:sz w:val="24"/>
        </w:rPr>
      </w:pPr>
    </w:p>
    <w:p w14:paraId="70D0B6F8" w14:textId="77777777" w:rsidR="00DE121B" w:rsidRDefault="00DE121B" w:rsidP="00DE121B">
      <w:pPr>
        <w:rPr>
          <w:rFonts w:ascii="Arial" w:hAnsi="Arial" w:cs="Arial"/>
          <w:sz w:val="24"/>
        </w:rPr>
      </w:pPr>
    </w:p>
    <w:p w14:paraId="12084647" w14:textId="77777777" w:rsidR="00DE121B" w:rsidRDefault="00DE121B" w:rsidP="00DE121B">
      <w:pPr>
        <w:rPr>
          <w:rFonts w:ascii="Arial" w:hAnsi="Arial" w:cs="Arial"/>
          <w:sz w:val="24"/>
        </w:rPr>
      </w:pPr>
    </w:p>
    <w:p w14:paraId="627CC0C5" w14:textId="77777777" w:rsidR="00DE121B" w:rsidRDefault="00DE121B" w:rsidP="00DE121B">
      <w:pPr>
        <w:rPr>
          <w:rFonts w:ascii="Arial" w:hAnsi="Arial" w:cs="Arial"/>
          <w:sz w:val="24"/>
        </w:rPr>
      </w:pPr>
    </w:p>
    <w:p w14:paraId="66FC417F" w14:textId="77777777" w:rsidR="00DE121B" w:rsidRDefault="00DE121B" w:rsidP="00DE121B">
      <w:pPr>
        <w:rPr>
          <w:rFonts w:ascii="Arial" w:hAnsi="Arial" w:cs="Arial"/>
          <w:sz w:val="24"/>
        </w:rPr>
      </w:pPr>
    </w:p>
    <w:p w14:paraId="76698F9B" w14:textId="77777777" w:rsidR="00DE121B" w:rsidRDefault="00DE121B" w:rsidP="00DE121B">
      <w:pPr>
        <w:rPr>
          <w:rFonts w:ascii="Arial" w:hAnsi="Arial" w:cs="Arial"/>
          <w:sz w:val="24"/>
        </w:rPr>
      </w:pPr>
    </w:p>
    <w:p w14:paraId="4AB731C8" w14:textId="77777777" w:rsidR="00DE121B" w:rsidRDefault="00DE121B" w:rsidP="00DE121B">
      <w:pPr>
        <w:rPr>
          <w:rFonts w:ascii="Arial" w:hAnsi="Arial" w:cs="Arial"/>
          <w:sz w:val="24"/>
        </w:rPr>
      </w:pPr>
    </w:p>
    <w:p w14:paraId="70FDA4E3" w14:textId="77777777" w:rsidR="00DE121B" w:rsidRDefault="00DE121B" w:rsidP="00DE121B">
      <w:pPr>
        <w:rPr>
          <w:rFonts w:ascii="Arial" w:hAnsi="Arial" w:cs="Arial"/>
          <w:sz w:val="24"/>
        </w:rPr>
      </w:pPr>
    </w:p>
    <w:p w14:paraId="4DAB937F" w14:textId="77777777" w:rsidR="00DE121B" w:rsidRDefault="00DE121B" w:rsidP="00DE121B">
      <w:pPr>
        <w:rPr>
          <w:rFonts w:ascii="Arial" w:hAnsi="Arial" w:cs="Arial"/>
          <w:sz w:val="24"/>
        </w:rPr>
      </w:pPr>
    </w:p>
    <w:p w14:paraId="4A4652DE" w14:textId="77777777" w:rsidR="00DE121B" w:rsidRDefault="00DE121B" w:rsidP="00DE121B">
      <w:pPr>
        <w:rPr>
          <w:rFonts w:ascii="Arial" w:hAnsi="Arial" w:cs="Arial"/>
          <w:sz w:val="24"/>
        </w:rPr>
      </w:pPr>
    </w:p>
    <w:p w14:paraId="06E5DF6D" w14:textId="77777777" w:rsidR="00DE121B" w:rsidRDefault="00DE121B" w:rsidP="00DE121B">
      <w:pPr>
        <w:rPr>
          <w:rFonts w:ascii="Arial" w:hAnsi="Arial" w:cs="Arial"/>
          <w:sz w:val="24"/>
        </w:rPr>
      </w:pPr>
    </w:p>
    <w:p w14:paraId="3BB904BB" w14:textId="77777777" w:rsidR="00DE121B" w:rsidRDefault="00DE121B" w:rsidP="00DE121B">
      <w:pPr>
        <w:rPr>
          <w:rFonts w:ascii="Arial" w:hAnsi="Arial" w:cs="Arial"/>
          <w:sz w:val="24"/>
        </w:rPr>
      </w:pPr>
    </w:p>
    <w:p w14:paraId="43F75340" w14:textId="77777777" w:rsidR="00DE121B" w:rsidRDefault="00DE121B" w:rsidP="00DE121B">
      <w:pPr>
        <w:rPr>
          <w:rFonts w:ascii="Arial" w:hAnsi="Arial" w:cs="Arial"/>
          <w:sz w:val="24"/>
        </w:rPr>
      </w:pPr>
    </w:p>
    <w:p w14:paraId="02418583" w14:textId="77777777" w:rsidR="00DE121B" w:rsidRDefault="00DE121B" w:rsidP="00DE121B">
      <w:pPr>
        <w:rPr>
          <w:rFonts w:ascii="Arial" w:hAnsi="Arial" w:cs="Arial"/>
          <w:sz w:val="24"/>
        </w:rPr>
      </w:pPr>
    </w:p>
    <w:p w14:paraId="26AB9C1A" w14:textId="77777777" w:rsidR="00DE121B" w:rsidRDefault="00DE121B" w:rsidP="00DE121B">
      <w:pPr>
        <w:rPr>
          <w:rFonts w:ascii="Arial" w:hAnsi="Arial" w:cs="Arial"/>
          <w:sz w:val="24"/>
        </w:rPr>
      </w:pPr>
    </w:p>
    <w:p w14:paraId="20905D0D" w14:textId="77777777" w:rsidR="00DE121B" w:rsidRDefault="00DE121B" w:rsidP="00DE121B">
      <w:pPr>
        <w:rPr>
          <w:rFonts w:ascii="Arial" w:hAnsi="Arial" w:cs="Arial"/>
          <w:sz w:val="24"/>
        </w:rPr>
      </w:pPr>
    </w:p>
    <w:p w14:paraId="5D4E90C4" w14:textId="77777777" w:rsidR="00DE121B" w:rsidRDefault="00DE121B" w:rsidP="00DE121B">
      <w:pPr>
        <w:rPr>
          <w:rFonts w:ascii="Arial" w:hAnsi="Arial" w:cs="Arial"/>
          <w:sz w:val="24"/>
        </w:rPr>
      </w:pPr>
    </w:p>
    <w:p w14:paraId="2A148F43" w14:textId="77777777" w:rsidR="00DE121B" w:rsidRDefault="00DE121B" w:rsidP="00DE121B">
      <w:pPr>
        <w:rPr>
          <w:rFonts w:ascii="Arial" w:hAnsi="Arial" w:cs="Arial"/>
          <w:sz w:val="24"/>
        </w:rPr>
      </w:pPr>
    </w:p>
    <w:p w14:paraId="71C8D1EE" w14:textId="77777777" w:rsidR="00DE121B" w:rsidRDefault="00DE121B" w:rsidP="00DE121B">
      <w:pPr>
        <w:rPr>
          <w:rFonts w:ascii="Arial" w:hAnsi="Arial" w:cs="Arial"/>
          <w:sz w:val="24"/>
        </w:rPr>
      </w:pPr>
    </w:p>
    <w:p w14:paraId="402A9A70" w14:textId="77777777" w:rsidR="00DE121B" w:rsidRDefault="00DE121B" w:rsidP="00DE121B">
      <w:pPr>
        <w:rPr>
          <w:rFonts w:ascii="Arial" w:hAnsi="Arial" w:cs="Arial"/>
          <w:sz w:val="24"/>
        </w:rPr>
      </w:pPr>
    </w:p>
    <w:p w14:paraId="3D7381A5" w14:textId="77777777" w:rsidR="00DE121B" w:rsidRDefault="00DE121B" w:rsidP="00DE121B">
      <w:pPr>
        <w:rPr>
          <w:rFonts w:ascii="Arial" w:hAnsi="Arial" w:cs="Arial"/>
          <w:sz w:val="24"/>
        </w:rPr>
      </w:pPr>
    </w:p>
    <w:p w14:paraId="1341714F" w14:textId="77777777" w:rsidR="00DE121B" w:rsidRDefault="00DE121B" w:rsidP="00DE121B">
      <w:pPr>
        <w:rPr>
          <w:rFonts w:ascii="Arial" w:hAnsi="Arial" w:cs="Arial"/>
          <w:sz w:val="24"/>
        </w:rPr>
      </w:pPr>
    </w:p>
    <w:p w14:paraId="50A4996C" w14:textId="77777777" w:rsidR="00DE121B" w:rsidRDefault="00DE121B" w:rsidP="00DE121B">
      <w:pPr>
        <w:rPr>
          <w:rFonts w:ascii="Arial" w:hAnsi="Arial" w:cs="Arial"/>
          <w:sz w:val="24"/>
        </w:rPr>
      </w:pPr>
    </w:p>
    <w:p w14:paraId="559EA724" w14:textId="62121346" w:rsidR="00DE121B" w:rsidRDefault="00DE121B" w:rsidP="00DE121B">
      <w:pPr>
        <w:rPr>
          <w:rFonts w:ascii="Arial" w:hAnsi="Arial" w:cs="Arial"/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70061455" wp14:editId="1FB72E04">
            <wp:simplePos x="0" y="0"/>
            <wp:positionH relativeFrom="margin">
              <wp:posOffset>49530</wp:posOffset>
            </wp:positionH>
            <wp:positionV relativeFrom="paragraph">
              <wp:posOffset>106045</wp:posOffset>
            </wp:positionV>
            <wp:extent cx="2600325" cy="1762125"/>
            <wp:effectExtent l="95250" t="95250" r="104775" b="104775"/>
            <wp:wrapSquare wrapText="bothSides"/>
            <wp:docPr id="60" name="Afbeelding 60" descr="ATV mitella A+B, driekante doek non woven - 600.MX.5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TV mitella A+B, driekante doek non woven - 600.MX.51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62125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drawing>
          <wp:anchor distT="0" distB="0" distL="114300" distR="114300" simplePos="0" relativeHeight="251666432" behindDoc="0" locked="0" layoutInCell="1" allowOverlap="1" wp14:anchorId="5B8CF08A" wp14:editId="48F4BD11">
            <wp:simplePos x="0" y="0"/>
            <wp:positionH relativeFrom="margin">
              <wp:align>right</wp:align>
            </wp:positionH>
            <wp:positionV relativeFrom="paragraph">
              <wp:posOffset>95250</wp:posOffset>
            </wp:positionV>
            <wp:extent cx="2286000" cy="1524000"/>
            <wp:effectExtent l="95250" t="95250" r="95250" b="95250"/>
            <wp:wrapSquare wrapText="bothSides"/>
            <wp:docPr id="63" name="Afbeelding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14:paraId="427EE0ED" w14:textId="037D5E73" w:rsidR="00DE121B" w:rsidRDefault="00DE121B" w:rsidP="00DE121B">
      <w:pPr>
        <w:rPr>
          <w:rFonts w:ascii="Arial" w:hAnsi="Arial" w:cs="Arial"/>
          <w:sz w:val="24"/>
        </w:rPr>
      </w:pPr>
    </w:p>
    <w:p w14:paraId="1887BD91" w14:textId="7341F9B3" w:rsidR="00DE121B" w:rsidRDefault="00DE121B" w:rsidP="00DE121B">
      <w:pPr>
        <w:rPr>
          <w:rFonts w:ascii="Arial" w:hAnsi="Arial" w:cs="Arial"/>
          <w:sz w:val="24"/>
        </w:rPr>
      </w:pPr>
    </w:p>
    <w:p w14:paraId="2A801282" w14:textId="1F8C9030" w:rsidR="00DE121B" w:rsidRDefault="00DE121B" w:rsidP="00DE121B">
      <w:pPr>
        <w:rPr>
          <w:rFonts w:ascii="Arial" w:hAnsi="Arial" w:cs="Arial"/>
          <w:sz w:val="24"/>
        </w:rPr>
      </w:pPr>
    </w:p>
    <w:p w14:paraId="0E52CCDD" w14:textId="2DB3448B" w:rsidR="00DE121B" w:rsidRDefault="00DE121B" w:rsidP="00DE121B">
      <w:pPr>
        <w:rPr>
          <w:rFonts w:ascii="Arial" w:hAnsi="Arial" w:cs="Arial"/>
          <w:sz w:val="24"/>
        </w:rPr>
      </w:pPr>
    </w:p>
    <w:p w14:paraId="1989E047" w14:textId="5466802D" w:rsidR="00DE121B" w:rsidRDefault="00DE121B" w:rsidP="00DE121B">
      <w:pPr>
        <w:rPr>
          <w:rFonts w:ascii="Arial" w:hAnsi="Arial" w:cs="Arial"/>
          <w:sz w:val="24"/>
        </w:rPr>
      </w:pPr>
    </w:p>
    <w:p w14:paraId="596DBACA" w14:textId="77777777" w:rsidR="00DE121B" w:rsidRDefault="00DE121B" w:rsidP="00DE121B">
      <w:pPr>
        <w:rPr>
          <w:rFonts w:ascii="Arial" w:hAnsi="Arial" w:cs="Arial"/>
          <w:sz w:val="24"/>
        </w:rPr>
      </w:pPr>
    </w:p>
    <w:p w14:paraId="61A3BDA8" w14:textId="0C14DDF6" w:rsidR="00DE121B" w:rsidRPr="00DE121B" w:rsidRDefault="00DE121B" w:rsidP="00DE121B">
      <w:pPr>
        <w:rPr>
          <w:rFonts w:ascii="Arial" w:hAnsi="Arial" w:cs="Arial"/>
          <w:b/>
          <w:bCs/>
          <w:sz w:val="24"/>
        </w:rPr>
      </w:pPr>
      <w:r w:rsidRPr="00DE121B">
        <w:rPr>
          <w:rFonts w:ascii="Arial" w:hAnsi="Arial" w:cs="Arial"/>
          <w:b/>
          <w:bCs/>
          <w:sz w:val="24"/>
        </w:rPr>
        <w:t>15.</w:t>
      </w:r>
      <w:r w:rsidRPr="00DE121B">
        <w:rPr>
          <w:rFonts w:ascii="Arial" w:hAnsi="Arial" w:cs="Arial"/>
          <w:b/>
          <w:bCs/>
          <w:sz w:val="24"/>
        </w:rPr>
        <w:t>Noteer welk ongeluk kan gebeuren in de volgende situaties. Je mag ook bedenken welke verwondingen je dan kunt krijgen.</w:t>
      </w:r>
    </w:p>
    <w:p w14:paraId="61AFD3E9" w14:textId="77777777" w:rsidR="00DE121B" w:rsidRDefault="00DE121B" w:rsidP="00DE121B">
      <w:pPr>
        <w:pStyle w:val="Lijstalinea"/>
        <w:ind w:left="360"/>
        <w:rPr>
          <w:rFonts w:ascii="Arial" w:hAnsi="Arial" w:cs="Arial"/>
          <w:sz w:val="24"/>
        </w:rPr>
      </w:pPr>
    </w:p>
    <w:tbl>
      <w:tblPr>
        <w:tblStyle w:val="Tabelraster"/>
        <w:tblW w:w="0" w:type="auto"/>
        <w:tblInd w:w="360" w:type="dxa"/>
        <w:tblLook w:val="04A0" w:firstRow="1" w:lastRow="0" w:firstColumn="1" w:lastColumn="0" w:noHBand="0" w:noVBand="1"/>
      </w:tblPr>
      <w:tblGrid>
        <w:gridCol w:w="2896"/>
        <w:gridCol w:w="2876"/>
        <w:gridCol w:w="2930"/>
      </w:tblGrid>
      <w:tr w:rsidR="00DE121B" w14:paraId="581A453F" w14:textId="77777777" w:rsidTr="005C1D0A">
        <w:trPr>
          <w:trHeight w:val="141"/>
        </w:trPr>
        <w:tc>
          <w:tcPr>
            <w:tcW w:w="3020" w:type="dxa"/>
            <w:shd w:val="clear" w:color="auto" w:fill="D5DCE4" w:themeFill="text2" w:themeFillTint="33"/>
          </w:tcPr>
          <w:p w14:paraId="3161717B" w14:textId="77777777" w:rsidR="00DE121B" w:rsidRPr="0031144D" w:rsidRDefault="00DE121B" w:rsidP="005C1D0A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</w:rPr>
            </w:pPr>
            <w:r w:rsidRPr="0031144D">
              <w:rPr>
                <w:rFonts w:ascii="Arial" w:hAnsi="Arial" w:cs="Arial"/>
                <w:b/>
                <w:bCs/>
                <w:sz w:val="24"/>
              </w:rPr>
              <w:t>Gevaar</w:t>
            </w:r>
          </w:p>
        </w:tc>
        <w:tc>
          <w:tcPr>
            <w:tcW w:w="3020" w:type="dxa"/>
            <w:shd w:val="clear" w:color="auto" w:fill="D5DCE4" w:themeFill="text2" w:themeFillTint="33"/>
          </w:tcPr>
          <w:p w14:paraId="024B3B60" w14:textId="77777777" w:rsidR="00DE121B" w:rsidRPr="0031144D" w:rsidRDefault="00DE121B" w:rsidP="005C1D0A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</w:rPr>
            </w:pPr>
            <w:r w:rsidRPr="0031144D">
              <w:rPr>
                <w:rFonts w:ascii="Arial" w:hAnsi="Arial" w:cs="Arial"/>
                <w:b/>
                <w:bCs/>
                <w:sz w:val="24"/>
              </w:rPr>
              <w:t>Ongeluk</w:t>
            </w:r>
          </w:p>
        </w:tc>
        <w:tc>
          <w:tcPr>
            <w:tcW w:w="3020" w:type="dxa"/>
            <w:shd w:val="clear" w:color="auto" w:fill="D5DCE4" w:themeFill="text2" w:themeFillTint="33"/>
          </w:tcPr>
          <w:p w14:paraId="1B31947D" w14:textId="77777777" w:rsidR="00DE121B" w:rsidRPr="0031144D" w:rsidRDefault="00DE121B" w:rsidP="005C1D0A">
            <w:pPr>
              <w:pStyle w:val="Lijstalinea"/>
              <w:ind w:left="0"/>
              <w:rPr>
                <w:rFonts w:ascii="Arial" w:hAnsi="Arial" w:cs="Arial"/>
                <w:b/>
                <w:bCs/>
                <w:sz w:val="24"/>
              </w:rPr>
            </w:pPr>
            <w:r w:rsidRPr="0031144D">
              <w:rPr>
                <w:rFonts w:ascii="Arial" w:hAnsi="Arial" w:cs="Arial"/>
                <w:b/>
                <w:bCs/>
                <w:sz w:val="24"/>
              </w:rPr>
              <w:t>Verwondingen</w:t>
            </w:r>
          </w:p>
        </w:tc>
      </w:tr>
      <w:tr w:rsidR="00DE121B" w14:paraId="24788BD1" w14:textId="77777777" w:rsidTr="005C1D0A">
        <w:tc>
          <w:tcPr>
            <w:tcW w:w="3020" w:type="dxa"/>
          </w:tcPr>
          <w:p w14:paraId="02DF5775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Pan met heet water op het vuur, spelend kind in de keuken.</w:t>
            </w:r>
          </w:p>
          <w:p w14:paraId="4D2AE79D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19C5A493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22088FA2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3502C6BC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71F719E3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3F2DA217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02045027" w14:textId="492C2FAB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7A8391AD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DE121B" w14:paraId="0F21CB73" w14:textId="77777777" w:rsidTr="005C1D0A">
        <w:tc>
          <w:tcPr>
            <w:tcW w:w="3020" w:type="dxa"/>
          </w:tcPr>
          <w:p w14:paraId="3F98A5F8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Bellen en fietsen tegelijk</w:t>
            </w:r>
          </w:p>
          <w:p w14:paraId="5E23FB26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2566DBC4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7609A473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06197D8F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68364C6D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6C5FF4F2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41B87033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6AF6BD18" w14:textId="3844C7F9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16C14286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DE121B" w14:paraId="5AEA7C6F" w14:textId="77777777" w:rsidTr="005C1D0A">
        <w:tc>
          <w:tcPr>
            <w:tcW w:w="3020" w:type="dxa"/>
          </w:tcPr>
          <w:p w14:paraId="1E86BA2B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 een trapje staan om de bovenste ramen te lappen.</w:t>
            </w:r>
          </w:p>
          <w:p w14:paraId="31A0D0B9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5341A0FB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2BE470A8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451D322A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68C67ED6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01741F87" w14:textId="0C1A51F3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5EEA3B1C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DE121B" w14:paraId="4FD3B631" w14:textId="77777777" w:rsidTr="005C1D0A">
        <w:tc>
          <w:tcPr>
            <w:tcW w:w="3020" w:type="dxa"/>
          </w:tcPr>
          <w:p w14:paraId="70B49CC4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Op de trap stofzuigen</w:t>
            </w:r>
          </w:p>
          <w:p w14:paraId="5BEF015D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7B1437DB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51AFBC0D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7B6B36CA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3EF979AB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169B766E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5901FD51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5DCE235A" w14:textId="651B07AA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482F0B5C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DE121B" w14:paraId="1028D773" w14:textId="77777777" w:rsidTr="005C1D0A">
        <w:tc>
          <w:tcPr>
            <w:tcW w:w="3020" w:type="dxa"/>
          </w:tcPr>
          <w:p w14:paraId="0801539D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Een gladde stoep</w:t>
            </w:r>
          </w:p>
          <w:p w14:paraId="35F17166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0A9814D9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0764848E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478FDF2D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20A385E6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1299B463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6E4E33F5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363DE625" w14:textId="2DAA0352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7FB2F9DF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DE121B" w14:paraId="5CFB0339" w14:textId="77777777" w:rsidTr="005C1D0A">
        <w:tc>
          <w:tcPr>
            <w:tcW w:w="3020" w:type="dxa"/>
          </w:tcPr>
          <w:p w14:paraId="09DE1EF0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Ruwhouten meubilair met veel splinters</w:t>
            </w:r>
          </w:p>
          <w:p w14:paraId="29558D98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5225C0BB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0D5FAED6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2AC3069C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16E1515C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</w:tr>
      <w:tr w:rsidR="00DE121B" w14:paraId="72CF55E3" w14:textId="77777777" w:rsidTr="005C1D0A">
        <w:tc>
          <w:tcPr>
            <w:tcW w:w="3020" w:type="dxa"/>
          </w:tcPr>
          <w:p w14:paraId="24B78284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Bedenk een situatie:</w:t>
            </w:r>
          </w:p>
          <w:p w14:paraId="2F16CF81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192361A1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7D652830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  <w:p w14:paraId="2CC3BD50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6C4273E9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  <w:tc>
          <w:tcPr>
            <w:tcW w:w="3020" w:type="dxa"/>
          </w:tcPr>
          <w:p w14:paraId="4C65A748" w14:textId="77777777" w:rsidR="00DE121B" w:rsidRDefault="00DE121B" w:rsidP="005C1D0A">
            <w:pPr>
              <w:pStyle w:val="Lijstalinea"/>
              <w:ind w:left="0"/>
              <w:rPr>
                <w:rFonts w:ascii="Arial" w:hAnsi="Arial" w:cs="Arial"/>
                <w:sz w:val="24"/>
              </w:rPr>
            </w:pPr>
          </w:p>
        </w:tc>
      </w:tr>
    </w:tbl>
    <w:p w14:paraId="5A7C7179" w14:textId="77777777" w:rsidR="00DE121B" w:rsidRDefault="00DE121B"/>
    <w:sectPr w:rsidR="00DE12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4609"/>
    <w:multiLevelType w:val="hybridMultilevel"/>
    <w:tmpl w:val="33D2455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053E"/>
    <w:multiLevelType w:val="hybridMultilevel"/>
    <w:tmpl w:val="B27E27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30510"/>
    <w:multiLevelType w:val="hybridMultilevel"/>
    <w:tmpl w:val="AC3CEBBE"/>
    <w:lvl w:ilvl="0" w:tplc="0413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0A9F"/>
    <w:multiLevelType w:val="hybridMultilevel"/>
    <w:tmpl w:val="A5B487C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362D5"/>
    <w:multiLevelType w:val="hybridMultilevel"/>
    <w:tmpl w:val="36049D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1B"/>
    <w:rsid w:val="00DE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310B2"/>
  <w15:chartTrackingRefBased/>
  <w15:docId w15:val="{4D5197E1-7169-42B2-AF35-C3540DD8E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121B"/>
    <w:pPr>
      <w:spacing w:after="200" w:line="276" w:lineRule="auto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E121B"/>
    <w:pPr>
      <w:ind w:left="720"/>
      <w:contextualSpacing/>
    </w:pPr>
  </w:style>
  <w:style w:type="table" w:styleId="Tabelraster">
    <w:name w:val="Table Grid"/>
    <w:basedOn w:val="Standaardtabel"/>
    <w:uiPriority w:val="59"/>
    <w:rsid w:val="00DE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298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Marijke Oomkens</dc:creator>
  <cp:keywords/>
  <dc:description/>
  <cp:lastModifiedBy>Marijke Oomkens</cp:lastModifiedBy>
  <cp:revision>1</cp:revision>
  <dcterms:created xsi:type="dcterms:W3CDTF">2021-08-17T10:33:00Z</dcterms:created>
  <dcterms:modified xsi:type="dcterms:W3CDTF">2021-08-17T10:37:00Z</dcterms:modified>
</cp:coreProperties>
</file>