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89E8E" w14:textId="36653630" w:rsidR="00D965C5" w:rsidRDefault="005341DF">
      <w:r>
        <w:t>Rubriceren</w:t>
      </w:r>
    </w:p>
    <w:p w14:paraId="63DCAA2C" w14:textId="09F2A91F" w:rsidR="005341DF" w:rsidRDefault="005341DF">
      <w:pPr>
        <w:rPr>
          <w:rFonts w:cstheme="minorHAnsi"/>
          <w:color w:val="333333"/>
          <w:shd w:val="clear" w:color="auto" w:fill="FFFFFF"/>
        </w:rPr>
      </w:pPr>
      <w:r>
        <w:t xml:space="preserve">Bij rubriceren verdeel je de informatie zo dat het in groepjes verdeeld wordt. </w:t>
      </w:r>
      <w:r w:rsidR="002C09C6">
        <w:t>Rubriceren zorgt voor een goede samenhang van je presentatie. Dit is een beoordelingsitem van je presentatie.</w:t>
      </w:r>
      <w:r w:rsidR="002C09C6">
        <w:br/>
        <w:t>Rubriceren</w:t>
      </w:r>
      <w:r>
        <w:t xml:space="preserve"> kun je op verschillende manieren doen:</w:t>
      </w:r>
      <w:r>
        <w:br/>
      </w:r>
      <w:proofErr w:type="spellStart"/>
      <w:r>
        <w:t>Key</w:t>
      </w:r>
      <w:proofErr w:type="spellEnd"/>
      <w:r>
        <w:t>-word methode:</w:t>
      </w:r>
      <w:r>
        <w:br/>
      </w:r>
      <w:r w:rsidRPr="005341DF">
        <w:rPr>
          <w:rFonts w:cstheme="minorHAnsi"/>
          <w:color w:val="333333"/>
          <w:shd w:val="clear" w:color="auto" w:fill="FFFFFF"/>
        </w:rPr>
        <w:t xml:space="preserve">De </w:t>
      </w:r>
      <w:proofErr w:type="spellStart"/>
      <w:r w:rsidRPr="005341DF">
        <w:rPr>
          <w:rFonts w:cstheme="minorHAnsi"/>
          <w:color w:val="333333"/>
          <w:shd w:val="clear" w:color="auto" w:fill="FFFFFF"/>
        </w:rPr>
        <w:t>keyword</w:t>
      </w:r>
      <w:proofErr w:type="spellEnd"/>
      <w:r w:rsidRPr="005341DF">
        <w:rPr>
          <w:rFonts w:cstheme="minorHAnsi"/>
          <w:color w:val="333333"/>
          <w:shd w:val="clear" w:color="auto" w:fill="FFFFFF"/>
        </w:rPr>
        <w:t xml:space="preserve"> of steekwoord methode is een eenvoudige manier om informatie te rubriceren. Elke bron die is gevonden wordt samengevat in een aantal steekwoorden</w:t>
      </w:r>
      <w:r>
        <w:rPr>
          <w:rFonts w:cstheme="minorHAnsi"/>
          <w:color w:val="333333"/>
          <w:shd w:val="clear" w:color="auto" w:fill="FFFFFF"/>
        </w:rPr>
        <w:t>.</w:t>
      </w:r>
    </w:p>
    <w:p w14:paraId="3D849EA8" w14:textId="31F2399D" w:rsidR="005341DF" w:rsidRDefault="005341DF">
      <w:proofErr w:type="spellStart"/>
      <w:r>
        <w:rPr>
          <w:rFonts w:cstheme="minorHAnsi"/>
          <w:color w:val="333333"/>
          <w:shd w:val="clear" w:color="auto" w:fill="FFFFFF"/>
        </w:rPr>
        <w:t>Mindmap</w:t>
      </w:r>
      <w:proofErr w:type="spellEnd"/>
      <w:r>
        <w:rPr>
          <w:rFonts w:cstheme="minorHAnsi"/>
          <w:color w:val="333333"/>
          <w:shd w:val="clear" w:color="auto" w:fill="FFFFFF"/>
        </w:rPr>
        <w:t xml:space="preserve"> methode:</w:t>
      </w:r>
      <w:r>
        <w:rPr>
          <w:rFonts w:cstheme="minorHAnsi"/>
          <w:color w:val="333333"/>
          <w:shd w:val="clear" w:color="auto" w:fill="FFFFFF"/>
        </w:rPr>
        <w:br/>
      </w:r>
      <w:r w:rsidRPr="005341DF">
        <w:rPr>
          <w:rFonts w:cstheme="minorHAnsi"/>
          <w:color w:val="333333"/>
          <w:shd w:val="clear" w:color="auto" w:fill="FFFFFF"/>
        </w:rPr>
        <w:t xml:space="preserve">Bij deze methode word het onderwerp uiteengezet in aspecten die nodig zijn om de vraag of probleem te kunnen oplossen. </w:t>
      </w:r>
      <w:r w:rsidR="002C09C6">
        <w:rPr>
          <w:rFonts w:cstheme="minorHAnsi"/>
          <w:color w:val="333333"/>
          <w:shd w:val="clear" w:color="auto" w:fill="FFFFFF"/>
        </w:rPr>
        <w:t>B</w:t>
      </w:r>
      <w:r w:rsidRPr="005341DF">
        <w:rPr>
          <w:rFonts w:cstheme="minorHAnsi"/>
          <w:color w:val="333333"/>
          <w:shd w:val="clear" w:color="auto" w:fill="FFFFFF"/>
        </w:rPr>
        <w:t xml:space="preserve">ij elk aspect </w:t>
      </w:r>
      <w:r w:rsidR="002C09C6">
        <w:rPr>
          <w:rFonts w:cstheme="minorHAnsi"/>
          <w:color w:val="333333"/>
          <w:shd w:val="clear" w:color="auto" w:fill="FFFFFF"/>
        </w:rPr>
        <w:t>zet je b</w:t>
      </w:r>
      <w:r w:rsidRPr="005341DF">
        <w:rPr>
          <w:rFonts w:cstheme="minorHAnsi"/>
          <w:color w:val="333333"/>
          <w:shd w:val="clear" w:color="auto" w:fill="FFFFFF"/>
        </w:rPr>
        <w:t xml:space="preserve">ronnen die informatie bevatten over dat aspect. Als er bronnen zijn die nieuwe relevante informatie bevatten waarvoor nog geen aspect of tak van de </w:t>
      </w:r>
      <w:proofErr w:type="spellStart"/>
      <w:r w:rsidRPr="005341DF">
        <w:rPr>
          <w:rFonts w:cstheme="minorHAnsi"/>
          <w:color w:val="333333"/>
          <w:shd w:val="clear" w:color="auto" w:fill="FFFFFF"/>
        </w:rPr>
        <w:t>mindmap</w:t>
      </w:r>
      <w:proofErr w:type="spellEnd"/>
      <w:r w:rsidRPr="005341DF">
        <w:rPr>
          <w:rFonts w:cstheme="minorHAnsi"/>
          <w:color w:val="333333"/>
          <w:shd w:val="clear" w:color="auto" w:fill="FFFFFF"/>
        </w:rPr>
        <w:t xml:space="preserve"> is, k</w:t>
      </w:r>
      <w:r w:rsidR="002C09C6">
        <w:rPr>
          <w:rFonts w:cstheme="minorHAnsi"/>
          <w:color w:val="333333"/>
          <w:shd w:val="clear" w:color="auto" w:fill="FFFFFF"/>
        </w:rPr>
        <w:t xml:space="preserve">un je </w:t>
      </w:r>
      <w:r w:rsidRPr="005341DF">
        <w:rPr>
          <w:rFonts w:cstheme="minorHAnsi"/>
          <w:color w:val="333333"/>
          <w:shd w:val="clear" w:color="auto" w:fill="FFFFFF"/>
        </w:rPr>
        <w:t xml:space="preserve">een aspect of tak aan de </w:t>
      </w:r>
      <w:proofErr w:type="spellStart"/>
      <w:r w:rsidRPr="005341DF">
        <w:rPr>
          <w:rFonts w:cstheme="minorHAnsi"/>
          <w:color w:val="333333"/>
          <w:shd w:val="clear" w:color="auto" w:fill="FFFFFF"/>
        </w:rPr>
        <w:t>mindmap</w:t>
      </w:r>
      <w:proofErr w:type="spellEnd"/>
      <w:r w:rsidRPr="005341DF">
        <w:rPr>
          <w:rFonts w:cstheme="minorHAnsi"/>
          <w:color w:val="333333"/>
          <w:shd w:val="clear" w:color="auto" w:fill="FFFFFF"/>
        </w:rPr>
        <w:t xml:space="preserve"> </w:t>
      </w:r>
      <w:r w:rsidR="002C09C6">
        <w:rPr>
          <w:rFonts w:cstheme="minorHAnsi"/>
          <w:color w:val="333333"/>
          <w:shd w:val="clear" w:color="auto" w:fill="FFFFFF"/>
        </w:rPr>
        <w:t>toevoegen</w:t>
      </w:r>
      <w:r w:rsidRPr="005341DF">
        <w:rPr>
          <w:rFonts w:cstheme="minorHAnsi"/>
          <w:color w:val="333333"/>
          <w:shd w:val="clear" w:color="auto" w:fill="FFFFFF"/>
        </w:rPr>
        <w:t xml:space="preserve">. Op die manier wordt de </w:t>
      </w:r>
      <w:proofErr w:type="spellStart"/>
      <w:r w:rsidRPr="005341DF">
        <w:rPr>
          <w:rFonts w:cstheme="minorHAnsi"/>
          <w:color w:val="333333"/>
          <w:shd w:val="clear" w:color="auto" w:fill="FFFFFF"/>
        </w:rPr>
        <w:t>mindmap</w:t>
      </w:r>
      <w:proofErr w:type="spellEnd"/>
      <w:r w:rsidRPr="005341DF">
        <w:rPr>
          <w:rFonts w:cstheme="minorHAnsi"/>
          <w:color w:val="333333"/>
          <w:shd w:val="clear" w:color="auto" w:fill="FFFFFF"/>
        </w:rPr>
        <w:t xml:space="preserve"> uitgebreid en </w:t>
      </w:r>
      <w:r w:rsidR="002C09C6">
        <w:rPr>
          <w:rFonts w:cstheme="minorHAnsi"/>
          <w:color w:val="333333"/>
          <w:shd w:val="clear" w:color="auto" w:fill="FFFFFF"/>
        </w:rPr>
        <w:t>creëer je een beter overzicht over het onderwerp.</w:t>
      </w:r>
    </w:p>
    <w:p w14:paraId="0F12CBB4" w14:textId="711FEEDE" w:rsidR="005341DF" w:rsidRDefault="005341DF">
      <w:r>
        <w:rPr>
          <w:noProof/>
        </w:rPr>
        <w:drawing>
          <wp:inline distT="0" distB="0" distL="0" distR="0" wp14:anchorId="14694D7D" wp14:editId="0CA355D1">
            <wp:extent cx="3066664" cy="1836212"/>
            <wp:effectExtent l="0" t="0" r="63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82452" cy="1845665"/>
                    </a:xfrm>
                    <a:prstGeom prst="rect">
                      <a:avLst/>
                    </a:prstGeom>
                    <a:noFill/>
                    <a:ln>
                      <a:noFill/>
                    </a:ln>
                  </pic:spPr>
                </pic:pic>
              </a:graphicData>
            </a:graphic>
          </wp:inline>
        </w:drawing>
      </w:r>
    </w:p>
    <w:p w14:paraId="711BA079" w14:textId="2C65EF39" w:rsidR="005341DF" w:rsidRDefault="005341DF">
      <w:pPr>
        <w:rPr>
          <w:rFonts w:ascii="Calibri" w:hAnsi="Calibri" w:cs="Calibri"/>
          <w:color w:val="333333"/>
          <w:shd w:val="clear" w:color="auto" w:fill="FFFFFF"/>
        </w:rPr>
      </w:pPr>
      <w:r>
        <w:t xml:space="preserve">Relevantie: </w:t>
      </w:r>
      <w:r w:rsidR="002C09C6">
        <w:br/>
      </w:r>
      <w:r w:rsidR="002C09C6" w:rsidRPr="002C09C6">
        <w:rPr>
          <w:rFonts w:ascii="Calibri" w:hAnsi="Calibri" w:cs="Calibri"/>
          <w:color w:val="333333"/>
          <w:shd w:val="clear" w:color="auto" w:fill="FFFFFF"/>
        </w:rPr>
        <w:t xml:space="preserve">Bij het rubriceren van informatie hoort ook het sorteren op relevantie. </w:t>
      </w:r>
      <w:r w:rsidR="002C09C6">
        <w:rPr>
          <w:rFonts w:ascii="Calibri" w:hAnsi="Calibri" w:cs="Calibri"/>
          <w:color w:val="333333"/>
          <w:shd w:val="clear" w:color="auto" w:fill="FFFFFF"/>
        </w:rPr>
        <w:t>Je kunt</w:t>
      </w:r>
      <w:r w:rsidR="002C09C6" w:rsidRPr="002C09C6">
        <w:rPr>
          <w:rFonts w:ascii="Calibri" w:hAnsi="Calibri" w:cs="Calibri"/>
          <w:color w:val="333333"/>
          <w:shd w:val="clear" w:color="auto" w:fill="FFFFFF"/>
        </w:rPr>
        <w:t xml:space="preserve"> de bronnen een aanduidingen geven als relevant, minder relevant, niet bruikbaar.</w:t>
      </w:r>
    </w:p>
    <w:p w14:paraId="15EC39B6" w14:textId="51FC8754" w:rsidR="002C09C6" w:rsidRPr="002C09C6" w:rsidRDefault="002C09C6">
      <w:r>
        <w:rPr>
          <w:rFonts w:ascii="Calibri" w:hAnsi="Calibri" w:cs="Calibri"/>
          <w:color w:val="333333"/>
          <w:shd w:val="clear" w:color="auto" w:fill="FFFFFF"/>
        </w:rPr>
        <w:t>Categorisch:</w:t>
      </w:r>
      <w:r>
        <w:rPr>
          <w:rFonts w:ascii="Calibri" w:hAnsi="Calibri" w:cs="Calibri"/>
          <w:color w:val="333333"/>
          <w:shd w:val="clear" w:color="auto" w:fill="FFFFFF"/>
        </w:rPr>
        <w:br/>
        <w:t>De informatie kan ook in categorieën worden ingedeeld. Bijvoorbeeld een indeling op de oorzaak van een onderwerp en het gevolg van een onderwerp. Of informatie over het verleden, heden en de toekomst van een onderwerp.</w:t>
      </w:r>
    </w:p>
    <w:sectPr w:rsidR="002C09C6" w:rsidRPr="002C09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1DF"/>
    <w:rsid w:val="00090B86"/>
    <w:rsid w:val="002C09C6"/>
    <w:rsid w:val="005341DF"/>
    <w:rsid w:val="00D965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5D1D3"/>
  <w15:chartTrackingRefBased/>
  <w15:docId w15:val="{E6917AAD-F17F-400B-8393-963EE3C6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1100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Veen, Marga van der</dc:creator>
  <cp:keywords/>
  <dc:description/>
  <cp:lastModifiedBy>Veen, Marga van der</cp:lastModifiedBy>
  <cp:revision>1</cp:revision>
  <cp:lastPrinted>2021-06-01T07:20:00Z</cp:lastPrinted>
  <dcterms:created xsi:type="dcterms:W3CDTF">2021-05-31T10:07:00Z</dcterms:created>
  <dcterms:modified xsi:type="dcterms:W3CDTF">2021-06-01T12:12:00Z</dcterms:modified>
</cp:coreProperties>
</file>