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BBC8" w14:textId="26A401E1" w:rsidR="00693DDB" w:rsidRPr="00693DDB" w:rsidRDefault="00693DDB" w:rsidP="00693DDB">
      <w:pPr>
        <w:pStyle w:val="Kop1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Hlk72503513"/>
      <w:bookmarkEnd w:id="0"/>
      <w:proofErr w:type="spellStart"/>
      <w:r w:rsidRPr="00186EB0">
        <w:rPr>
          <w:rFonts w:ascii="Arial" w:eastAsia="Times New Roman" w:hAnsi="Arial" w:cs="Arial"/>
          <w:sz w:val="24"/>
          <w:szCs w:val="24"/>
          <w:lang w:eastAsia="nl-NL"/>
        </w:rPr>
        <w:t>Toetsonderdeel</w:t>
      </w:r>
      <w:proofErr w:type="spellEnd"/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Informatica - Excel</w:t>
      </w:r>
    </w:p>
    <w:p w14:paraId="52E48B88" w14:textId="6B4890E5" w:rsidR="00693DDB" w:rsidRPr="00186EB0" w:rsidRDefault="00693DDB" w:rsidP="00693DDB">
      <w:pPr>
        <w:pBdr>
          <w:bottom w:val="single" w:sz="6" w:space="1" w:color="auto"/>
        </w:pBdr>
        <w:tabs>
          <w:tab w:val="left" w:pos="5040"/>
          <w:tab w:val="left" w:pos="528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4C9C1D1" w14:textId="77777777" w:rsidR="00693DDB" w:rsidRPr="00186EB0" w:rsidRDefault="00693DDB" w:rsidP="00693DDB">
      <w:pPr>
        <w:tabs>
          <w:tab w:val="left" w:pos="5040"/>
          <w:tab w:val="left" w:pos="5280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b/>
          <w:sz w:val="24"/>
          <w:szCs w:val="24"/>
          <w:lang w:eastAsia="nl-NL"/>
        </w:rPr>
        <w:t>Gegevens TOETS</w:t>
      </w:r>
    </w:p>
    <w:p w14:paraId="6B1D277F" w14:textId="5ACD9DAE" w:rsidR="00693DDB" w:rsidRPr="00186EB0" w:rsidRDefault="00693DDB" w:rsidP="00693DDB">
      <w:pPr>
        <w:tabs>
          <w:tab w:val="left" w:pos="4800"/>
        </w:tabs>
        <w:spacing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Nummer van de TOETS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</w:t>
      </w:r>
      <w:r w:rsidRPr="00186EB0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Toets </w:t>
      </w:r>
      <w:r w:rsidR="00ED5479">
        <w:rPr>
          <w:rFonts w:ascii="Arial" w:eastAsia="Times New Roman" w:hAnsi="Arial" w:cs="Arial"/>
          <w:b/>
          <w:sz w:val="24"/>
          <w:szCs w:val="24"/>
          <w:lang w:eastAsia="nl-NL"/>
        </w:rPr>
        <w:t>3</w:t>
      </w:r>
    </w:p>
    <w:p w14:paraId="5881124B" w14:textId="6D26084C" w:rsidR="00693DDB" w:rsidRPr="00186EB0" w:rsidRDefault="00693DDB" w:rsidP="00693DDB">
      <w:pPr>
        <w:tabs>
          <w:tab w:val="left" w:pos="4800"/>
        </w:tabs>
        <w:spacing w:line="276" w:lineRule="auto"/>
        <w:ind w:left="4962" w:hanging="4962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Naam van de TOETS 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</w:t>
      </w:r>
      <w:r w:rsidR="009E5CF2">
        <w:rPr>
          <w:rFonts w:ascii="Arial" w:eastAsia="Times New Roman" w:hAnsi="Arial" w:cs="Arial"/>
          <w:b/>
          <w:sz w:val="24"/>
          <w:szCs w:val="24"/>
          <w:lang w:eastAsia="nl-NL"/>
        </w:rPr>
        <w:t>Informatica</w:t>
      </w:r>
      <w:r w:rsidRPr="00186EB0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– </w:t>
      </w:r>
      <w:r w:rsidR="009E5CF2">
        <w:rPr>
          <w:rFonts w:ascii="Arial" w:eastAsia="Times New Roman" w:hAnsi="Arial" w:cs="Arial"/>
          <w:b/>
          <w:sz w:val="24"/>
          <w:szCs w:val="24"/>
          <w:lang w:eastAsia="nl-NL"/>
        </w:rPr>
        <w:t>Excel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6AA7BB75" w14:textId="39BAB748" w:rsidR="00693DDB" w:rsidRPr="00186EB0" w:rsidRDefault="00693DDB" w:rsidP="00693DDB">
      <w:pPr>
        <w:tabs>
          <w:tab w:val="left" w:pos="4800"/>
        </w:tabs>
        <w:spacing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Nummer Kerntaak (ken)/werkprocessen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2.1 </w:t>
      </w:r>
    </w:p>
    <w:p w14:paraId="3FCF6D24" w14:textId="77777777" w:rsidR="00693DDB" w:rsidRPr="00186EB0" w:rsidRDefault="00693DDB" w:rsidP="00693DDB">
      <w:pPr>
        <w:pBdr>
          <w:bottom w:val="single" w:sz="6" w:space="1" w:color="auto"/>
        </w:pBdr>
        <w:tabs>
          <w:tab w:val="left" w:pos="5040"/>
          <w:tab w:val="left" w:pos="5280"/>
        </w:tabs>
        <w:spacing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39ADEAA" w14:textId="77777777" w:rsidR="00693DDB" w:rsidRPr="00186EB0" w:rsidRDefault="00693DDB" w:rsidP="00693DDB">
      <w:pPr>
        <w:tabs>
          <w:tab w:val="left" w:pos="5040"/>
          <w:tab w:val="left" w:pos="5280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b/>
          <w:sz w:val="24"/>
          <w:szCs w:val="24"/>
          <w:lang w:eastAsia="nl-NL"/>
        </w:rPr>
        <w:t>Gegevens Examenonderdeel</w:t>
      </w:r>
    </w:p>
    <w:p w14:paraId="375CD868" w14:textId="77777777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Naam Exameneenheid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>: Basisvaardigheden</w:t>
      </w:r>
    </w:p>
    <w:p w14:paraId="7FE6CD8B" w14:textId="17CAD0EE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Naam Examenonderdeel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</w:t>
      </w:r>
      <w:r w:rsidR="009E5CF2">
        <w:rPr>
          <w:rFonts w:ascii="Arial" w:eastAsia="Times New Roman" w:hAnsi="Arial" w:cs="Arial"/>
          <w:b/>
          <w:sz w:val="24"/>
          <w:szCs w:val="24"/>
          <w:lang w:eastAsia="nl-NL"/>
        </w:rPr>
        <w:t>Informatica</w:t>
      </w:r>
      <w:r w:rsidRPr="00186EB0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– </w:t>
      </w:r>
      <w:r w:rsidR="009E5CF2">
        <w:rPr>
          <w:rFonts w:ascii="Arial" w:eastAsia="Times New Roman" w:hAnsi="Arial" w:cs="Arial"/>
          <w:b/>
          <w:sz w:val="24"/>
          <w:szCs w:val="24"/>
          <w:lang w:eastAsia="nl-NL"/>
        </w:rPr>
        <w:t>Excel</w:t>
      </w:r>
    </w:p>
    <w:p w14:paraId="3E09D9EA" w14:textId="7F1636EB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Nummer Kerntaak(ken)/werkprocessen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>: 3.6</w:t>
      </w:r>
    </w:p>
    <w:p w14:paraId="1AF9B2E3" w14:textId="0A7BC526" w:rsidR="00693DDB" w:rsidRPr="00186EB0" w:rsidRDefault="00810A40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Inleverdatum</w:t>
      </w:r>
      <w:r w:rsidR="00D9132D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693DDB"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: </w:t>
      </w:r>
      <w:r w:rsidR="00D9132D"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21-06-2021</w:t>
      </w:r>
    </w:p>
    <w:p w14:paraId="78506FE0" w14:textId="641AA5DB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Aantal </w:t>
      </w:r>
      <w:r w:rsidR="00BD04AD">
        <w:rPr>
          <w:rFonts w:ascii="Arial" w:eastAsia="Times New Roman" w:hAnsi="Arial" w:cs="Arial"/>
          <w:sz w:val="24"/>
          <w:szCs w:val="24"/>
          <w:lang w:eastAsia="nl-NL"/>
        </w:rPr>
        <w:t>opdrachten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>: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BD04AD">
        <w:rPr>
          <w:rFonts w:ascii="Arial" w:eastAsia="Times New Roman" w:hAnsi="Arial" w:cs="Arial"/>
          <w:sz w:val="24"/>
          <w:szCs w:val="24"/>
          <w:lang w:eastAsia="nl-NL"/>
        </w:rPr>
        <w:t>2</w:t>
      </w:r>
    </w:p>
    <w:p w14:paraId="40E0D42B" w14:textId="77777777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Aantal bladzijden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>: 3 (inclusief voorblad)</w:t>
      </w:r>
    </w:p>
    <w:p w14:paraId="0C384FC3" w14:textId="77777777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Naam opsteller examenonderdeel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GUD </w:t>
      </w:r>
    </w:p>
    <w:p w14:paraId="6758B305" w14:textId="459C83F9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Correctie door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>: Docent</w:t>
      </w:r>
      <w:r w:rsidR="00BD04AD">
        <w:rPr>
          <w:rFonts w:ascii="Arial" w:eastAsia="Times New Roman" w:hAnsi="Arial" w:cs="Arial"/>
          <w:sz w:val="24"/>
          <w:szCs w:val="24"/>
          <w:lang w:eastAsia="nl-NL"/>
        </w:rPr>
        <w:t xml:space="preserve"> Informatica</w:t>
      </w:r>
    </w:p>
    <w:p w14:paraId="50D8B616" w14:textId="5010D830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Waardering per vraag aangegeven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</w:t>
      </w:r>
      <w:r w:rsidR="00566E4D">
        <w:rPr>
          <w:rFonts w:ascii="Arial" w:eastAsia="Times New Roman" w:hAnsi="Arial" w:cs="Arial"/>
          <w:sz w:val="24"/>
          <w:szCs w:val="24"/>
          <w:lang w:eastAsia="nl-NL"/>
        </w:rPr>
        <w:t>nee</w:t>
      </w:r>
    </w:p>
    <w:p w14:paraId="24CE39B8" w14:textId="77777777" w:rsidR="00693DDB" w:rsidRPr="00186EB0" w:rsidRDefault="00693DDB" w:rsidP="00693DDB">
      <w:pPr>
        <w:tabs>
          <w:tab w:val="left" w:pos="482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Herkansing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: </w:t>
      </w:r>
      <w:r>
        <w:rPr>
          <w:rFonts w:ascii="Arial" w:eastAsia="Times New Roman" w:hAnsi="Arial" w:cs="Arial"/>
          <w:sz w:val="24"/>
          <w:szCs w:val="24"/>
          <w:lang w:eastAsia="nl-NL"/>
        </w:rPr>
        <w:t>nee</w:t>
      </w:r>
    </w:p>
    <w:p w14:paraId="16890583" w14:textId="77777777" w:rsidR="00693DDB" w:rsidRPr="00186EB0" w:rsidRDefault="00693DDB" w:rsidP="00693DDB">
      <w:pPr>
        <w:tabs>
          <w:tab w:val="left" w:pos="504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1A538E0" w14:textId="77777777" w:rsidR="00693DDB" w:rsidRPr="00186EB0" w:rsidRDefault="00693DDB" w:rsidP="00693DDB">
      <w:pPr>
        <w:tabs>
          <w:tab w:val="left" w:pos="504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A83AB63" w14:textId="258BEA8D" w:rsidR="00693DDB" w:rsidRPr="00186EB0" w:rsidRDefault="00693DDB" w:rsidP="0069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40" w:lineRule="auto"/>
        <w:ind w:left="4820" w:hanging="4820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>Toegestane hulpmiddelen/opmerkingen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  <w:t>: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650D1D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 xml:space="preserve"> </w:t>
      </w:r>
      <w:r w:rsidR="00BD04AD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 xml:space="preserve">Excel </w:t>
      </w:r>
    </w:p>
    <w:p w14:paraId="0852CFC8" w14:textId="77777777" w:rsidR="00693DDB" w:rsidRPr="00186EB0" w:rsidRDefault="00693DDB" w:rsidP="0069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4800"/>
        </w:tabs>
        <w:spacing w:line="240" w:lineRule="auto"/>
        <w:ind w:left="4678" w:hanging="467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BF9E4D3" w14:textId="7F3AC779" w:rsidR="00693DDB" w:rsidRPr="00186EB0" w:rsidRDefault="00693DDB" w:rsidP="0069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4800"/>
        </w:tabs>
        <w:spacing w:line="276" w:lineRule="auto"/>
        <w:ind w:left="4678" w:hanging="4678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1. Vergeet niet </w:t>
      </w:r>
      <w:r w:rsidRPr="00186EB0">
        <w:rPr>
          <w:rFonts w:ascii="Arial" w:eastAsia="Times New Roman" w:hAnsi="Arial" w:cs="Arial"/>
          <w:sz w:val="24"/>
          <w:szCs w:val="24"/>
          <w:u w:val="single"/>
          <w:lang w:eastAsia="nl-NL"/>
        </w:rPr>
        <w:t>je naam en klas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 in te vullen</w:t>
      </w:r>
      <w:r w:rsidR="00887E50">
        <w:rPr>
          <w:rFonts w:ascii="Arial" w:eastAsia="Times New Roman" w:hAnsi="Arial" w:cs="Arial"/>
          <w:i/>
          <w:sz w:val="24"/>
          <w:szCs w:val="24"/>
          <w:lang w:eastAsia="nl-NL"/>
        </w:rPr>
        <w:t>.</w:t>
      </w:r>
      <w:r w:rsidRPr="00186EB0">
        <w:rPr>
          <w:rFonts w:ascii="Arial" w:eastAsia="Times New Roman" w:hAnsi="Arial" w:cs="Arial"/>
          <w:i/>
          <w:sz w:val="24"/>
          <w:szCs w:val="24"/>
          <w:lang w:eastAsia="nl-NL"/>
        </w:rPr>
        <w:t>.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14:paraId="78064868" w14:textId="46FAFC94" w:rsidR="00693DDB" w:rsidRPr="00186EB0" w:rsidRDefault="00693DDB" w:rsidP="00887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80"/>
          <w:tab w:val="left" w:pos="4800"/>
        </w:tabs>
        <w:spacing w:line="276" w:lineRule="auto"/>
        <w:ind w:left="4678" w:hanging="4678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2. </w:t>
      </w:r>
      <w:r w:rsidR="00887E50">
        <w:rPr>
          <w:rFonts w:ascii="Arial" w:eastAsia="Times New Roman" w:hAnsi="Arial" w:cs="Arial"/>
          <w:sz w:val="24"/>
          <w:szCs w:val="24"/>
          <w:lang w:eastAsia="nl-NL"/>
        </w:rPr>
        <w:t xml:space="preserve">Lever het in via Microsoft Teams </w:t>
      </w:r>
      <w:r w:rsidR="0008157A">
        <w:rPr>
          <w:rFonts w:ascii="Arial" w:eastAsia="Times New Roman" w:hAnsi="Arial" w:cs="Arial"/>
          <w:sz w:val="24"/>
          <w:szCs w:val="24"/>
          <w:lang w:eastAsia="nl-NL"/>
        </w:rPr>
        <w:t>–</w:t>
      </w:r>
      <w:r w:rsidR="00887E50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08157A">
        <w:rPr>
          <w:rFonts w:ascii="Arial" w:eastAsia="Times New Roman" w:hAnsi="Arial" w:cs="Arial"/>
          <w:sz w:val="24"/>
          <w:szCs w:val="24"/>
          <w:lang w:eastAsia="nl-NL"/>
        </w:rPr>
        <w:t>opdrachten – Toets Informatica Excel</w:t>
      </w:r>
    </w:p>
    <w:p w14:paraId="49A9CB3A" w14:textId="09734083" w:rsidR="00693DDB" w:rsidRPr="002D3360" w:rsidRDefault="00693DDB" w:rsidP="002D3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4800"/>
        </w:tabs>
        <w:spacing w:line="276" w:lineRule="auto"/>
        <w:ind w:left="4678" w:hanging="4678"/>
        <w:rPr>
          <w:rFonts w:ascii="Arial" w:eastAsia="Times New Roman" w:hAnsi="Arial" w:cs="Arial"/>
          <w:sz w:val="24"/>
          <w:szCs w:val="24"/>
          <w:lang w:eastAsia="nl-NL"/>
        </w:rPr>
      </w:pP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3. Totaal zijn er </w:t>
      </w:r>
      <w:r w:rsidR="0025293C">
        <w:rPr>
          <w:rFonts w:ascii="Arial" w:eastAsia="Times New Roman" w:hAnsi="Arial" w:cs="Arial"/>
          <w:sz w:val="24"/>
          <w:szCs w:val="24"/>
          <w:lang w:eastAsia="nl-NL"/>
        </w:rPr>
        <w:t>100</w:t>
      </w:r>
      <w:r w:rsidR="0008157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punten te behalen. </w:t>
      </w:r>
      <w:r w:rsidR="0044762D">
        <w:rPr>
          <w:rFonts w:ascii="Arial" w:eastAsia="Times New Roman" w:hAnsi="Arial" w:cs="Arial"/>
          <w:sz w:val="24"/>
          <w:szCs w:val="24"/>
          <w:lang w:eastAsia="nl-NL"/>
        </w:rPr>
        <w:t>55</w:t>
      </w:r>
      <w:r w:rsidRPr="00186EB0">
        <w:rPr>
          <w:rFonts w:ascii="Arial" w:eastAsia="Times New Roman" w:hAnsi="Arial" w:cs="Arial"/>
          <w:sz w:val="24"/>
          <w:szCs w:val="24"/>
          <w:lang w:eastAsia="nl-NL"/>
        </w:rPr>
        <w:t xml:space="preserve"> punten is voldoende (cijfer 5,5). </w:t>
      </w:r>
      <w:r w:rsidR="0025293C">
        <w:rPr>
          <w:rFonts w:ascii="Arial" w:eastAsia="Times New Roman" w:hAnsi="Arial" w:cs="Arial"/>
          <w:sz w:val="24"/>
          <w:szCs w:val="24"/>
          <w:lang w:eastAsia="nl-NL"/>
        </w:rPr>
        <w:t xml:space="preserve">34 punten kan je behalen middels de lesopdrachten. </w:t>
      </w:r>
    </w:p>
    <w:p w14:paraId="11E6468A" w14:textId="77777777" w:rsidR="00693DDB" w:rsidRPr="00186EB0" w:rsidRDefault="00693DDB" w:rsidP="0069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40" w:lineRule="auto"/>
        <w:ind w:left="4820" w:hanging="482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A2CE723" w14:textId="77777777" w:rsidR="00693DDB" w:rsidRPr="00186EB0" w:rsidRDefault="00693DDB" w:rsidP="00693DDB">
      <w:pPr>
        <w:tabs>
          <w:tab w:val="left" w:pos="4680"/>
        </w:tabs>
        <w:spacing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C8F3A14" w14:textId="4DB40960" w:rsidR="00B46589" w:rsidRDefault="00B46589">
      <w:r>
        <w:br w:type="page"/>
      </w:r>
    </w:p>
    <w:p w14:paraId="0ED88850" w14:textId="77777777" w:rsidR="00B46589" w:rsidRDefault="00B46589"/>
    <w:p w14:paraId="4DA0FF15" w14:textId="0A3EDC31" w:rsidR="00FB2ED9" w:rsidRDefault="003805F1">
      <w:r>
        <w:t xml:space="preserve">Je bent manager van de afdeling </w:t>
      </w:r>
      <w:r w:rsidR="00A30F44">
        <w:t>Import</w:t>
      </w:r>
      <w:r>
        <w:t xml:space="preserve"> van een gro</w:t>
      </w:r>
      <w:r w:rsidR="008E0F35">
        <w:t>ot</w:t>
      </w:r>
      <w:r w:rsidR="00A30F44">
        <w:t xml:space="preserve"> expediteursbedrijf</w:t>
      </w:r>
      <w:r>
        <w:t xml:space="preserve">. Je hebt </w:t>
      </w:r>
      <w:r w:rsidR="000C7475">
        <w:t>4</w:t>
      </w:r>
      <w:r>
        <w:t xml:space="preserve"> </w:t>
      </w:r>
      <w:r w:rsidR="000C7475">
        <w:t>aanvragen</w:t>
      </w:r>
      <w:r>
        <w:t xml:space="preserve"> </w:t>
      </w:r>
      <w:r w:rsidR="000C7475">
        <w:t>voor het berekenen van de douanewaarde, invoerrechten, btw waarde en de btw</w:t>
      </w:r>
      <w:r w:rsidR="001A4902">
        <w:t xml:space="preserve"> ontvangen</w:t>
      </w:r>
      <w:r>
        <w:t>.</w:t>
      </w:r>
      <w:r w:rsidR="007221EB" w:rsidRPr="007221EB">
        <w:t xml:space="preserve"> </w:t>
      </w:r>
      <w:r w:rsidR="007221EB">
        <w:t xml:space="preserve">Aan jou de taak om een Excel te bouwen waarin </w:t>
      </w:r>
      <w:r w:rsidR="00B92ABA">
        <w:t xml:space="preserve">je alleen met het invoeren van gegevens </w:t>
      </w:r>
      <w:r w:rsidR="00A63EAE">
        <w:t>de bovenstaande berekeningen</w:t>
      </w:r>
      <w:r w:rsidR="006C485C">
        <w:t xml:space="preserve"> kan zien. </w:t>
      </w:r>
      <w:r w:rsidR="007221EB">
        <w:t>Vergeet niet de formules in te bouwen die je vo</w:t>
      </w:r>
      <w:r w:rsidR="009A1B0E">
        <w:t>orgaande</w:t>
      </w:r>
      <w:r w:rsidR="006C485C">
        <w:t xml:space="preserve"> les</w:t>
      </w:r>
      <w:r w:rsidR="009A1B0E">
        <w:t>sen</w:t>
      </w:r>
      <w:r w:rsidR="007221EB">
        <w:t xml:space="preserve"> hebt geleerd! </w:t>
      </w:r>
    </w:p>
    <w:p w14:paraId="710402D1" w14:textId="65B02B7C" w:rsidR="00A656E7" w:rsidRDefault="00A656E7"/>
    <w:p w14:paraId="3E83F953" w14:textId="19C4D0F3" w:rsidR="00A656E7" w:rsidRPr="005A63CC" w:rsidRDefault="00D335AC" w:rsidP="00D335AC">
      <w:pPr>
        <w:rPr>
          <w:b/>
          <w:bCs/>
        </w:rPr>
      </w:pPr>
      <w:r w:rsidRPr="005A63CC">
        <w:rPr>
          <w:b/>
          <w:bCs/>
        </w:rPr>
        <w:t>1.  O</w:t>
      </w:r>
      <w:r w:rsidR="00192A3C" w:rsidRPr="005A63CC">
        <w:rPr>
          <w:b/>
          <w:bCs/>
        </w:rPr>
        <w:t xml:space="preserve">pdracht Douanewaarde: </w:t>
      </w:r>
      <w:r w:rsidR="00A656E7" w:rsidRPr="005A63CC">
        <w:rPr>
          <w:b/>
          <w:bCs/>
        </w:rPr>
        <w:t>Gevraagd</w:t>
      </w:r>
      <w:r w:rsidR="00F1472B" w:rsidRPr="005A63CC">
        <w:rPr>
          <w:b/>
          <w:bCs/>
        </w:rPr>
        <w:t xml:space="preserve"> (</w:t>
      </w:r>
      <w:r w:rsidR="001F475D">
        <w:rPr>
          <w:b/>
          <w:bCs/>
        </w:rPr>
        <w:t>33</w:t>
      </w:r>
      <w:r w:rsidR="00F1472B" w:rsidRPr="005A63CC">
        <w:rPr>
          <w:b/>
          <w:bCs/>
        </w:rPr>
        <w:t xml:space="preserve"> punten)</w:t>
      </w:r>
      <w:r w:rsidR="00A656E7" w:rsidRPr="005A63CC">
        <w:rPr>
          <w:b/>
          <w:bCs/>
        </w:rPr>
        <w:t>:</w:t>
      </w:r>
    </w:p>
    <w:p w14:paraId="790BF5E8" w14:textId="2A8E5468" w:rsidR="00DC6ED3" w:rsidRDefault="00DF0F9B" w:rsidP="00DC6ED3">
      <w:pPr>
        <w:pStyle w:val="Lijstalinea"/>
        <w:numPr>
          <w:ilvl w:val="0"/>
          <w:numId w:val="1"/>
        </w:numPr>
      </w:pPr>
      <w:r>
        <w:t xml:space="preserve">Open </w:t>
      </w:r>
      <w:r w:rsidR="00DC6ED3">
        <w:t>het spreadsheetprogramma Excel.</w:t>
      </w:r>
    </w:p>
    <w:p w14:paraId="058F1C37" w14:textId="6594B150" w:rsidR="00DC6ED3" w:rsidRDefault="00DC6ED3" w:rsidP="00DC6ED3">
      <w:pPr>
        <w:pStyle w:val="Lijstalinea"/>
        <w:numPr>
          <w:ilvl w:val="0"/>
          <w:numId w:val="1"/>
        </w:numPr>
      </w:pPr>
      <w:r>
        <w:t>Neem de</w:t>
      </w:r>
      <w:r w:rsidR="005C7AF4">
        <w:t xml:space="preserve"> onderstaand</w:t>
      </w:r>
      <w:r>
        <w:t>e ge</w:t>
      </w:r>
      <w:r w:rsidR="00B441BE">
        <w:t>gevens over.</w:t>
      </w:r>
    </w:p>
    <w:p w14:paraId="279A80C1" w14:textId="4D81BF69" w:rsidR="00B441BE" w:rsidRDefault="00B441BE" w:rsidP="00DC6ED3">
      <w:pPr>
        <w:pStyle w:val="Lijstalinea"/>
        <w:numPr>
          <w:ilvl w:val="0"/>
          <w:numId w:val="1"/>
        </w:numPr>
      </w:pPr>
      <w:r>
        <w:t xml:space="preserve">Geef </w:t>
      </w:r>
      <w:r w:rsidR="0016395D">
        <w:t>de werkmap</w:t>
      </w:r>
      <w:r w:rsidR="00606374">
        <w:t xml:space="preserve"> </w:t>
      </w:r>
      <w:r w:rsidR="006B62A0">
        <w:t>je eigen naam en het werkblad</w:t>
      </w:r>
      <w:r w:rsidR="00AA3DA3">
        <w:t xml:space="preserve"> ‘Douanewaarde’.</w:t>
      </w:r>
    </w:p>
    <w:p w14:paraId="5493BEC0" w14:textId="00AEFE70" w:rsidR="00606374" w:rsidRDefault="00606374" w:rsidP="00DC6ED3">
      <w:pPr>
        <w:pStyle w:val="Lijstalinea"/>
        <w:numPr>
          <w:ilvl w:val="0"/>
          <w:numId w:val="1"/>
        </w:numPr>
      </w:pPr>
      <w:r>
        <w:t>Vul de formules met de juiste verwijzing in.</w:t>
      </w:r>
    </w:p>
    <w:p w14:paraId="13A9EC56" w14:textId="3D5056EA" w:rsidR="00F1472B" w:rsidRDefault="00F1472B" w:rsidP="00DC6ED3">
      <w:pPr>
        <w:pStyle w:val="Lijstalinea"/>
        <w:numPr>
          <w:ilvl w:val="0"/>
          <w:numId w:val="1"/>
        </w:numPr>
      </w:pPr>
      <w:r>
        <w:t xml:space="preserve">Pas overal de </w:t>
      </w:r>
      <w:proofErr w:type="spellStart"/>
      <w:r>
        <w:t>celwaarde</w:t>
      </w:r>
      <w:proofErr w:type="spellEnd"/>
      <w:r w:rsidR="00413CB2">
        <w:t xml:space="preserve"> (%, €</w:t>
      </w:r>
      <w:r w:rsidR="008732BC">
        <w:t xml:space="preserve"> enz..</w:t>
      </w:r>
      <w:r w:rsidR="00413CB2">
        <w:t>)</w:t>
      </w:r>
    </w:p>
    <w:p w14:paraId="2E53C5EB" w14:textId="5A616BD3" w:rsidR="00192982" w:rsidRDefault="00E36CA7">
      <w:r w:rsidRPr="00E36CA7">
        <w:drawing>
          <wp:inline distT="0" distB="0" distL="0" distR="0" wp14:anchorId="59AD5D5E" wp14:editId="48E6AAE9">
            <wp:extent cx="5759450" cy="37642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6E7">
        <w:t xml:space="preserve">Werk dit uit en </w:t>
      </w:r>
      <w:r w:rsidR="000F5064">
        <w:t>pas de formules toe</w:t>
      </w:r>
      <w:r w:rsidR="00AA33B1">
        <w:t>. Ga nu naar de volgende opdracht.</w:t>
      </w:r>
    </w:p>
    <w:p w14:paraId="4FF1B2AE" w14:textId="6769B015" w:rsidR="00192982" w:rsidRDefault="00192982"/>
    <w:p w14:paraId="413F4E87" w14:textId="77777777" w:rsidR="00192982" w:rsidRDefault="00192982"/>
    <w:p w14:paraId="2C913AF7" w14:textId="779CC97D" w:rsidR="00C621BE" w:rsidRDefault="00C621BE"/>
    <w:p w14:paraId="54EAB047" w14:textId="5FEFA3A2" w:rsidR="00192982" w:rsidRDefault="00192982"/>
    <w:p w14:paraId="0765701F" w14:textId="598B08D0" w:rsidR="00192982" w:rsidRDefault="00192982"/>
    <w:p w14:paraId="45DDEC34" w14:textId="77777777" w:rsidR="00192982" w:rsidRDefault="00192982"/>
    <w:p w14:paraId="34E5E9E3" w14:textId="77777777" w:rsidR="008732BC" w:rsidRDefault="008732BC">
      <w:pPr>
        <w:rPr>
          <w:b/>
          <w:bCs/>
        </w:rPr>
      </w:pPr>
      <w:r>
        <w:rPr>
          <w:b/>
          <w:bCs/>
        </w:rPr>
        <w:br w:type="page"/>
      </w:r>
    </w:p>
    <w:p w14:paraId="74A2C429" w14:textId="7C081125" w:rsidR="005A63CC" w:rsidRDefault="005A63CC" w:rsidP="005A63CC">
      <w:pPr>
        <w:rPr>
          <w:b/>
          <w:bCs/>
        </w:rPr>
      </w:pPr>
      <w:r>
        <w:rPr>
          <w:b/>
          <w:bCs/>
        </w:rPr>
        <w:lastRenderedPageBreak/>
        <w:t>2</w:t>
      </w:r>
      <w:r w:rsidRPr="005A63CC">
        <w:rPr>
          <w:b/>
          <w:bCs/>
        </w:rPr>
        <w:t xml:space="preserve">.  Opdracht </w:t>
      </w:r>
      <w:r>
        <w:rPr>
          <w:b/>
          <w:bCs/>
        </w:rPr>
        <w:t>Factuur</w:t>
      </w:r>
      <w:r w:rsidRPr="005A63CC">
        <w:rPr>
          <w:b/>
          <w:bCs/>
        </w:rPr>
        <w:t>: Gevraagd (</w:t>
      </w:r>
      <w:r w:rsidR="001F475D">
        <w:rPr>
          <w:b/>
          <w:bCs/>
        </w:rPr>
        <w:t>33</w:t>
      </w:r>
      <w:r w:rsidRPr="005A63CC">
        <w:rPr>
          <w:b/>
          <w:bCs/>
        </w:rPr>
        <w:t xml:space="preserve"> punten):</w:t>
      </w:r>
    </w:p>
    <w:p w14:paraId="552D70C4" w14:textId="3C199F53" w:rsidR="002E66C9" w:rsidRDefault="002E66C9" w:rsidP="005B0CED">
      <w:pPr>
        <w:pStyle w:val="Lijstalinea"/>
        <w:numPr>
          <w:ilvl w:val="0"/>
          <w:numId w:val="6"/>
        </w:numPr>
      </w:pPr>
      <w:r>
        <w:t>Open het 2</w:t>
      </w:r>
      <w:r w:rsidRPr="005B0CED">
        <w:rPr>
          <w:vertAlign w:val="superscript"/>
        </w:rPr>
        <w:t>e</w:t>
      </w:r>
      <w:r>
        <w:t xml:space="preserve"> werkblad en geef deze de naam Factuur</w:t>
      </w:r>
    </w:p>
    <w:p w14:paraId="3E01F58A" w14:textId="6E15EBCE" w:rsidR="005B0CED" w:rsidRDefault="005B0CED" w:rsidP="005B0CED">
      <w:pPr>
        <w:pStyle w:val="Lijstalinea"/>
        <w:numPr>
          <w:ilvl w:val="0"/>
          <w:numId w:val="6"/>
        </w:numPr>
      </w:pPr>
      <w:r>
        <w:t>Neem de</w:t>
      </w:r>
      <w:r w:rsidR="00151A4F">
        <w:t xml:space="preserve"> onderstaande</w:t>
      </w:r>
      <w:r>
        <w:t xml:space="preserve"> factuur over in he</w:t>
      </w:r>
      <w:r w:rsidR="00151A4F">
        <w:t>t 2</w:t>
      </w:r>
      <w:r w:rsidR="00151A4F" w:rsidRPr="00151A4F">
        <w:rPr>
          <w:vertAlign w:val="superscript"/>
        </w:rPr>
        <w:t>e</w:t>
      </w:r>
      <w:r w:rsidR="00151A4F">
        <w:t xml:space="preserve"> werkblad.</w:t>
      </w:r>
    </w:p>
    <w:p w14:paraId="2946896B" w14:textId="30DB7FA4" w:rsidR="00151A4F" w:rsidRDefault="00151A4F" w:rsidP="005B0CED">
      <w:pPr>
        <w:pStyle w:val="Lijstalinea"/>
        <w:numPr>
          <w:ilvl w:val="0"/>
          <w:numId w:val="6"/>
        </w:numPr>
      </w:pPr>
      <w:r>
        <w:t>Vul de formules met de juiste verwijzing in.</w:t>
      </w:r>
    </w:p>
    <w:p w14:paraId="6FBC931D" w14:textId="57B39539" w:rsidR="00151A4F" w:rsidRPr="002E66C9" w:rsidRDefault="00151A4F" w:rsidP="005B0CED">
      <w:pPr>
        <w:pStyle w:val="Lijstalinea"/>
        <w:numPr>
          <w:ilvl w:val="0"/>
          <w:numId w:val="6"/>
        </w:numPr>
      </w:pPr>
      <w:r>
        <w:t xml:space="preserve">Pas overal de </w:t>
      </w:r>
      <w:proofErr w:type="spellStart"/>
      <w:r>
        <w:t>celwaarde</w:t>
      </w:r>
      <w:proofErr w:type="spellEnd"/>
      <w:r>
        <w:t xml:space="preserve"> (%</w:t>
      </w:r>
      <w:r w:rsidR="008732BC">
        <w:t>, € enz..)</w:t>
      </w:r>
    </w:p>
    <w:p w14:paraId="064CD1AE" w14:textId="3057F8D9" w:rsidR="003E51B2" w:rsidRDefault="00B2208E" w:rsidP="003E51B2">
      <w:r w:rsidRPr="00B2208E">
        <w:rPr>
          <w:noProof/>
        </w:rPr>
        <w:drawing>
          <wp:inline distT="0" distB="0" distL="0" distR="0" wp14:anchorId="0C94A095" wp14:editId="5A5E0E07">
            <wp:extent cx="6334314" cy="4505704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80" cy="451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F6CE" w14:textId="340A8F9C" w:rsidR="00192982" w:rsidRDefault="007D4978">
      <w:pPr>
        <w:sectPr w:rsidR="00192982" w:rsidSect="002E66C9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 xml:space="preserve">Leve de opdracht in </w:t>
      </w:r>
      <w:r>
        <w:t>via Microsoft Teams – opdrachten  -- Informatica EXCEL</w:t>
      </w:r>
      <w:r>
        <w:t xml:space="preserve">. </w:t>
      </w:r>
      <w:r w:rsidR="0070483E">
        <w:t xml:space="preserve"> Vergeet niet je bestandsnaam te veranderen</w:t>
      </w:r>
      <w:r w:rsidR="006E393E">
        <w:t xml:space="preserve">! </w:t>
      </w:r>
      <w:r w:rsidR="0070483E">
        <w:t xml:space="preserve">Voorbeeld: </w:t>
      </w:r>
      <w:r w:rsidR="0070483E" w:rsidRPr="006E393E">
        <w:rPr>
          <w:b/>
          <w:bCs/>
        </w:rPr>
        <w:t>WHLTSL1A.a_Ali_Guldal_Excel_Toets</w:t>
      </w:r>
    </w:p>
    <w:p w14:paraId="254E5D77" w14:textId="09AC7E19" w:rsidR="00C621BE" w:rsidRDefault="00C621BE">
      <w:r>
        <w:lastRenderedPageBreak/>
        <w:t>Beoordeling</w:t>
      </w:r>
      <w:r w:rsidR="00104FEC">
        <w:t>sformulier:</w:t>
      </w: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2095"/>
        <w:gridCol w:w="1983"/>
        <w:gridCol w:w="2301"/>
        <w:gridCol w:w="1559"/>
      </w:tblGrid>
      <w:tr w:rsidR="00DB47D0" w:rsidRPr="003020FE" w14:paraId="7F97E8E4" w14:textId="77777777" w:rsidTr="005F0421">
        <w:tc>
          <w:tcPr>
            <w:tcW w:w="2268" w:type="dxa"/>
          </w:tcPr>
          <w:p w14:paraId="6C205A17" w14:textId="77777777" w:rsidR="00DB47D0" w:rsidRPr="003020FE" w:rsidRDefault="00DB47D0" w:rsidP="005F0421">
            <w:pPr>
              <w:rPr>
                <w:rFonts w:asciiTheme="minorHAnsi" w:hAnsiTheme="minorHAnsi"/>
                <w:b/>
              </w:rPr>
            </w:pPr>
            <w:r w:rsidRPr="003020FE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2095" w:type="dxa"/>
          </w:tcPr>
          <w:p w14:paraId="302D0517" w14:textId="77777777" w:rsidR="00DB47D0" w:rsidRPr="003020FE" w:rsidRDefault="00DB47D0" w:rsidP="005F0421">
            <w:pPr>
              <w:rPr>
                <w:rFonts w:asciiTheme="minorHAnsi" w:hAnsiTheme="minorHAnsi"/>
                <w:b/>
              </w:rPr>
            </w:pPr>
            <w:r w:rsidRPr="003020FE">
              <w:rPr>
                <w:rFonts w:asciiTheme="minorHAnsi" w:hAnsiTheme="minorHAnsi"/>
                <w:b/>
              </w:rPr>
              <w:t>Goed</w:t>
            </w:r>
          </w:p>
        </w:tc>
        <w:tc>
          <w:tcPr>
            <w:tcW w:w="1983" w:type="dxa"/>
          </w:tcPr>
          <w:p w14:paraId="4A29158D" w14:textId="77777777" w:rsidR="00DB47D0" w:rsidRPr="003020FE" w:rsidRDefault="00DB47D0" w:rsidP="005F0421">
            <w:pPr>
              <w:rPr>
                <w:rFonts w:asciiTheme="minorHAnsi" w:hAnsiTheme="minorHAnsi"/>
                <w:b/>
              </w:rPr>
            </w:pPr>
            <w:r w:rsidRPr="003020FE">
              <w:rPr>
                <w:rFonts w:asciiTheme="minorHAnsi" w:hAnsiTheme="minorHAnsi"/>
                <w:b/>
              </w:rPr>
              <w:t>Voldoende</w:t>
            </w:r>
          </w:p>
        </w:tc>
        <w:tc>
          <w:tcPr>
            <w:tcW w:w="2301" w:type="dxa"/>
          </w:tcPr>
          <w:p w14:paraId="252CA607" w14:textId="77777777" w:rsidR="00DB47D0" w:rsidRPr="003020FE" w:rsidRDefault="00DB47D0" w:rsidP="005F0421">
            <w:pPr>
              <w:rPr>
                <w:rFonts w:asciiTheme="minorHAnsi" w:hAnsiTheme="minorHAnsi"/>
                <w:b/>
              </w:rPr>
            </w:pPr>
            <w:r w:rsidRPr="003020FE">
              <w:rPr>
                <w:rFonts w:asciiTheme="minorHAnsi" w:hAnsiTheme="minorHAnsi"/>
                <w:b/>
              </w:rPr>
              <w:t>Onvoldoende</w:t>
            </w:r>
          </w:p>
        </w:tc>
        <w:tc>
          <w:tcPr>
            <w:tcW w:w="1559" w:type="dxa"/>
          </w:tcPr>
          <w:p w14:paraId="3CEA3249" w14:textId="77777777" w:rsidR="00DB47D0" w:rsidRPr="003020FE" w:rsidRDefault="00DB47D0" w:rsidP="005F0421">
            <w:pPr>
              <w:rPr>
                <w:rFonts w:asciiTheme="minorHAnsi" w:hAnsiTheme="minorHAnsi"/>
                <w:b/>
              </w:rPr>
            </w:pPr>
            <w:r w:rsidRPr="003020FE">
              <w:rPr>
                <w:rFonts w:asciiTheme="minorHAnsi" w:hAnsiTheme="minorHAnsi"/>
                <w:b/>
              </w:rPr>
              <w:t>Te behalen punten</w:t>
            </w:r>
          </w:p>
        </w:tc>
      </w:tr>
      <w:tr w:rsidR="00DB47D0" w:rsidRPr="003020FE" w14:paraId="4A47D23F" w14:textId="77777777" w:rsidTr="005F0421">
        <w:tc>
          <w:tcPr>
            <w:tcW w:w="10206" w:type="dxa"/>
            <w:gridSpan w:val="5"/>
          </w:tcPr>
          <w:p w14:paraId="01CE72E2" w14:textId="215BA0D9" w:rsidR="00DB47D0" w:rsidRDefault="00DB47D0" w:rsidP="005F0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Beoordeling </w:t>
            </w:r>
            <w:r>
              <w:rPr>
                <w:rFonts w:asciiTheme="minorHAnsi" w:hAnsiTheme="minorHAnsi"/>
                <w:sz w:val="22"/>
                <w:szCs w:val="22"/>
              </w:rPr>
              <w:t>Excel</w:t>
            </w:r>
            <w:r w:rsidR="00DE5E4F">
              <w:rPr>
                <w:rFonts w:asciiTheme="minorHAnsi" w:hAnsiTheme="minorHAnsi"/>
                <w:sz w:val="22"/>
                <w:szCs w:val="22"/>
              </w:rPr>
              <w:t xml:space="preserve"> eindopdracht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81A0BE9" w14:textId="77777777" w:rsidR="00DB47D0" w:rsidRPr="00A60304" w:rsidRDefault="00DB47D0" w:rsidP="005F042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47D0" w:rsidRPr="003020FE" w14:paraId="71AA7224" w14:textId="77777777" w:rsidTr="005F0421">
        <w:tc>
          <w:tcPr>
            <w:tcW w:w="2268" w:type="dxa"/>
          </w:tcPr>
          <w:p w14:paraId="40599B3F" w14:textId="27A070FC" w:rsidR="00D01339" w:rsidRPr="003020FE" w:rsidRDefault="00DE5E4F" w:rsidP="005F0421">
            <w:pPr>
              <w:rPr>
                <w:rFonts w:asciiTheme="minorHAnsi" w:hAnsiTheme="minorHAnsi"/>
              </w:rPr>
            </w:pPr>
            <w:r w:rsidRPr="00291B67">
              <w:rPr>
                <w:rFonts w:asciiTheme="minorHAnsi" w:hAnsiTheme="minorHAnsi"/>
                <w:b/>
                <w:bCs/>
              </w:rPr>
              <w:t>Opdracht 1</w:t>
            </w:r>
            <w:r w:rsidR="00D01339">
              <w:rPr>
                <w:rFonts w:asciiTheme="minorHAnsi" w:hAnsiTheme="minorHAnsi"/>
              </w:rPr>
              <w:t xml:space="preserve"> Douanewaarde</w:t>
            </w:r>
          </w:p>
        </w:tc>
        <w:tc>
          <w:tcPr>
            <w:tcW w:w="2095" w:type="dxa"/>
          </w:tcPr>
          <w:p w14:paraId="48A589FE" w14:textId="7C35CF70" w:rsidR="00DB47D0" w:rsidRPr="003020FE" w:rsidRDefault="00D01339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 gegevens zijn overgenomen en alle formules zijn op de juiste manier toegepast. </w:t>
            </w:r>
          </w:p>
        </w:tc>
        <w:tc>
          <w:tcPr>
            <w:tcW w:w="1983" w:type="dxa"/>
          </w:tcPr>
          <w:p w14:paraId="005BB4E1" w14:textId="05A38322" w:rsidR="00DB47D0" w:rsidRPr="003020FE" w:rsidRDefault="004A3C40" w:rsidP="00D0133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 gegevens zijn overgenomen en </w:t>
            </w:r>
            <w:r>
              <w:rPr>
                <w:rFonts w:asciiTheme="minorHAnsi" w:hAnsiTheme="minorHAnsi"/>
                <w:sz w:val="16"/>
                <w:szCs w:val="16"/>
              </w:rPr>
              <w:t>sommige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formules zijn op de juiste manier toegepast.</w:t>
            </w:r>
          </w:p>
        </w:tc>
        <w:tc>
          <w:tcPr>
            <w:tcW w:w="2301" w:type="dxa"/>
          </w:tcPr>
          <w:p w14:paraId="24AFFA10" w14:textId="55DF6B6B" w:rsidR="00DB47D0" w:rsidRPr="003020FE" w:rsidRDefault="004A3C40" w:rsidP="00D0133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 gegevens zijn overgenomen en </w:t>
            </w:r>
            <w:r>
              <w:rPr>
                <w:rFonts w:asciiTheme="minorHAnsi" w:hAnsiTheme="minorHAnsi"/>
                <w:sz w:val="16"/>
                <w:szCs w:val="16"/>
              </w:rPr>
              <w:t>de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formules zijn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niet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op de juiste manier toegepast.</w:t>
            </w:r>
          </w:p>
        </w:tc>
        <w:tc>
          <w:tcPr>
            <w:tcW w:w="1559" w:type="dxa"/>
          </w:tcPr>
          <w:p w14:paraId="0E190A3D" w14:textId="6C43C020" w:rsidR="00DB47D0" w:rsidRPr="003020FE" w:rsidRDefault="004B0781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DB47D0" w:rsidRPr="003020FE" w14:paraId="73A26E47" w14:textId="77777777" w:rsidTr="005F0421">
        <w:tc>
          <w:tcPr>
            <w:tcW w:w="2268" w:type="dxa"/>
          </w:tcPr>
          <w:p w14:paraId="32E9C0D2" w14:textId="1DCE6635" w:rsidR="00DB47D0" w:rsidRPr="003020FE" w:rsidRDefault="00AD681C" w:rsidP="005F0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Werkmap je eigen naam geven</w:t>
            </w:r>
            <w:r w:rsidR="004A3C40">
              <w:rPr>
                <w:rFonts w:asciiTheme="minorHAnsi" w:hAnsiTheme="minorHAnsi"/>
              </w:rPr>
              <w:t>.</w:t>
            </w:r>
          </w:p>
        </w:tc>
        <w:tc>
          <w:tcPr>
            <w:tcW w:w="2095" w:type="dxa"/>
          </w:tcPr>
          <w:p w14:paraId="59185F3F" w14:textId="0A28C1C8" w:rsidR="00DB47D0" w:rsidRPr="003020FE" w:rsidRDefault="003A3DBC" w:rsidP="004A35D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170AE4A8" w14:textId="5F364829" w:rsidR="00DB47D0" w:rsidRPr="003020FE" w:rsidRDefault="00DB47D0" w:rsidP="005F042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1" w:type="dxa"/>
          </w:tcPr>
          <w:p w14:paraId="17F2C2AC" w14:textId="357A0B85" w:rsidR="00DB47D0" w:rsidRPr="003020FE" w:rsidRDefault="003A3DBC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5722F874" w14:textId="7D4280C0" w:rsidR="00DB47D0" w:rsidRPr="003020FE" w:rsidRDefault="00701242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DB47D0" w:rsidRPr="003020FE" w14:paraId="3FD64ACD" w14:textId="77777777" w:rsidTr="005F0421">
        <w:tc>
          <w:tcPr>
            <w:tcW w:w="2268" w:type="dxa"/>
          </w:tcPr>
          <w:p w14:paraId="396D8876" w14:textId="121DD704" w:rsidR="00DB47D0" w:rsidRPr="003020FE" w:rsidRDefault="004A3C40" w:rsidP="005F04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naam van het werkblad wijzigen naar Douanewaarde.</w:t>
            </w:r>
          </w:p>
          <w:p w14:paraId="3A18FBA5" w14:textId="77777777" w:rsidR="00DB47D0" w:rsidRPr="003020FE" w:rsidRDefault="00DB47D0" w:rsidP="005F0421">
            <w:pPr>
              <w:rPr>
                <w:rFonts w:asciiTheme="minorHAnsi" w:hAnsiTheme="minorHAnsi"/>
              </w:rPr>
            </w:pPr>
          </w:p>
        </w:tc>
        <w:tc>
          <w:tcPr>
            <w:tcW w:w="2095" w:type="dxa"/>
          </w:tcPr>
          <w:p w14:paraId="6B7ACE8B" w14:textId="1C921E41" w:rsidR="00DB47D0" w:rsidRPr="003020FE" w:rsidRDefault="00DB47D0" w:rsidP="005F0421">
            <w:pPr>
              <w:rPr>
                <w:rFonts w:asciiTheme="minorHAnsi" w:hAnsiTheme="minorHAnsi"/>
                <w:sz w:val="16"/>
                <w:szCs w:val="16"/>
              </w:rPr>
            </w:pPr>
            <w:r w:rsidRPr="003020FE">
              <w:rPr>
                <w:rFonts w:asciiTheme="minorHAnsi" w:hAnsiTheme="minorHAnsi"/>
                <w:sz w:val="16"/>
                <w:szCs w:val="16"/>
              </w:rPr>
              <w:t>.</w:t>
            </w:r>
            <w:r w:rsidR="003A3DBC">
              <w:rPr>
                <w:rFonts w:asciiTheme="minorHAnsi" w:hAnsiTheme="minorHAnsi"/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61529006" w14:textId="02233771" w:rsidR="00DB47D0" w:rsidRPr="003020FE" w:rsidRDefault="00DB47D0" w:rsidP="005F042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01" w:type="dxa"/>
          </w:tcPr>
          <w:p w14:paraId="376C14D1" w14:textId="676C015B" w:rsidR="00DB47D0" w:rsidRPr="003020FE" w:rsidRDefault="003A3DBC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48675936" w14:textId="7B5230D2" w:rsidR="00DB47D0" w:rsidRPr="003020FE" w:rsidRDefault="00701242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B14400" w:rsidRPr="003020FE" w14:paraId="0561AE5E" w14:textId="77777777" w:rsidTr="005F0421">
        <w:tc>
          <w:tcPr>
            <w:tcW w:w="2268" w:type="dxa"/>
          </w:tcPr>
          <w:p w14:paraId="6C30BD78" w14:textId="510DDC2A" w:rsidR="00B14400" w:rsidRDefault="00B14400" w:rsidP="005F0421">
            <w:proofErr w:type="spellStart"/>
            <w:r>
              <w:t>Celwaarde</w:t>
            </w:r>
            <w:proofErr w:type="spellEnd"/>
            <w:r>
              <w:t xml:space="preserve"> toepassen</w:t>
            </w:r>
          </w:p>
        </w:tc>
        <w:tc>
          <w:tcPr>
            <w:tcW w:w="2095" w:type="dxa"/>
          </w:tcPr>
          <w:p w14:paraId="24E19A3C" w14:textId="1BD2253C" w:rsidR="00B14400" w:rsidRPr="003020FE" w:rsidRDefault="004B0781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7DE6AA2A" w14:textId="77777777" w:rsidR="00B14400" w:rsidRPr="003020FE" w:rsidRDefault="00B14400" w:rsidP="005F0421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14:paraId="151AFA35" w14:textId="2D474A11" w:rsidR="00B14400" w:rsidRPr="003020FE" w:rsidRDefault="004B0781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46FD7AED" w14:textId="01217670" w:rsidR="00B14400" w:rsidRPr="003020FE" w:rsidRDefault="00D95DA9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B47D0" w:rsidRPr="003020FE" w14:paraId="368CAD99" w14:textId="77777777" w:rsidTr="005F0421">
        <w:tc>
          <w:tcPr>
            <w:tcW w:w="2268" w:type="dxa"/>
          </w:tcPr>
          <w:p w14:paraId="5B2E6734" w14:textId="77777777" w:rsidR="00DB47D0" w:rsidRDefault="00324CA3" w:rsidP="005F042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Opdracht 2</w:t>
            </w:r>
          </w:p>
          <w:p w14:paraId="1B0080AD" w14:textId="23C78046" w:rsidR="00324CA3" w:rsidRPr="00324CA3" w:rsidRDefault="00324CA3" w:rsidP="005F0421">
            <w:pPr>
              <w:rPr>
                <w:rFonts w:asciiTheme="minorHAnsi" w:hAnsiTheme="minorHAnsi"/>
                <w:bCs/>
              </w:rPr>
            </w:pPr>
            <w:r w:rsidRPr="00324CA3">
              <w:rPr>
                <w:rFonts w:asciiTheme="minorHAnsi" w:hAnsiTheme="minorHAnsi"/>
                <w:bCs/>
              </w:rPr>
              <w:t>Factuur</w:t>
            </w:r>
          </w:p>
        </w:tc>
        <w:tc>
          <w:tcPr>
            <w:tcW w:w="2095" w:type="dxa"/>
          </w:tcPr>
          <w:p w14:paraId="7D553D64" w14:textId="03153D5F" w:rsidR="00DB47D0" w:rsidRPr="003020FE" w:rsidRDefault="003A3DBC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 gegevens zijn overgenomen en alle formules zijn op de juiste manier toegepast.</w:t>
            </w:r>
          </w:p>
          <w:p w14:paraId="4A212FA5" w14:textId="77777777" w:rsidR="00DB47D0" w:rsidRPr="003020FE" w:rsidRDefault="00DB47D0" w:rsidP="005F042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3" w:type="dxa"/>
          </w:tcPr>
          <w:p w14:paraId="523003A3" w14:textId="70616403" w:rsidR="00DB47D0" w:rsidRPr="003020FE" w:rsidRDefault="003A3DBC" w:rsidP="00324C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 gegevens zijn overgenomen en sommige formules zijn op de juiste manier toegepast.</w:t>
            </w:r>
          </w:p>
        </w:tc>
        <w:tc>
          <w:tcPr>
            <w:tcW w:w="2301" w:type="dxa"/>
          </w:tcPr>
          <w:p w14:paraId="35ED9DB1" w14:textId="732F664D" w:rsidR="00DB47D0" w:rsidRPr="003020FE" w:rsidRDefault="003A3DBC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 gegevens zijn overgenomen en de formules zijn niet op de juiste manier toegepast.</w:t>
            </w:r>
          </w:p>
        </w:tc>
        <w:tc>
          <w:tcPr>
            <w:tcW w:w="1559" w:type="dxa"/>
          </w:tcPr>
          <w:p w14:paraId="77C75ECC" w14:textId="63A5EA7A" w:rsidR="00DB47D0" w:rsidRPr="003020FE" w:rsidRDefault="008D1EC4" w:rsidP="005F042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357C31" w:rsidRPr="003020FE" w14:paraId="775AE988" w14:textId="77777777" w:rsidTr="005F0421">
        <w:tc>
          <w:tcPr>
            <w:tcW w:w="2268" w:type="dxa"/>
          </w:tcPr>
          <w:p w14:paraId="3885430B" w14:textId="217757C4" w:rsidR="00357C31" w:rsidRPr="003A3DBC" w:rsidRDefault="003A3DBC" w:rsidP="005F0421">
            <w:pPr>
              <w:rPr>
                <w:bCs/>
              </w:rPr>
            </w:pPr>
            <w:r>
              <w:rPr>
                <w:bCs/>
              </w:rPr>
              <w:t>Open het 2</w:t>
            </w:r>
            <w:r w:rsidRPr="003A3DBC">
              <w:rPr>
                <w:bCs/>
                <w:vertAlign w:val="superscript"/>
              </w:rPr>
              <w:t>e</w:t>
            </w:r>
            <w:r>
              <w:rPr>
                <w:bCs/>
              </w:rPr>
              <w:t xml:space="preserve"> werkblad</w:t>
            </w:r>
          </w:p>
        </w:tc>
        <w:tc>
          <w:tcPr>
            <w:tcW w:w="2095" w:type="dxa"/>
          </w:tcPr>
          <w:p w14:paraId="6B69CC1E" w14:textId="258A12F1" w:rsidR="00357C31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54C893E8" w14:textId="77777777" w:rsidR="00357C31" w:rsidRPr="003020FE" w:rsidRDefault="00357C31" w:rsidP="00324CA3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14:paraId="2DDF129C" w14:textId="61F64C14" w:rsidR="00357C31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61D9B0A7" w14:textId="6290D83B" w:rsidR="00357C31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57C31" w:rsidRPr="003020FE" w14:paraId="1DE54167" w14:textId="77777777" w:rsidTr="005F0421">
        <w:tc>
          <w:tcPr>
            <w:tcW w:w="2268" w:type="dxa"/>
          </w:tcPr>
          <w:p w14:paraId="60445D88" w14:textId="20F8D6F7" w:rsidR="00357C31" w:rsidRPr="003020FE" w:rsidRDefault="00357C31" w:rsidP="00357C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 naam van het werkblad wijzigen naar </w:t>
            </w:r>
            <w:r>
              <w:rPr>
                <w:rFonts w:asciiTheme="minorHAnsi" w:hAnsiTheme="minorHAnsi"/>
              </w:rPr>
              <w:t>Factuur</w:t>
            </w:r>
            <w:r>
              <w:rPr>
                <w:rFonts w:asciiTheme="minorHAnsi" w:hAnsiTheme="minorHAnsi"/>
              </w:rPr>
              <w:t>.</w:t>
            </w:r>
          </w:p>
          <w:p w14:paraId="4AD62ACF" w14:textId="77777777" w:rsidR="00357C31" w:rsidRDefault="00357C31" w:rsidP="005F0421">
            <w:pPr>
              <w:rPr>
                <w:b/>
              </w:rPr>
            </w:pPr>
          </w:p>
        </w:tc>
        <w:tc>
          <w:tcPr>
            <w:tcW w:w="2095" w:type="dxa"/>
          </w:tcPr>
          <w:p w14:paraId="15351BDF" w14:textId="11A18BCC" w:rsidR="00357C31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317AF73B" w14:textId="77777777" w:rsidR="00357C31" w:rsidRPr="003020FE" w:rsidRDefault="00357C31" w:rsidP="00324CA3">
            <w:pPr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14:paraId="556B5545" w14:textId="6E9CB18B" w:rsidR="00357C31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11B312CF" w14:textId="1B27D7DC" w:rsidR="00357C31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8D1EC4" w:rsidRPr="003020FE" w14:paraId="3295D308" w14:textId="77777777" w:rsidTr="005F0421">
        <w:tc>
          <w:tcPr>
            <w:tcW w:w="2268" w:type="dxa"/>
          </w:tcPr>
          <w:p w14:paraId="63C7CAFE" w14:textId="55DFA6D4" w:rsidR="008D1EC4" w:rsidRDefault="00CC71CF" w:rsidP="00357C31">
            <w:r>
              <w:t>Vul de formules met de juiste verwijzing in.</w:t>
            </w:r>
          </w:p>
        </w:tc>
        <w:tc>
          <w:tcPr>
            <w:tcW w:w="2095" w:type="dxa"/>
          </w:tcPr>
          <w:p w14:paraId="02C36046" w14:textId="3EC59BA3" w:rsidR="008D1EC4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1C510EE3" w14:textId="34BB1548" w:rsidR="008D1EC4" w:rsidRPr="003020FE" w:rsidRDefault="00701242" w:rsidP="00324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Deels</w:t>
            </w:r>
          </w:p>
        </w:tc>
        <w:tc>
          <w:tcPr>
            <w:tcW w:w="2301" w:type="dxa"/>
          </w:tcPr>
          <w:p w14:paraId="6CB4C972" w14:textId="26391D52" w:rsidR="008D1EC4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6EA106FC" w14:textId="390A9300" w:rsidR="008D1EC4" w:rsidRDefault="00D95DA9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C71CF" w:rsidRPr="003020FE" w14:paraId="5BCFAEB3" w14:textId="77777777" w:rsidTr="005F0421">
        <w:tc>
          <w:tcPr>
            <w:tcW w:w="2268" w:type="dxa"/>
          </w:tcPr>
          <w:p w14:paraId="6D61C182" w14:textId="1BC40E1A" w:rsidR="00CC71CF" w:rsidRDefault="00CC71CF" w:rsidP="00357C31">
            <w:proofErr w:type="spellStart"/>
            <w:r>
              <w:t>Celwaarde</w:t>
            </w:r>
            <w:proofErr w:type="spellEnd"/>
            <w:r>
              <w:t xml:space="preserve"> toepassen</w:t>
            </w:r>
          </w:p>
        </w:tc>
        <w:tc>
          <w:tcPr>
            <w:tcW w:w="2095" w:type="dxa"/>
          </w:tcPr>
          <w:p w14:paraId="5A497C68" w14:textId="4F918196" w:rsidR="00CC71CF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1983" w:type="dxa"/>
          </w:tcPr>
          <w:p w14:paraId="50367613" w14:textId="60713B63" w:rsidR="00CC71CF" w:rsidRPr="003020FE" w:rsidRDefault="00701242" w:rsidP="00324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Deels</w:t>
            </w:r>
          </w:p>
        </w:tc>
        <w:tc>
          <w:tcPr>
            <w:tcW w:w="2301" w:type="dxa"/>
          </w:tcPr>
          <w:p w14:paraId="545C9E01" w14:textId="1E3CEB48" w:rsidR="00CC71CF" w:rsidRPr="003020FE" w:rsidRDefault="00701242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</w:t>
            </w:r>
          </w:p>
        </w:tc>
        <w:tc>
          <w:tcPr>
            <w:tcW w:w="1559" w:type="dxa"/>
          </w:tcPr>
          <w:p w14:paraId="002663CF" w14:textId="08B4C749" w:rsidR="00CC71CF" w:rsidRDefault="00D95DA9" w:rsidP="005F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B47D0" w:rsidRPr="003020FE" w14:paraId="378D45C0" w14:textId="77777777" w:rsidTr="005F0421">
        <w:tc>
          <w:tcPr>
            <w:tcW w:w="10206" w:type="dxa"/>
            <w:gridSpan w:val="5"/>
          </w:tcPr>
          <w:p w14:paraId="7E2A4B07" w14:textId="54DAEC35" w:rsidR="00DB47D0" w:rsidRPr="003020FE" w:rsidRDefault="00DB47D0" w:rsidP="005F0421">
            <w:pPr>
              <w:rPr>
                <w:rFonts w:asciiTheme="minorHAnsi" w:hAnsiTheme="minorHAnsi" w:cstheme="minorHAnsi"/>
              </w:rPr>
            </w:pPr>
            <w:r w:rsidRPr="003020FE">
              <w:rPr>
                <w:rFonts w:asciiTheme="minorHAnsi" w:hAnsiTheme="minorHAnsi" w:cstheme="minorHAnsi"/>
              </w:rPr>
              <w:t xml:space="preserve">Te behalen punten: </w:t>
            </w:r>
            <w:r w:rsidR="00324CA3">
              <w:rPr>
                <w:rFonts w:asciiTheme="minorHAnsi" w:hAnsiTheme="minorHAnsi" w:cstheme="minorHAnsi"/>
              </w:rPr>
              <w:t>66</w:t>
            </w:r>
          </w:p>
        </w:tc>
      </w:tr>
      <w:tr w:rsidR="00DB47D0" w:rsidRPr="003020FE" w14:paraId="0D33D176" w14:textId="77777777" w:rsidTr="004942DB">
        <w:tc>
          <w:tcPr>
            <w:tcW w:w="10206" w:type="dxa"/>
            <w:gridSpan w:val="5"/>
            <w:shd w:val="clear" w:color="auto" w:fill="DBDBDB" w:themeFill="accent3" w:themeFillTint="66"/>
          </w:tcPr>
          <w:p w14:paraId="41B9BA7B" w14:textId="2451C2E0" w:rsidR="004942DB" w:rsidRPr="003020FE" w:rsidRDefault="004942DB" w:rsidP="005F0421">
            <w:pPr>
              <w:rPr>
                <w:rFonts w:asciiTheme="minorHAnsi" w:hAnsiTheme="minorHAnsi" w:cstheme="minorHAnsi"/>
              </w:rPr>
            </w:pPr>
          </w:p>
        </w:tc>
      </w:tr>
      <w:tr w:rsidR="00DB47D0" w:rsidRPr="003020FE" w14:paraId="704947AE" w14:textId="77777777" w:rsidTr="005F0421">
        <w:tc>
          <w:tcPr>
            <w:tcW w:w="8647" w:type="dxa"/>
            <w:gridSpan w:val="4"/>
          </w:tcPr>
          <w:p w14:paraId="04CE29DA" w14:textId="77777777" w:rsidR="00DB47D0" w:rsidRDefault="002F7F1F" w:rsidP="005F04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Eindopdracht (66 punten)</w:t>
            </w:r>
          </w:p>
          <w:p w14:paraId="17F74801" w14:textId="12BA013D" w:rsidR="0098466E" w:rsidRPr="003020FE" w:rsidRDefault="0098466E" w:rsidP="005F04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920152" w14:textId="69466064" w:rsidR="00DB47D0" w:rsidRPr="003020FE" w:rsidRDefault="00DB47D0" w:rsidP="005F0421"/>
        </w:tc>
      </w:tr>
      <w:tr w:rsidR="004942DB" w:rsidRPr="003020FE" w14:paraId="2872442B" w14:textId="77777777" w:rsidTr="005F0421">
        <w:tc>
          <w:tcPr>
            <w:tcW w:w="8647" w:type="dxa"/>
            <w:gridSpan w:val="4"/>
          </w:tcPr>
          <w:p w14:paraId="4599A799" w14:textId="77777777" w:rsidR="004942DB" w:rsidRDefault="004942DB" w:rsidP="005F0421">
            <w:pPr>
              <w:rPr>
                <w:rFonts w:cstheme="minorHAnsi"/>
              </w:rPr>
            </w:pPr>
            <w:r>
              <w:rPr>
                <w:rFonts w:cstheme="minorHAnsi"/>
              </w:rPr>
              <w:t>Lesopdrachten</w:t>
            </w:r>
            <w:r w:rsidR="002F7F1F">
              <w:rPr>
                <w:rFonts w:cstheme="minorHAnsi"/>
              </w:rPr>
              <w:t xml:space="preserve"> (34 punten)</w:t>
            </w:r>
          </w:p>
          <w:p w14:paraId="142258F6" w14:textId="74283582" w:rsidR="0098466E" w:rsidRPr="003020FE" w:rsidRDefault="0098466E" w:rsidP="005F042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4BB81E1" w14:textId="77777777" w:rsidR="004942DB" w:rsidRPr="003020FE" w:rsidRDefault="004942DB" w:rsidP="005F0421"/>
        </w:tc>
      </w:tr>
      <w:tr w:rsidR="004942DB" w:rsidRPr="003020FE" w14:paraId="58FDA7EF" w14:textId="77777777" w:rsidTr="005F0421">
        <w:tc>
          <w:tcPr>
            <w:tcW w:w="8647" w:type="dxa"/>
            <w:gridSpan w:val="4"/>
          </w:tcPr>
          <w:p w14:paraId="77449781" w14:textId="77777777" w:rsidR="004942DB" w:rsidRDefault="004942DB" w:rsidP="005F0421">
            <w:pPr>
              <w:rPr>
                <w:rFonts w:cstheme="minorHAnsi"/>
              </w:rPr>
            </w:pPr>
            <w:r>
              <w:rPr>
                <w:rFonts w:cstheme="minorHAnsi"/>
              </w:rPr>
              <w:t>Eindresultaat</w:t>
            </w:r>
            <w:r w:rsidR="0098466E">
              <w:rPr>
                <w:rFonts w:cstheme="minorHAnsi"/>
              </w:rPr>
              <w:t xml:space="preserve"> / 10 = cijfer</w:t>
            </w:r>
          </w:p>
          <w:p w14:paraId="6CD7B90B" w14:textId="32BF7DA9" w:rsidR="0098466E" w:rsidRDefault="0098466E" w:rsidP="005F0421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AE2C71F" w14:textId="77777777" w:rsidR="004942DB" w:rsidRPr="003020FE" w:rsidRDefault="004942DB" w:rsidP="005F0421"/>
        </w:tc>
      </w:tr>
    </w:tbl>
    <w:p w14:paraId="6C778453" w14:textId="00D31DAF" w:rsidR="009101FF" w:rsidRDefault="009101FF" w:rsidP="00CC71CF"/>
    <w:p w14:paraId="62D6D703" w14:textId="77777777" w:rsidR="009101FF" w:rsidRDefault="009101FF"/>
    <w:sectPr w:rsidR="009101FF" w:rsidSect="001929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BF39" w14:textId="77777777" w:rsidR="001171D2" w:rsidRDefault="001171D2" w:rsidP="00832F8A">
      <w:pPr>
        <w:spacing w:after="0" w:line="240" w:lineRule="auto"/>
      </w:pPr>
      <w:r>
        <w:separator/>
      </w:r>
    </w:p>
  </w:endnote>
  <w:endnote w:type="continuationSeparator" w:id="0">
    <w:p w14:paraId="0705FEB4" w14:textId="77777777" w:rsidR="001171D2" w:rsidRDefault="001171D2" w:rsidP="0083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E0EE" w14:textId="77777777" w:rsidR="001171D2" w:rsidRDefault="001171D2" w:rsidP="00832F8A">
      <w:pPr>
        <w:spacing w:after="0" w:line="240" w:lineRule="auto"/>
      </w:pPr>
      <w:r>
        <w:separator/>
      </w:r>
    </w:p>
  </w:footnote>
  <w:footnote w:type="continuationSeparator" w:id="0">
    <w:p w14:paraId="2EEE9755" w14:textId="77777777" w:rsidR="001171D2" w:rsidRDefault="001171D2" w:rsidP="0083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1116" w14:textId="77777777" w:rsidR="00653D1D" w:rsidRDefault="00653D1D" w:rsidP="00653D1D">
    <w:pPr>
      <w:pStyle w:val="Koptekst"/>
      <w:rPr>
        <w:sz w:val="32"/>
        <w:szCs w:val="32"/>
      </w:rPr>
    </w:pPr>
    <w:r>
      <w:rPr>
        <w:noProof/>
        <w:sz w:val="32"/>
        <w:szCs w:val="32"/>
        <w:lang w:eastAsia="nl-NL"/>
      </w:rPr>
      <w:drawing>
        <wp:anchor distT="0" distB="0" distL="114300" distR="114300" simplePos="0" relativeHeight="251661312" behindDoc="0" locked="0" layoutInCell="1" allowOverlap="1" wp14:anchorId="2294638B" wp14:editId="31BB8A36">
          <wp:simplePos x="0" y="0"/>
          <wp:positionH relativeFrom="column">
            <wp:posOffset>4786630</wp:posOffset>
          </wp:positionH>
          <wp:positionV relativeFrom="paragraph">
            <wp:posOffset>-1905</wp:posOffset>
          </wp:positionV>
          <wp:extent cx="1393825" cy="33083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-gro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>TOETS</w:t>
    </w:r>
  </w:p>
  <w:p w14:paraId="10ADA46C" w14:textId="0943D0F2" w:rsidR="00832F8A" w:rsidRDefault="00832F8A">
    <w:pPr>
      <w:pStyle w:val="Koptekst"/>
    </w:pPr>
    <w:r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1" locked="0" layoutInCell="1" allowOverlap="1" wp14:anchorId="09B38EA9" wp14:editId="502ED531">
          <wp:simplePos x="0" y="0"/>
          <wp:positionH relativeFrom="column">
            <wp:posOffset>5072380</wp:posOffset>
          </wp:positionH>
          <wp:positionV relativeFrom="paragraph">
            <wp:posOffset>-354330</wp:posOffset>
          </wp:positionV>
          <wp:extent cx="1393825" cy="330835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-gro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716A1"/>
    <w:multiLevelType w:val="hybridMultilevel"/>
    <w:tmpl w:val="B83C7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9D1"/>
    <w:multiLevelType w:val="hybridMultilevel"/>
    <w:tmpl w:val="86E6A09E"/>
    <w:lvl w:ilvl="0" w:tplc="02D6239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6C5"/>
    <w:multiLevelType w:val="hybridMultilevel"/>
    <w:tmpl w:val="672EAC6A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8868CB"/>
    <w:multiLevelType w:val="hybridMultilevel"/>
    <w:tmpl w:val="A2AC3F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1CF"/>
    <w:multiLevelType w:val="hybridMultilevel"/>
    <w:tmpl w:val="8274099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1B1ACA"/>
    <w:multiLevelType w:val="hybridMultilevel"/>
    <w:tmpl w:val="9EA49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07DE"/>
    <w:multiLevelType w:val="hybridMultilevel"/>
    <w:tmpl w:val="8274099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BF"/>
    <w:rsid w:val="0008157A"/>
    <w:rsid w:val="000A2CC5"/>
    <w:rsid w:val="000C7475"/>
    <w:rsid w:val="000F5064"/>
    <w:rsid w:val="00104FEC"/>
    <w:rsid w:val="001171D2"/>
    <w:rsid w:val="00151A4F"/>
    <w:rsid w:val="0016395D"/>
    <w:rsid w:val="001707BF"/>
    <w:rsid w:val="00192982"/>
    <w:rsid w:val="00192A3C"/>
    <w:rsid w:val="00193960"/>
    <w:rsid w:val="001A4902"/>
    <w:rsid w:val="001B6D61"/>
    <w:rsid w:val="001F475D"/>
    <w:rsid w:val="00216EC6"/>
    <w:rsid w:val="0025293C"/>
    <w:rsid w:val="002626C4"/>
    <w:rsid w:val="00291B67"/>
    <w:rsid w:val="002D1967"/>
    <w:rsid w:val="002D3360"/>
    <w:rsid w:val="002E66C9"/>
    <w:rsid w:val="002F7F1F"/>
    <w:rsid w:val="00324CA3"/>
    <w:rsid w:val="00357C31"/>
    <w:rsid w:val="003805F1"/>
    <w:rsid w:val="003A3DBC"/>
    <w:rsid w:val="003E51B2"/>
    <w:rsid w:val="00413CB2"/>
    <w:rsid w:val="0044762D"/>
    <w:rsid w:val="00493350"/>
    <w:rsid w:val="004942DB"/>
    <w:rsid w:val="004A35DC"/>
    <w:rsid w:val="004A3C40"/>
    <w:rsid w:val="004B0781"/>
    <w:rsid w:val="00540C38"/>
    <w:rsid w:val="00566E4D"/>
    <w:rsid w:val="005A63CC"/>
    <w:rsid w:val="005B0CED"/>
    <w:rsid w:val="005C7AF4"/>
    <w:rsid w:val="005D2BBF"/>
    <w:rsid w:val="00606374"/>
    <w:rsid w:val="00632E3A"/>
    <w:rsid w:val="00653D1D"/>
    <w:rsid w:val="00693DDB"/>
    <w:rsid w:val="006B62A0"/>
    <w:rsid w:val="006B7C38"/>
    <w:rsid w:val="006C485C"/>
    <w:rsid w:val="006D6890"/>
    <w:rsid w:val="006E393E"/>
    <w:rsid w:val="006F6180"/>
    <w:rsid w:val="00701242"/>
    <w:rsid w:val="0070483E"/>
    <w:rsid w:val="0071429B"/>
    <w:rsid w:val="007221EB"/>
    <w:rsid w:val="007D4978"/>
    <w:rsid w:val="00810A40"/>
    <w:rsid w:val="00832F8A"/>
    <w:rsid w:val="008732BC"/>
    <w:rsid w:val="00887E50"/>
    <w:rsid w:val="008D1EC4"/>
    <w:rsid w:val="008E0F35"/>
    <w:rsid w:val="009101FF"/>
    <w:rsid w:val="0098466E"/>
    <w:rsid w:val="009A1B0E"/>
    <w:rsid w:val="009E5CF2"/>
    <w:rsid w:val="00A30F44"/>
    <w:rsid w:val="00A63EAE"/>
    <w:rsid w:val="00A656E7"/>
    <w:rsid w:val="00AA33B1"/>
    <w:rsid w:val="00AA3DA3"/>
    <w:rsid w:val="00AD681C"/>
    <w:rsid w:val="00B14400"/>
    <w:rsid w:val="00B2208E"/>
    <w:rsid w:val="00B413E5"/>
    <w:rsid w:val="00B441BE"/>
    <w:rsid w:val="00B46589"/>
    <w:rsid w:val="00B534CF"/>
    <w:rsid w:val="00B84812"/>
    <w:rsid w:val="00B92ABA"/>
    <w:rsid w:val="00BD04AD"/>
    <w:rsid w:val="00BF5FA2"/>
    <w:rsid w:val="00C621BE"/>
    <w:rsid w:val="00C87E2B"/>
    <w:rsid w:val="00CB6AE6"/>
    <w:rsid w:val="00CC71CF"/>
    <w:rsid w:val="00CE1283"/>
    <w:rsid w:val="00CF4739"/>
    <w:rsid w:val="00D01339"/>
    <w:rsid w:val="00D335AC"/>
    <w:rsid w:val="00D9132D"/>
    <w:rsid w:val="00D95DA9"/>
    <w:rsid w:val="00DB47D0"/>
    <w:rsid w:val="00DC6ED3"/>
    <w:rsid w:val="00DE5E4F"/>
    <w:rsid w:val="00DF0F9B"/>
    <w:rsid w:val="00E36CA7"/>
    <w:rsid w:val="00ED5479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8628"/>
  <w15:chartTrackingRefBased/>
  <w15:docId w15:val="{162C1ED5-4709-47FA-B413-E2A40C95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693DDB"/>
    <w:pPr>
      <w:keepNext/>
      <w:keepLines/>
      <w:spacing w:before="480" w:after="0" w:line="23" w:lineRule="atLeast"/>
      <w:outlineLvl w:val="0"/>
    </w:pPr>
    <w:rPr>
      <w:rFonts w:ascii="Verdana" w:eastAsiaTheme="majorEastAsia" w:hAnsi="Verdana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2F8A"/>
  </w:style>
  <w:style w:type="paragraph" w:styleId="Voettekst">
    <w:name w:val="footer"/>
    <w:basedOn w:val="Standaard"/>
    <w:link w:val="VoettekstChar"/>
    <w:uiPriority w:val="99"/>
    <w:unhideWhenUsed/>
    <w:rsid w:val="00832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2F8A"/>
  </w:style>
  <w:style w:type="character" w:customStyle="1" w:styleId="Kop1Char">
    <w:name w:val="Kop 1 Char"/>
    <w:basedOn w:val="Standaardalinea-lettertype"/>
    <w:link w:val="Kop1"/>
    <w:rsid w:val="00693DDB"/>
    <w:rPr>
      <w:rFonts w:ascii="Verdana" w:eastAsiaTheme="majorEastAsia" w:hAnsi="Verdana" w:cstheme="majorBidi"/>
      <w:b/>
      <w:bCs/>
      <w:color w:val="2F5496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DC6ED3"/>
    <w:pPr>
      <w:ind w:left="720"/>
      <w:contextualSpacing/>
    </w:pPr>
  </w:style>
  <w:style w:type="table" w:styleId="Tabelraster">
    <w:name w:val="Table Grid"/>
    <w:basedOn w:val="Standaardtabel"/>
    <w:uiPriority w:val="39"/>
    <w:rsid w:val="00DB47D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F61C-6859-43FF-BDAF-7456C5FD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Güldal</dc:creator>
  <cp:keywords/>
  <dc:description/>
  <cp:lastModifiedBy>Ali Güldal</cp:lastModifiedBy>
  <cp:revision>97</cp:revision>
  <dcterms:created xsi:type="dcterms:W3CDTF">2021-03-24T08:39:00Z</dcterms:created>
  <dcterms:modified xsi:type="dcterms:W3CDTF">2021-05-25T07:35:00Z</dcterms:modified>
</cp:coreProperties>
</file>