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06F3" w14:textId="77777777" w:rsidR="00486793" w:rsidRDefault="00C5050E" w:rsidP="00C5050E">
      <w:pPr>
        <w:pStyle w:val="Kop1"/>
      </w:pPr>
      <w:r>
        <w:t>Evaluatie</w:t>
      </w:r>
    </w:p>
    <w:p w14:paraId="54BA8DEA" w14:textId="77777777" w:rsidR="00C5050E" w:rsidRDefault="00C5050E" w:rsidP="00C5050E"/>
    <w:p w14:paraId="13E32ABE" w14:textId="77777777" w:rsidR="00D74974" w:rsidRDefault="00D74974" w:rsidP="00D74974">
      <w:pPr>
        <w:pStyle w:val="Kop1"/>
      </w:pPr>
      <w:r>
        <w:t>Bekend</w:t>
      </w:r>
    </w:p>
    <w:p w14:paraId="0CEB819C" w14:textId="44AF5FEC" w:rsidR="00FD7901" w:rsidRDefault="00C5050E" w:rsidP="00FD7901">
      <w:pPr>
        <w:rPr>
          <w:rFonts w:cstheme="minorHAnsi"/>
          <w:color w:val="202124"/>
          <w:shd w:val="clear" w:color="auto" w:fill="FFFFFF"/>
        </w:rPr>
      </w:pPr>
      <w:r>
        <w:t>Door het maken van deze Wikiwijs in samenwerking met ICT, en het online lesgeven wat ik nu al bijna een jaar doe, ben ik erachter gekomen dat er veel meer mogelijk is dan ik in eerste instantie dacht. Zo kan het werken met ICT variatie geven en vinden studenten het vaak een afwisseling.</w:t>
      </w:r>
      <w:r w:rsidR="00916845">
        <w:t xml:space="preserve"> In mijn Wikiwijs hebben de studenten een keuze om op de manier die het beste bij hen past de lessen te volgen.</w:t>
      </w:r>
      <w:r>
        <w:t xml:space="preserve"> </w:t>
      </w:r>
      <w:r w:rsidR="00916845">
        <w:t>Bijvoorbeeld d</w:t>
      </w:r>
      <w:r w:rsidR="00FD7901">
        <w:t>oor gebruik te maken van kennisclips en</w:t>
      </w:r>
      <w:r w:rsidR="00916845">
        <w:t>/of</w:t>
      </w:r>
      <w:r w:rsidR="00FD7901">
        <w:t xml:space="preserve"> </w:t>
      </w:r>
      <w:proofErr w:type="spellStart"/>
      <w:r w:rsidR="00FD7901">
        <w:t>PowerPoints</w:t>
      </w:r>
      <w:proofErr w:type="spellEnd"/>
      <w:r w:rsidR="00FD7901">
        <w:t xml:space="preserve"> kunnen de studenten kiezen voor uitsluitend de visuele manier om de stof tot zich te nemen, of voor zowel visueel als auditief. </w:t>
      </w:r>
      <w:r>
        <w:t xml:space="preserve"> </w:t>
      </w:r>
      <w:r w:rsidR="00FD7901">
        <w:t xml:space="preserve">Ik vond de differentiatie in tijd heel positief en een bijdrage aan zelfstandig leren. Bij een klassikale les heeft de leraar de regie, bij dit leerarrangement hebben ze zelf de regie.  Ze kunnen </w:t>
      </w:r>
      <w:r w:rsidR="00FD7901" w:rsidRPr="00C60448">
        <w:rPr>
          <w:rFonts w:cstheme="minorHAnsi"/>
          <w:color w:val="202124"/>
          <w:shd w:val="clear" w:color="auto" w:fill="FFFFFF"/>
        </w:rPr>
        <w:t>zelf bepalen op welke wijze ze de stof doorlopen.</w:t>
      </w:r>
      <w:r w:rsidR="00FD7901">
        <w:rPr>
          <w:rFonts w:cstheme="minorHAnsi"/>
          <w:color w:val="202124"/>
          <w:shd w:val="clear" w:color="auto" w:fill="FFFFFF"/>
        </w:rPr>
        <w:t xml:space="preserve"> </w:t>
      </w:r>
      <w:r w:rsidR="00D74974">
        <w:rPr>
          <w:rFonts w:cstheme="minorHAnsi"/>
          <w:color w:val="202124"/>
          <w:shd w:val="clear" w:color="auto" w:fill="FFFFFF"/>
        </w:rPr>
        <w:t>En op het mbo willen wij de studenten zelfstandigheid bijbrengen.</w:t>
      </w:r>
    </w:p>
    <w:p w14:paraId="41D7F532" w14:textId="77777777" w:rsidR="00D74974" w:rsidRDefault="00D74974" w:rsidP="00D74974">
      <w:pPr>
        <w:pStyle w:val="Kop1"/>
      </w:pPr>
      <w:r>
        <w:t>Bewaard</w:t>
      </w:r>
    </w:p>
    <w:p w14:paraId="14E6497F" w14:textId="134CE032" w:rsidR="00D74974" w:rsidRDefault="00916845" w:rsidP="00C5050E">
      <w:pPr>
        <w:rPr>
          <w:rFonts w:cstheme="minorHAnsi"/>
        </w:rPr>
      </w:pPr>
      <w:r>
        <w:t xml:space="preserve">Ik ben zelf erg enthousiast over het werken met Padlet. Met Padlet kunnen de studenten elkaar effectief peer-feedback geven op leerprocessen- en resultaten. Door de peer-feedback leren zij van elkaar </w:t>
      </w:r>
      <w:r w:rsidRPr="001D6C8A">
        <w:rPr>
          <w:rFonts w:cstheme="minorHAnsi"/>
          <w:i/>
        </w:rPr>
        <w:t>(</w:t>
      </w:r>
      <w:r w:rsidRPr="001D6C8A">
        <w:rPr>
          <w:rStyle w:val="Nadruk"/>
          <w:rFonts w:cstheme="minorHAnsi"/>
          <w:color w:val="222222"/>
          <w:shd w:val="clear" w:color="auto" w:fill="FFFFFF"/>
        </w:rPr>
        <w:t>Rubens, 2016)</w:t>
      </w:r>
      <w:r w:rsidRPr="001D6C8A">
        <w:rPr>
          <w:rFonts w:cstheme="minorHAnsi"/>
          <w:i/>
        </w:rPr>
        <w:t>.</w:t>
      </w:r>
      <w:r>
        <w:rPr>
          <w:rFonts w:cstheme="minorHAnsi"/>
        </w:rPr>
        <w:t xml:space="preserve"> Het werken met Padlet ben ik na Wikiwijs </w:t>
      </w:r>
      <w:r w:rsidR="00D74974">
        <w:rPr>
          <w:rFonts w:cstheme="minorHAnsi"/>
        </w:rPr>
        <w:t xml:space="preserve">gelijk </w:t>
      </w:r>
      <w:r>
        <w:rPr>
          <w:rFonts w:cstheme="minorHAnsi"/>
        </w:rPr>
        <w:t xml:space="preserve">gaan toepassen in mijn online lessen. Ik koppel dat vaak </w:t>
      </w:r>
      <w:r w:rsidR="00D74974">
        <w:rPr>
          <w:rFonts w:cstheme="minorHAnsi"/>
        </w:rPr>
        <w:t xml:space="preserve">aan samenwerkend leren. De studenten zitten dan in een leerteam en geven elkaar peer feedback via Padlet. Zo zitten ze alleen maar toch samen in een team, </w:t>
      </w:r>
      <w:r w:rsidR="00D74974">
        <w:rPr>
          <w:rFonts w:cstheme="minorHAnsi"/>
          <w:color w:val="222222"/>
          <w:shd w:val="clear" w:color="auto" w:fill="FFFFFF"/>
        </w:rPr>
        <w:t xml:space="preserve">leren ze gelijk het beoordelingscriterium te hanteren en zo leren ze ook hoe ze een beoordelingscriterium kunnen toepassen op hun eigen werk </w:t>
      </w:r>
      <w:r w:rsidR="00D74974">
        <w:t>(</w:t>
      </w:r>
      <w:r w:rsidR="00D74974" w:rsidRPr="00652793">
        <w:rPr>
          <w:iCs/>
        </w:rPr>
        <w:t>Feedback geven/peer-feedback</w:t>
      </w:r>
      <w:r w:rsidR="00D74974" w:rsidRPr="00652793">
        <w:t>, z.d</w:t>
      </w:r>
      <w:r w:rsidR="00D74974">
        <w:t>.)</w:t>
      </w:r>
      <w:r w:rsidR="00D74974">
        <w:rPr>
          <w:rFonts w:cstheme="minorHAnsi"/>
          <w:color w:val="222222"/>
          <w:shd w:val="clear" w:color="auto" w:fill="FFFFFF"/>
        </w:rPr>
        <w:t xml:space="preserve">. </w:t>
      </w:r>
      <w:r w:rsidR="00734DD5">
        <w:rPr>
          <w:rFonts w:cstheme="minorHAnsi"/>
        </w:rPr>
        <w:t xml:space="preserve">Verder maak ik  gebruik van </w:t>
      </w:r>
      <w:proofErr w:type="spellStart"/>
      <w:r w:rsidR="00734DD5">
        <w:rPr>
          <w:rFonts w:cstheme="minorHAnsi"/>
        </w:rPr>
        <w:t>Mentimeter</w:t>
      </w:r>
      <w:proofErr w:type="spellEnd"/>
      <w:r w:rsidR="00734DD5">
        <w:rPr>
          <w:rFonts w:cstheme="minorHAnsi"/>
        </w:rPr>
        <w:t xml:space="preserve"> en Kahoot als ik </w:t>
      </w:r>
      <w:r w:rsidR="00734DD5">
        <w:rPr>
          <w:rFonts w:cstheme="minorHAnsi"/>
        </w:rPr>
        <w:t>voorkennis wil gaan activeren</w:t>
      </w:r>
      <w:r w:rsidR="00734DD5">
        <w:rPr>
          <w:rFonts w:cstheme="minorHAnsi"/>
        </w:rPr>
        <w:t>.</w:t>
      </w:r>
      <w:bookmarkStart w:id="0" w:name="_GoBack"/>
      <w:bookmarkEnd w:id="0"/>
      <w:r w:rsidR="00734DD5">
        <w:rPr>
          <w:rFonts w:cstheme="minorHAnsi"/>
        </w:rPr>
        <w:t xml:space="preserve"> </w:t>
      </w:r>
      <w:r w:rsidR="00734DD5">
        <w:t>Om nieuwe leerstof op te nemen is het belangrijk dat bestaande voorkennis gekoppeld wordt aan deze nieuwe leerstof (Geerts &amp; Van Kralingen, 2016).</w:t>
      </w:r>
    </w:p>
    <w:p w14:paraId="619E47CE" w14:textId="77777777" w:rsidR="00D74974" w:rsidRDefault="00D74974" w:rsidP="00D74974">
      <w:pPr>
        <w:pStyle w:val="Kop1"/>
      </w:pPr>
      <w:r>
        <w:t>Benieuwd</w:t>
      </w:r>
    </w:p>
    <w:p w14:paraId="10358C4C" w14:textId="77777777" w:rsidR="00D74974" w:rsidRPr="00D74974" w:rsidRDefault="00D74974" w:rsidP="00D74974">
      <w:r>
        <w:t xml:space="preserve">In deze snelle online tijd komen er steeds nieuwe ICT mogelijkheden. Wie had vorig jaar maart verwacht dat wij als docenten zoveel nieuwe ICT mogelijkheden zouden ontdekken en gebruiken. </w:t>
      </w:r>
      <w:r w:rsidR="00D26442">
        <w:t xml:space="preserve">Ik maak sinds deze week gebruik van de leerteams in Teams. Dit kon nog niet eerder.  De studenten vinden het geweldig dat dit kan. Ze noemen mij een tovenaar. Deze mogelijkheid geeft mij de kans om verder te gaan met samenwerkend leren. Dit kan in duo’s of in groepen van drie of vier waarbij er een rollenspel gespeeld wordt. De mogelijkheden zijn groots. En daar komen steeds weer andere mogelijkheden bij. Een leerdoel is om up-to-date te blijven en te kijken wat er nog meer mogelijk is met ICT en dit weer toepassen in mijn eigen lessen. </w:t>
      </w:r>
      <w:r w:rsidR="00163BF5">
        <w:t xml:space="preserve">Dit is een leerdoel voor de manier van lesgeven zoals ik dat nu doe. Voor Wikiwijs en mijn leerdoelen verwijs ik naar mijn reflectie. </w:t>
      </w:r>
    </w:p>
    <w:p w14:paraId="7153E6A5" w14:textId="77777777" w:rsidR="00D74974" w:rsidRPr="00916845" w:rsidRDefault="00D74974" w:rsidP="00D74974">
      <w:pPr>
        <w:pStyle w:val="Kop1"/>
      </w:pPr>
    </w:p>
    <w:sectPr w:rsidR="00D74974" w:rsidRPr="00916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0E"/>
    <w:rsid w:val="00015404"/>
    <w:rsid w:val="00163BF5"/>
    <w:rsid w:val="00734DD5"/>
    <w:rsid w:val="00892BF0"/>
    <w:rsid w:val="00916845"/>
    <w:rsid w:val="009305A0"/>
    <w:rsid w:val="00C5050E"/>
    <w:rsid w:val="00D26442"/>
    <w:rsid w:val="00D74974"/>
    <w:rsid w:val="00FD7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AFFD"/>
  <w15:chartTrackingRefBased/>
  <w15:docId w15:val="{3AC1BEC6-42F9-4F62-B7A5-F0A9ADD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0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50E"/>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916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B8ECDCB776A4FB0D20444C1A26141" ma:contentTypeVersion="13" ma:contentTypeDescription="Een nieuw document maken." ma:contentTypeScope="" ma:versionID="361f0ba8b8221d0b92f79bf5e2428e38">
  <xsd:schema xmlns:xsd="http://www.w3.org/2001/XMLSchema" xmlns:xs="http://www.w3.org/2001/XMLSchema" xmlns:p="http://schemas.microsoft.com/office/2006/metadata/properties" xmlns:ns3="e4a87496-6152-4657-bef7-314e2825d686" xmlns:ns4="4c5035b4-e312-4e79-956f-1497e3ae411b" targetNamespace="http://schemas.microsoft.com/office/2006/metadata/properties" ma:root="true" ma:fieldsID="cde4f4d4ab9bbe05091e1e0ae7aa16ba" ns3:_="" ns4:_="">
    <xsd:import namespace="e4a87496-6152-4657-bef7-314e2825d686"/>
    <xsd:import namespace="4c5035b4-e312-4e79-956f-1497e3ae41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87496-6152-4657-bef7-314e2825d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035b4-e312-4e79-956f-1497e3ae41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43CAB-C041-4748-979F-30B4DE9F0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87496-6152-4657-bef7-314e2825d686"/>
    <ds:schemaRef ds:uri="4c5035b4-e312-4e79-956f-1497e3ae4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AEB69-37E2-4A2E-9502-33273613820E}">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c5035b4-e312-4e79-956f-1497e3ae411b"/>
    <ds:schemaRef ds:uri="e4a87496-6152-4657-bef7-314e2825d686"/>
    <ds:schemaRef ds:uri="http://schemas.microsoft.com/office/2006/metadata/properties"/>
  </ds:schemaRefs>
</ds:datastoreItem>
</file>

<file path=customXml/itemProps3.xml><?xml version="1.0" encoding="utf-8"?>
<ds:datastoreItem xmlns:ds="http://schemas.openxmlformats.org/officeDocument/2006/customXml" ds:itemID="{FDC18645-7196-491F-A629-3E9B3C1BF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HMC mbo vakschool</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 K. (Karin)</dc:creator>
  <cp:keywords/>
  <dc:description/>
  <cp:lastModifiedBy>Wegman K. (Karin)</cp:lastModifiedBy>
  <cp:revision>3</cp:revision>
  <dcterms:created xsi:type="dcterms:W3CDTF">2021-02-12T16:07:00Z</dcterms:created>
  <dcterms:modified xsi:type="dcterms:W3CDTF">2021-02-12T17:21:00Z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0x010100709B8ECDCB776A4FB0D20444C1A26141</vt:lpwstr>
  </property>
</Properties>
</file>