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margin" w:tblpY="-30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443895" w:rsidRPr="008202C8" w:rsidTr="004364DE">
        <w:tc>
          <w:tcPr>
            <w:tcW w:w="3227" w:type="dxa"/>
          </w:tcPr>
          <w:p w:rsidR="00443895" w:rsidRDefault="00443895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Opdrachtnummer:  5</w:t>
            </w:r>
          </w:p>
          <w:p w:rsidR="00443895" w:rsidRDefault="00443895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443895" w:rsidRPr="008202C8" w:rsidRDefault="00443895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6520" w:type="dxa"/>
          </w:tcPr>
          <w:p w:rsidR="00443895" w:rsidRDefault="00443895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202C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Onderwerp: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Waterleiding</w:t>
            </w:r>
          </w:p>
          <w:p w:rsidR="00443895" w:rsidRDefault="00443895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1) Zelfdrinker aansluiten met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tyleen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en koper koppelingen.</w:t>
            </w:r>
          </w:p>
          <w:p w:rsidR="00443895" w:rsidRPr="008202C8" w:rsidRDefault="00443895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</w:p>
        </w:tc>
      </w:tr>
      <w:tr w:rsidR="00443895" w:rsidTr="004364DE">
        <w:trPr>
          <w:trHeight w:val="1561"/>
        </w:trPr>
        <w:tc>
          <w:tcPr>
            <w:tcW w:w="3227" w:type="dxa"/>
          </w:tcPr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Materialen:</w:t>
            </w:r>
          </w:p>
          <w:p w:rsidR="00443895" w:rsidRDefault="00443895" w:rsidP="00443895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Zelfdrinker</w:t>
            </w:r>
          </w:p>
          <w:p w:rsidR="00443895" w:rsidRDefault="00443895" w:rsidP="00443895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Tyleenbuis</w:t>
            </w:r>
            <w:proofErr w:type="spellEnd"/>
          </w:p>
          <w:p w:rsidR="00443895" w:rsidRDefault="00443895" w:rsidP="00443895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Koperbuis</w:t>
            </w:r>
          </w:p>
          <w:p w:rsidR="00443895" w:rsidRDefault="00443895" w:rsidP="00443895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Diverse koppelingen</w:t>
            </w:r>
          </w:p>
          <w:p w:rsidR="00443895" w:rsidRDefault="00443895" w:rsidP="00443895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steeksleutel set</w:t>
            </w:r>
          </w:p>
          <w:p w:rsidR="00443895" w:rsidRPr="008B4DDE" w:rsidRDefault="00443895" w:rsidP="00443895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Waterpomptang</w:t>
            </w:r>
          </w:p>
          <w:p w:rsidR="00443895" w:rsidRPr="00353FE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95" w:rsidTr="004364DE">
        <w:trPr>
          <w:trHeight w:val="899"/>
        </w:trPr>
        <w:tc>
          <w:tcPr>
            <w:tcW w:w="3227" w:type="dxa"/>
          </w:tcPr>
          <w:p w:rsidR="00443895" w:rsidRPr="00DA325B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Werkplan:</w:t>
            </w:r>
          </w:p>
          <w:p w:rsidR="00443895" w:rsidRPr="008B4DDE" w:rsidRDefault="00443895" w:rsidP="00443895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4DDE">
              <w:rPr>
                <w:rFonts w:ascii="Times New Roman" w:hAnsi="Times New Roman" w:cs="Times New Roman"/>
                <w:sz w:val="24"/>
                <w:szCs w:val="24"/>
              </w:rPr>
              <w:t xml:space="preserve">sluit de diverse koppelingen aan op de  zelfdrinker </w:t>
            </w:r>
          </w:p>
          <w:p w:rsidR="00443895" w:rsidRPr="00DA325B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Pr="00DA325B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Pr="00DA325B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Toelichting: Vraag de docent om uitleg.</w:t>
            </w: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95" w:rsidRPr="0038775C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95" w:rsidTr="004364DE">
        <w:trPr>
          <w:trHeight w:val="90"/>
        </w:trPr>
        <w:tc>
          <w:tcPr>
            <w:tcW w:w="3227" w:type="dxa"/>
          </w:tcPr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Beoordeling: voldoende als de zelfdrinker functioneert zonder te lekken.</w:t>
            </w:r>
          </w:p>
        </w:tc>
        <w:tc>
          <w:tcPr>
            <w:tcW w:w="6520" w:type="dxa"/>
          </w:tcPr>
          <w:p w:rsidR="00443895" w:rsidRDefault="00443895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Denk aan: </w:t>
            </w:r>
          </w:p>
          <w:p w:rsidR="00443895" w:rsidRDefault="00443895" w:rsidP="00443895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eigen en andermans veiligheid.</w:t>
            </w:r>
          </w:p>
          <w:p w:rsidR="00443895" w:rsidRPr="008202C8" w:rsidRDefault="00443895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E79" w:rsidRDefault="000C6E79">
      <w:bookmarkStart w:id="0" w:name="_GoBack"/>
      <w:bookmarkEnd w:id="0"/>
    </w:p>
    <w:sectPr w:rsidR="000C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78F"/>
    <w:multiLevelType w:val="hybridMultilevel"/>
    <w:tmpl w:val="E378F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95"/>
    <w:rsid w:val="000C6E79"/>
    <w:rsid w:val="0044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38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3895"/>
    <w:pPr>
      <w:ind w:left="720"/>
      <w:contextualSpacing/>
    </w:pPr>
  </w:style>
  <w:style w:type="table" w:styleId="Tabelraster">
    <w:name w:val="Table Grid"/>
    <w:basedOn w:val="Standaardtabel"/>
    <w:uiPriority w:val="59"/>
    <w:rsid w:val="0044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38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3895"/>
    <w:pPr>
      <w:ind w:left="720"/>
      <w:contextualSpacing/>
    </w:pPr>
  </w:style>
  <w:style w:type="table" w:styleId="Tabelraster">
    <w:name w:val="Table Grid"/>
    <w:basedOn w:val="Standaardtabel"/>
    <w:uiPriority w:val="59"/>
    <w:rsid w:val="0044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Kempers</dc:creator>
  <cp:lastModifiedBy>Rene Kempers</cp:lastModifiedBy>
  <cp:revision>1</cp:revision>
  <dcterms:created xsi:type="dcterms:W3CDTF">2012-11-28T09:11:00Z</dcterms:created>
  <dcterms:modified xsi:type="dcterms:W3CDTF">2012-11-28T09:11:00Z</dcterms:modified>
</cp:coreProperties>
</file>