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B399A" w14:textId="55C50550" w:rsidR="008E68E2" w:rsidRPr="00AE2114" w:rsidRDefault="00CC2F81">
      <w:pPr>
        <w:rPr>
          <w:rFonts w:ascii="Arial" w:hAnsi="Arial" w:cs="Arial"/>
          <w:sz w:val="32"/>
          <w:szCs w:val="32"/>
          <w:u w:val="single"/>
        </w:rPr>
      </w:pPr>
      <w:r w:rsidRPr="00AE2114">
        <w:rPr>
          <w:rFonts w:ascii="Arial" w:hAnsi="Arial" w:cs="Arial"/>
          <w:sz w:val="32"/>
          <w:szCs w:val="32"/>
          <w:u w:val="single"/>
        </w:rPr>
        <w:t>Beoordelingsformulier</w:t>
      </w:r>
      <w:r w:rsidR="00A631AC">
        <w:rPr>
          <w:rFonts w:ascii="Arial" w:hAnsi="Arial" w:cs="Arial"/>
          <w:sz w:val="32"/>
          <w:szCs w:val="32"/>
          <w:u w:val="single"/>
        </w:rPr>
        <w:br/>
      </w:r>
      <w:r w:rsidR="00A631AC">
        <w:rPr>
          <w:rFonts w:ascii="Arial" w:hAnsi="Arial" w:cs="Arial"/>
          <w:sz w:val="32"/>
          <w:szCs w:val="32"/>
          <w:u w:val="single"/>
        </w:rPr>
        <w:br/>
      </w:r>
      <w:r w:rsidR="00A631AC" w:rsidRPr="00A631AC">
        <w:rPr>
          <w:rFonts w:ascii="Arial" w:hAnsi="Arial" w:cs="Arial"/>
        </w:rPr>
        <w:t>Alle onderdelen moeten afgesloten worden met een voldoende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54"/>
      </w:tblGrid>
      <w:tr w:rsidR="00CC2F81" w14:paraId="7F7BF73B" w14:textId="77777777" w:rsidTr="00A631AC">
        <w:tc>
          <w:tcPr>
            <w:tcW w:w="5949" w:type="dxa"/>
            <w:shd w:val="clear" w:color="auto" w:fill="F2F2F2" w:themeFill="background1" w:themeFillShade="F2"/>
          </w:tcPr>
          <w:p w14:paraId="37823F8F" w14:textId="77777777" w:rsidR="00CC2F81" w:rsidRDefault="00CC2F8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1ACD1BE1" w14:textId="7644A6D6" w:rsidR="00CC2F81" w:rsidRDefault="00CC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Voldoende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14:paraId="49B352CA" w14:textId="488E1A41" w:rsidR="00CC2F81" w:rsidRDefault="00CC2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Onvoldoende</w:t>
            </w:r>
          </w:p>
        </w:tc>
      </w:tr>
      <w:tr w:rsidR="009F0DE8" w14:paraId="22B1C98A" w14:textId="77777777" w:rsidTr="00A631AC">
        <w:tc>
          <w:tcPr>
            <w:tcW w:w="5949" w:type="dxa"/>
            <w:shd w:val="clear" w:color="auto" w:fill="BFBFBF" w:themeFill="background1" w:themeFillShade="BF"/>
          </w:tcPr>
          <w:p w14:paraId="2D8B51DF" w14:textId="60C34B7F" w:rsidR="009F0DE8" w:rsidRDefault="009F0DE8">
            <w:pPr>
              <w:rPr>
                <w:rFonts w:ascii="Arial" w:hAnsi="Arial" w:cs="Arial"/>
              </w:rPr>
            </w:pPr>
            <w:r w:rsidRPr="009F0DE8">
              <w:rPr>
                <w:rFonts w:ascii="Arial" w:hAnsi="Arial" w:cs="Arial"/>
              </w:rPr>
              <w:t>Sorteren van het wasgoed</w:t>
            </w:r>
          </w:p>
        </w:tc>
        <w:tc>
          <w:tcPr>
            <w:tcW w:w="1559" w:type="dxa"/>
          </w:tcPr>
          <w:p w14:paraId="54D0935B" w14:textId="77777777" w:rsidR="009F0DE8" w:rsidRDefault="009F0DE8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60B1DE80" w14:textId="77777777" w:rsidR="009F0DE8" w:rsidRDefault="009F0DE8">
            <w:pPr>
              <w:rPr>
                <w:rFonts w:ascii="Arial" w:hAnsi="Arial" w:cs="Arial"/>
              </w:rPr>
            </w:pPr>
          </w:p>
        </w:tc>
      </w:tr>
      <w:tr w:rsidR="00CC2F81" w14:paraId="70B76120" w14:textId="77777777" w:rsidTr="00A631AC">
        <w:tc>
          <w:tcPr>
            <w:tcW w:w="5949" w:type="dxa"/>
            <w:shd w:val="clear" w:color="auto" w:fill="F2F2F2" w:themeFill="background1" w:themeFillShade="F2"/>
          </w:tcPr>
          <w:p w14:paraId="51C88932" w14:textId="76C52657" w:rsidR="00CC2F81" w:rsidRDefault="00CC2F81">
            <w:pPr>
              <w:rPr>
                <w:rFonts w:ascii="Arial" w:hAnsi="Arial" w:cs="Arial"/>
              </w:rPr>
            </w:pPr>
            <w:r w:rsidRPr="00CC2F81">
              <w:rPr>
                <w:rFonts w:ascii="Arial" w:hAnsi="Arial" w:cs="Arial"/>
              </w:rPr>
              <w:t>Verzamel de was en voorkom dat natte was tegen de droge vuile was aanligt.</w:t>
            </w:r>
            <w:r>
              <w:rPr>
                <w:rFonts w:ascii="Arial" w:hAnsi="Arial" w:cs="Arial"/>
              </w:rPr>
              <w:t xml:space="preserve"> (leg uit waarom dit belangrijk is</w:t>
            </w:r>
          </w:p>
        </w:tc>
        <w:tc>
          <w:tcPr>
            <w:tcW w:w="1559" w:type="dxa"/>
          </w:tcPr>
          <w:p w14:paraId="15441942" w14:textId="77777777" w:rsidR="00CC2F81" w:rsidRDefault="00CC2F81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7089C780" w14:textId="77777777" w:rsidR="00CC2F81" w:rsidRDefault="00CC2F81">
            <w:pPr>
              <w:rPr>
                <w:rFonts w:ascii="Arial" w:hAnsi="Arial" w:cs="Arial"/>
              </w:rPr>
            </w:pPr>
          </w:p>
        </w:tc>
      </w:tr>
      <w:tr w:rsidR="00CC2F81" w14:paraId="5C14DFB6" w14:textId="77777777" w:rsidTr="00A631AC">
        <w:tc>
          <w:tcPr>
            <w:tcW w:w="5949" w:type="dxa"/>
            <w:shd w:val="clear" w:color="auto" w:fill="F2F2F2" w:themeFill="background1" w:themeFillShade="F2"/>
          </w:tcPr>
          <w:p w14:paraId="4615EA8E" w14:textId="77777777" w:rsidR="00CC2F81" w:rsidRDefault="00CC2F8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1D43302" w14:textId="77777777" w:rsidR="00CC2F81" w:rsidRDefault="00CC2F81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54B5C35E" w14:textId="77777777" w:rsidR="00CC2F81" w:rsidRDefault="00CC2F81">
            <w:pPr>
              <w:rPr>
                <w:rFonts w:ascii="Arial" w:hAnsi="Arial" w:cs="Arial"/>
              </w:rPr>
            </w:pPr>
          </w:p>
        </w:tc>
      </w:tr>
      <w:tr w:rsidR="00CC2F81" w14:paraId="4AD02E04" w14:textId="77777777" w:rsidTr="00A631AC">
        <w:tc>
          <w:tcPr>
            <w:tcW w:w="5949" w:type="dxa"/>
            <w:shd w:val="clear" w:color="auto" w:fill="F2F2F2" w:themeFill="background1" w:themeFillShade="F2"/>
          </w:tcPr>
          <w:p w14:paraId="0296320A" w14:textId="77777777" w:rsidR="009E1F10" w:rsidRDefault="00660917">
            <w:pPr>
              <w:rPr>
                <w:rFonts w:ascii="Arial" w:hAnsi="Arial" w:cs="Arial"/>
              </w:rPr>
            </w:pPr>
            <w:r w:rsidRPr="00660917">
              <w:rPr>
                <w:rFonts w:ascii="Arial" w:hAnsi="Arial" w:cs="Arial"/>
              </w:rPr>
              <w:t>Neem één stuk wasgoed en beoordeel het.</w:t>
            </w:r>
          </w:p>
          <w:p w14:paraId="01AA0FB3" w14:textId="77777777" w:rsidR="009E1F10" w:rsidRDefault="009E1F10" w:rsidP="009E1F10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Kleur</w:t>
            </w:r>
          </w:p>
          <w:p w14:paraId="7727D223" w14:textId="77777777" w:rsidR="009E1F10" w:rsidRDefault="009E1F10" w:rsidP="009E1F10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Vuilgraad</w:t>
            </w:r>
          </w:p>
          <w:p w14:paraId="27D73EE8" w14:textId="77DE96E4" w:rsidR="00E23F8F" w:rsidRPr="009E1F10" w:rsidRDefault="00E23F8F" w:rsidP="009E1F10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Nieuwheid</w:t>
            </w:r>
          </w:p>
        </w:tc>
        <w:tc>
          <w:tcPr>
            <w:tcW w:w="1559" w:type="dxa"/>
          </w:tcPr>
          <w:p w14:paraId="07951271" w14:textId="77777777" w:rsidR="00CC2F81" w:rsidRDefault="00CC2F81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7CF12973" w14:textId="77777777" w:rsidR="00CC2F81" w:rsidRDefault="00CC2F81">
            <w:pPr>
              <w:rPr>
                <w:rFonts w:ascii="Arial" w:hAnsi="Arial" w:cs="Arial"/>
              </w:rPr>
            </w:pPr>
          </w:p>
        </w:tc>
      </w:tr>
      <w:tr w:rsidR="009E1F10" w14:paraId="737EEBB8" w14:textId="77777777" w:rsidTr="00A631AC">
        <w:tc>
          <w:tcPr>
            <w:tcW w:w="5949" w:type="dxa"/>
            <w:shd w:val="clear" w:color="auto" w:fill="F2F2F2" w:themeFill="background1" w:themeFillShade="F2"/>
          </w:tcPr>
          <w:p w14:paraId="3035947E" w14:textId="0D8C87F0" w:rsidR="009E1F10" w:rsidRPr="00660917" w:rsidRDefault="009E1F10">
            <w:pPr>
              <w:rPr>
                <w:rFonts w:ascii="Arial" w:hAnsi="Arial" w:cs="Arial"/>
              </w:rPr>
            </w:pPr>
            <w:r w:rsidRPr="009E1F10">
              <w:rPr>
                <w:rFonts w:ascii="Arial" w:hAnsi="Arial" w:cs="Arial"/>
              </w:rPr>
              <w:t>Bekijk het behandelingsetiket.</w:t>
            </w:r>
          </w:p>
        </w:tc>
        <w:tc>
          <w:tcPr>
            <w:tcW w:w="1559" w:type="dxa"/>
          </w:tcPr>
          <w:p w14:paraId="128E647E" w14:textId="77777777" w:rsidR="009E1F10" w:rsidRDefault="009E1F10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7BB1EA85" w14:textId="77777777" w:rsidR="009E1F10" w:rsidRDefault="009E1F10">
            <w:pPr>
              <w:rPr>
                <w:rFonts w:ascii="Arial" w:hAnsi="Arial" w:cs="Arial"/>
              </w:rPr>
            </w:pPr>
          </w:p>
        </w:tc>
      </w:tr>
      <w:tr w:rsidR="009E1F10" w14:paraId="1AF42839" w14:textId="77777777" w:rsidTr="00A631AC">
        <w:tc>
          <w:tcPr>
            <w:tcW w:w="5949" w:type="dxa"/>
            <w:shd w:val="clear" w:color="auto" w:fill="F2F2F2" w:themeFill="background1" w:themeFillShade="F2"/>
          </w:tcPr>
          <w:p w14:paraId="55D5F8B3" w14:textId="118D3A19" w:rsidR="009E1F10" w:rsidRDefault="00542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Maak een keuze op welk programma gewassen moet worden. </w:t>
            </w:r>
            <w:r w:rsidR="005E393C">
              <w:rPr>
                <w:rFonts w:ascii="Arial" w:hAnsi="Arial" w:cs="Arial"/>
              </w:rPr>
              <w:t xml:space="preserve">Maak hiervan stapels. </w:t>
            </w:r>
            <w:r>
              <w:rPr>
                <w:rFonts w:ascii="Arial" w:hAnsi="Arial" w:cs="Arial"/>
              </w:rPr>
              <w:t>Beargumenteer je keuze</w:t>
            </w:r>
          </w:p>
          <w:p w14:paraId="51901CAD" w14:textId="77777777" w:rsidR="00542792" w:rsidRDefault="00CE7958" w:rsidP="00CE7958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Kookwas</w:t>
            </w:r>
          </w:p>
          <w:p w14:paraId="3E3CD43F" w14:textId="77777777" w:rsidR="00CE7958" w:rsidRDefault="00CE7958" w:rsidP="00CE7958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Lichte-bonte was</w:t>
            </w:r>
          </w:p>
          <w:p w14:paraId="413786F7" w14:textId="77777777" w:rsidR="00CE7958" w:rsidRDefault="00CE7958" w:rsidP="00CE7958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Donker-bonte was</w:t>
            </w:r>
          </w:p>
          <w:p w14:paraId="5AE3BBDC" w14:textId="77777777" w:rsidR="00CE7958" w:rsidRDefault="00CE7958" w:rsidP="00CE7958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Licht-synthetische was</w:t>
            </w:r>
          </w:p>
          <w:p w14:paraId="5A17033B" w14:textId="77777777" w:rsidR="00CE7958" w:rsidRDefault="00CE7958" w:rsidP="00CE7958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Donker-synthetische was</w:t>
            </w:r>
          </w:p>
          <w:p w14:paraId="4A50F175" w14:textId="77777777" w:rsidR="00CE7958" w:rsidRDefault="00CE7958" w:rsidP="00CE7958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Fijnwas</w:t>
            </w:r>
            <w:proofErr w:type="spellEnd"/>
          </w:p>
          <w:p w14:paraId="18957111" w14:textId="229D7646" w:rsidR="006338A0" w:rsidRPr="006338A0" w:rsidRDefault="00CE7958" w:rsidP="006338A0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Handwas</w:t>
            </w:r>
          </w:p>
        </w:tc>
        <w:tc>
          <w:tcPr>
            <w:tcW w:w="1559" w:type="dxa"/>
          </w:tcPr>
          <w:p w14:paraId="381F563F" w14:textId="77777777" w:rsidR="009E1F10" w:rsidRDefault="009E1F10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253C7228" w14:textId="77777777" w:rsidR="009E1F10" w:rsidRDefault="009E1F10">
            <w:pPr>
              <w:rPr>
                <w:rFonts w:ascii="Arial" w:hAnsi="Arial" w:cs="Arial"/>
              </w:rPr>
            </w:pPr>
          </w:p>
        </w:tc>
      </w:tr>
      <w:tr w:rsidR="006338A0" w14:paraId="21D62120" w14:textId="77777777" w:rsidTr="00A631AC">
        <w:tc>
          <w:tcPr>
            <w:tcW w:w="5949" w:type="dxa"/>
            <w:shd w:val="clear" w:color="auto" w:fill="F2F2F2" w:themeFill="background1" w:themeFillShade="F2"/>
          </w:tcPr>
          <w:p w14:paraId="77E742C8" w14:textId="0AD8C0F9" w:rsidR="006338A0" w:rsidRDefault="006338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Maak verantwoorde combinaties van verschillende </w:t>
            </w:r>
            <w:proofErr w:type="spellStart"/>
            <w:r w:rsidR="005E393C">
              <w:rPr>
                <w:rFonts w:ascii="Arial" w:hAnsi="Arial" w:cs="Arial"/>
              </w:rPr>
              <w:t>wasstapels</w:t>
            </w:r>
            <w:proofErr w:type="spellEnd"/>
          </w:p>
        </w:tc>
        <w:tc>
          <w:tcPr>
            <w:tcW w:w="1559" w:type="dxa"/>
          </w:tcPr>
          <w:p w14:paraId="7DF9FCBF" w14:textId="77777777" w:rsidR="006338A0" w:rsidRDefault="006338A0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7A622298" w14:textId="77777777" w:rsidR="006338A0" w:rsidRDefault="006338A0">
            <w:pPr>
              <w:rPr>
                <w:rFonts w:ascii="Arial" w:hAnsi="Arial" w:cs="Arial"/>
              </w:rPr>
            </w:pPr>
          </w:p>
        </w:tc>
      </w:tr>
      <w:tr w:rsidR="00FA4C77" w14:paraId="6AC8E807" w14:textId="77777777" w:rsidTr="00A631AC">
        <w:tc>
          <w:tcPr>
            <w:tcW w:w="5949" w:type="dxa"/>
            <w:shd w:val="clear" w:color="auto" w:fill="BFBFBF" w:themeFill="background1" w:themeFillShade="BF"/>
          </w:tcPr>
          <w:p w14:paraId="21B93DF0" w14:textId="1355D987" w:rsidR="00FA4C77" w:rsidRDefault="00FA4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voorbereiden</w:t>
            </w:r>
          </w:p>
        </w:tc>
        <w:tc>
          <w:tcPr>
            <w:tcW w:w="1559" w:type="dxa"/>
          </w:tcPr>
          <w:p w14:paraId="5A89E246" w14:textId="77777777" w:rsidR="00FA4C77" w:rsidRDefault="00FA4C77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76BA7935" w14:textId="77777777" w:rsidR="00FA4C77" w:rsidRDefault="00FA4C77">
            <w:pPr>
              <w:rPr>
                <w:rFonts w:ascii="Arial" w:hAnsi="Arial" w:cs="Arial"/>
              </w:rPr>
            </w:pPr>
          </w:p>
        </w:tc>
      </w:tr>
      <w:tr w:rsidR="00FA4C77" w14:paraId="7B5D7CB7" w14:textId="77777777" w:rsidTr="00A631AC">
        <w:tc>
          <w:tcPr>
            <w:tcW w:w="5949" w:type="dxa"/>
            <w:shd w:val="clear" w:color="auto" w:fill="F2F2F2" w:themeFill="background1" w:themeFillShade="F2"/>
          </w:tcPr>
          <w:p w14:paraId="19D40FDB" w14:textId="4B6B1873" w:rsidR="00FA4C77" w:rsidRDefault="00FA4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Maak sokken uit elkaar</w:t>
            </w:r>
          </w:p>
        </w:tc>
        <w:tc>
          <w:tcPr>
            <w:tcW w:w="1559" w:type="dxa"/>
          </w:tcPr>
          <w:p w14:paraId="7770FB07" w14:textId="77777777" w:rsidR="00FA4C77" w:rsidRDefault="00FA4C77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445B3DC5" w14:textId="77777777" w:rsidR="00FA4C77" w:rsidRDefault="00FA4C77">
            <w:pPr>
              <w:rPr>
                <w:rFonts w:ascii="Arial" w:hAnsi="Arial" w:cs="Arial"/>
              </w:rPr>
            </w:pPr>
          </w:p>
        </w:tc>
      </w:tr>
      <w:tr w:rsidR="00FA4C77" w14:paraId="589AB6F6" w14:textId="77777777" w:rsidTr="00A631AC">
        <w:tc>
          <w:tcPr>
            <w:tcW w:w="5949" w:type="dxa"/>
            <w:shd w:val="clear" w:color="auto" w:fill="F2F2F2" w:themeFill="background1" w:themeFillShade="F2"/>
          </w:tcPr>
          <w:p w14:paraId="46F0182F" w14:textId="598BB75E" w:rsidR="00FA4C77" w:rsidRDefault="00FA4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Maak knoppen los</w:t>
            </w:r>
          </w:p>
        </w:tc>
        <w:tc>
          <w:tcPr>
            <w:tcW w:w="1559" w:type="dxa"/>
          </w:tcPr>
          <w:p w14:paraId="03DC9E0B" w14:textId="77777777" w:rsidR="00FA4C77" w:rsidRDefault="00FA4C77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41A7ACBD" w14:textId="77777777" w:rsidR="00FA4C77" w:rsidRDefault="00FA4C77">
            <w:pPr>
              <w:rPr>
                <w:rFonts w:ascii="Arial" w:hAnsi="Arial" w:cs="Arial"/>
              </w:rPr>
            </w:pPr>
          </w:p>
        </w:tc>
      </w:tr>
      <w:tr w:rsidR="00FA4C77" w14:paraId="475DDA59" w14:textId="77777777" w:rsidTr="00A631AC">
        <w:tc>
          <w:tcPr>
            <w:tcW w:w="5949" w:type="dxa"/>
            <w:shd w:val="clear" w:color="auto" w:fill="F2F2F2" w:themeFill="background1" w:themeFillShade="F2"/>
          </w:tcPr>
          <w:p w14:paraId="31405162" w14:textId="41AFFA29" w:rsidR="00EE06EC" w:rsidRDefault="00FA4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 </w:t>
            </w:r>
            <w:r w:rsidR="00EE06EC">
              <w:rPr>
                <w:rFonts w:ascii="Arial" w:hAnsi="Arial" w:cs="Arial"/>
              </w:rPr>
              <w:t>ritsen dicht</w:t>
            </w:r>
          </w:p>
        </w:tc>
        <w:tc>
          <w:tcPr>
            <w:tcW w:w="1559" w:type="dxa"/>
          </w:tcPr>
          <w:p w14:paraId="0B7EF53F" w14:textId="77777777" w:rsidR="00FA4C77" w:rsidRDefault="00FA4C77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209320CB" w14:textId="77777777" w:rsidR="00FA4C77" w:rsidRDefault="00FA4C77">
            <w:pPr>
              <w:rPr>
                <w:rFonts w:ascii="Arial" w:hAnsi="Arial" w:cs="Arial"/>
              </w:rPr>
            </w:pPr>
          </w:p>
        </w:tc>
      </w:tr>
      <w:tr w:rsidR="00EE06EC" w14:paraId="0F2D2EEF" w14:textId="77777777" w:rsidTr="00A631AC">
        <w:tc>
          <w:tcPr>
            <w:tcW w:w="5949" w:type="dxa"/>
            <w:shd w:val="clear" w:color="auto" w:fill="F2F2F2" w:themeFill="background1" w:themeFillShade="F2"/>
          </w:tcPr>
          <w:p w14:paraId="041CF4F4" w14:textId="16B64B24" w:rsidR="00EE06EC" w:rsidRDefault="00EE0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Controleer te zakken op vuil of anders materiaal. Maak de zakken leeg</w:t>
            </w:r>
          </w:p>
        </w:tc>
        <w:tc>
          <w:tcPr>
            <w:tcW w:w="1559" w:type="dxa"/>
          </w:tcPr>
          <w:p w14:paraId="65EDEA83" w14:textId="77777777" w:rsidR="00EE06EC" w:rsidRDefault="00EE06EC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734A946E" w14:textId="77777777" w:rsidR="00EE06EC" w:rsidRDefault="00EE06EC">
            <w:pPr>
              <w:rPr>
                <w:rFonts w:ascii="Arial" w:hAnsi="Arial" w:cs="Arial"/>
              </w:rPr>
            </w:pPr>
          </w:p>
        </w:tc>
      </w:tr>
      <w:tr w:rsidR="00EE06EC" w14:paraId="70553452" w14:textId="77777777" w:rsidTr="00A631AC">
        <w:tc>
          <w:tcPr>
            <w:tcW w:w="5949" w:type="dxa"/>
            <w:shd w:val="clear" w:color="auto" w:fill="F2F2F2" w:themeFill="background1" w:themeFillShade="F2"/>
          </w:tcPr>
          <w:p w14:paraId="6D51AB3B" w14:textId="006D9DDA" w:rsidR="00EE06EC" w:rsidRDefault="00EE0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Beoordeel of de kleding binnenste buiten gewassen moet worden</w:t>
            </w:r>
          </w:p>
        </w:tc>
        <w:tc>
          <w:tcPr>
            <w:tcW w:w="1559" w:type="dxa"/>
          </w:tcPr>
          <w:p w14:paraId="7122E733" w14:textId="77777777" w:rsidR="00EE06EC" w:rsidRDefault="00EE06EC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630C779A" w14:textId="77777777" w:rsidR="00EE06EC" w:rsidRDefault="00EE06EC">
            <w:pPr>
              <w:rPr>
                <w:rFonts w:ascii="Arial" w:hAnsi="Arial" w:cs="Arial"/>
              </w:rPr>
            </w:pPr>
          </w:p>
        </w:tc>
      </w:tr>
      <w:tr w:rsidR="00EE06EC" w14:paraId="540733F1" w14:textId="77777777" w:rsidTr="00A631AC">
        <w:tc>
          <w:tcPr>
            <w:tcW w:w="5949" w:type="dxa"/>
            <w:shd w:val="clear" w:color="auto" w:fill="F2F2F2" w:themeFill="background1" w:themeFillShade="F2"/>
          </w:tcPr>
          <w:p w14:paraId="7D00A571" w14:textId="6B6B8FC8" w:rsidR="00EE06EC" w:rsidRDefault="00062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Verwijder grote vlekken eerst met een vlekverwijderaar</w:t>
            </w:r>
          </w:p>
        </w:tc>
        <w:tc>
          <w:tcPr>
            <w:tcW w:w="1559" w:type="dxa"/>
          </w:tcPr>
          <w:p w14:paraId="1CD7D9E3" w14:textId="77777777" w:rsidR="00EE06EC" w:rsidRDefault="00EE06EC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1FCE9A6E" w14:textId="77777777" w:rsidR="00EE06EC" w:rsidRDefault="00EE06EC">
            <w:pPr>
              <w:rPr>
                <w:rFonts w:ascii="Arial" w:hAnsi="Arial" w:cs="Arial"/>
              </w:rPr>
            </w:pPr>
          </w:p>
        </w:tc>
      </w:tr>
      <w:tr w:rsidR="000627C1" w14:paraId="01DD91AB" w14:textId="77777777" w:rsidTr="00A631AC">
        <w:tc>
          <w:tcPr>
            <w:tcW w:w="5949" w:type="dxa"/>
            <w:shd w:val="clear" w:color="auto" w:fill="F2F2F2" w:themeFill="background1" w:themeFillShade="F2"/>
          </w:tcPr>
          <w:p w14:paraId="2729A551" w14:textId="77777777" w:rsidR="000627C1" w:rsidRDefault="000627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3B7D35F" w14:textId="77777777" w:rsidR="000627C1" w:rsidRDefault="000627C1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3E34924E" w14:textId="77777777" w:rsidR="000627C1" w:rsidRDefault="000627C1">
            <w:pPr>
              <w:rPr>
                <w:rFonts w:ascii="Arial" w:hAnsi="Arial" w:cs="Arial"/>
              </w:rPr>
            </w:pPr>
          </w:p>
        </w:tc>
      </w:tr>
      <w:tr w:rsidR="00A631AC" w14:paraId="0F1ABD41" w14:textId="77777777" w:rsidTr="00F0075B">
        <w:trPr>
          <w:trHeight w:val="1130"/>
        </w:trPr>
        <w:tc>
          <w:tcPr>
            <w:tcW w:w="9062" w:type="dxa"/>
            <w:gridSpan w:val="3"/>
            <w:shd w:val="clear" w:color="auto" w:fill="FFFFFF" w:themeFill="background1"/>
          </w:tcPr>
          <w:p w14:paraId="6850F91C" w14:textId="61144900" w:rsidR="00A631AC" w:rsidRDefault="00F00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A631AC">
              <w:rPr>
                <w:rFonts w:ascii="Arial" w:hAnsi="Arial" w:cs="Arial"/>
              </w:rPr>
              <w:t>Eindb</w:t>
            </w:r>
            <w:r w:rsidR="00AE7AAE">
              <w:rPr>
                <w:rFonts w:ascii="Arial" w:hAnsi="Arial" w:cs="Arial"/>
              </w:rPr>
              <w:t xml:space="preserve">eoordeling:  </w:t>
            </w:r>
            <w:r>
              <w:rPr>
                <w:rFonts w:ascii="Arial" w:hAnsi="Arial" w:cs="Arial"/>
              </w:rPr>
              <w:br/>
            </w:r>
          </w:p>
          <w:p w14:paraId="71EEEB5F" w14:textId="77777777" w:rsidR="00AE7AAE" w:rsidRDefault="00AE7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docent:</w:t>
            </w:r>
          </w:p>
          <w:p w14:paraId="2C5829D0" w14:textId="77777777" w:rsidR="00F0075B" w:rsidRDefault="00F0075B">
            <w:pPr>
              <w:rPr>
                <w:rFonts w:ascii="Arial" w:hAnsi="Arial" w:cs="Arial"/>
              </w:rPr>
            </w:pPr>
          </w:p>
          <w:p w14:paraId="01074625" w14:textId="53D8ECFD" w:rsidR="00F0075B" w:rsidRDefault="00F0075B">
            <w:pPr>
              <w:rPr>
                <w:rFonts w:ascii="Arial" w:hAnsi="Arial" w:cs="Arial"/>
              </w:rPr>
            </w:pPr>
          </w:p>
        </w:tc>
      </w:tr>
      <w:tr w:rsidR="00F0075B" w14:paraId="6F8C87DC" w14:textId="77777777" w:rsidTr="00A631AC">
        <w:trPr>
          <w:trHeight w:val="1910"/>
        </w:trPr>
        <w:tc>
          <w:tcPr>
            <w:tcW w:w="9062" w:type="dxa"/>
            <w:gridSpan w:val="3"/>
            <w:shd w:val="clear" w:color="auto" w:fill="FFFFFF" w:themeFill="background1"/>
          </w:tcPr>
          <w:p w14:paraId="61E85575" w14:textId="77777777" w:rsidR="00F0075B" w:rsidRDefault="00F0075B" w:rsidP="00F0075B">
            <w:pPr>
              <w:rPr>
                <w:rFonts w:ascii="Arial" w:hAnsi="Arial" w:cs="Arial"/>
              </w:rPr>
            </w:pPr>
          </w:p>
          <w:p w14:paraId="29234E36" w14:textId="220B1A5D" w:rsidR="00F0075B" w:rsidRPr="00F0075B" w:rsidRDefault="00F0075B" w:rsidP="00F0075B">
            <w:pPr>
              <w:rPr>
                <w:rFonts w:ascii="Arial" w:hAnsi="Arial" w:cs="Arial"/>
                <w:b/>
                <w:bCs/>
              </w:rPr>
            </w:pPr>
            <w:r w:rsidRPr="00F0075B">
              <w:rPr>
                <w:rFonts w:ascii="Arial" w:hAnsi="Arial" w:cs="Arial"/>
                <w:b/>
                <w:bCs/>
              </w:rPr>
              <w:t>Feedback:</w:t>
            </w:r>
          </w:p>
          <w:p w14:paraId="4A7C25E3" w14:textId="77777777" w:rsidR="00F0075B" w:rsidRDefault="00F0075B" w:rsidP="00F0075B">
            <w:pPr>
              <w:rPr>
                <w:rFonts w:ascii="Arial" w:hAnsi="Arial" w:cs="Arial"/>
              </w:rPr>
            </w:pPr>
          </w:p>
          <w:p w14:paraId="17C65F1E" w14:textId="77777777" w:rsidR="00F0075B" w:rsidRDefault="00F0075B" w:rsidP="00F0075B">
            <w:pPr>
              <w:rPr>
                <w:rFonts w:ascii="Arial" w:hAnsi="Arial" w:cs="Arial"/>
              </w:rPr>
            </w:pPr>
          </w:p>
          <w:p w14:paraId="303BB9B9" w14:textId="77777777" w:rsidR="00F0075B" w:rsidRDefault="00F0075B" w:rsidP="00F0075B">
            <w:pPr>
              <w:rPr>
                <w:rFonts w:ascii="Arial" w:hAnsi="Arial" w:cs="Arial"/>
              </w:rPr>
            </w:pPr>
          </w:p>
          <w:p w14:paraId="7E50AE0B" w14:textId="1EFF1EDB" w:rsidR="00F0075B" w:rsidRDefault="00F0075B" w:rsidP="00F0075B">
            <w:pPr>
              <w:rPr>
                <w:rFonts w:ascii="Arial" w:hAnsi="Arial" w:cs="Arial"/>
              </w:rPr>
            </w:pPr>
          </w:p>
          <w:p w14:paraId="3C4F6C75" w14:textId="4E00A77C" w:rsidR="00F0075B" w:rsidRDefault="00F0075B" w:rsidP="00F0075B">
            <w:pPr>
              <w:rPr>
                <w:rFonts w:ascii="Arial" w:hAnsi="Arial" w:cs="Arial"/>
              </w:rPr>
            </w:pPr>
          </w:p>
          <w:p w14:paraId="0A2617DE" w14:textId="726E4EA0" w:rsidR="00F0075B" w:rsidRDefault="00F0075B" w:rsidP="00F0075B">
            <w:pPr>
              <w:rPr>
                <w:rFonts w:ascii="Arial" w:hAnsi="Arial" w:cs="Arial"/>
              </w:rPr>
            </w:pPr>
          </w:p>
          <w:p w14:paraId="0CCB4C0F" w14:textId="6E319FB5" w:rsidR="00F0075B" w:rsidRDefault="00F0075B" w:rsidP="00F0075B">
            <w:pPr>
              <w:rPr>
                <w:rFonts w:ascii="Arial" w:hAnsi="Arial" w:cs="Arial"/>
              </w:rPr>
            </w:pPr>
          </w:p>
          <w:p w14:paraId="00C8CECE" w14:textId="32B2659E" w:rsidR="00F0075B" w:rsidRDefault="00F0075B" w:rsidP="00F0075B">
            <w:pPr>
              <w:rPr>
                <w:rFonts w:ascii="Arial" w:hAnsi="Arial" w:cs="Arial"/>
              </w:rPr>
            </w:pPr>
          </w:p>
          <w:p w14:paraId="00F11B65" w14:textId="77777777" w:rsidR="00F0075B" w:rsidRDefault="00F0075B" w:rsidP="00F0075B">
            <w:pPr>
              <w:rPr>
                <w:rFonts w:ascii="Arial" w:hAnsi="Arial" w:cs="Arial"/>
              </w:rPr>
            </w:pPr>
          </w:p>
          <w:p w14:paraId="57FF1319" w14:textId="77777777" w:rsidR="00F0075B" w:rsidRDefault="00F0075B" w:rsidP="00F0075B">
            <w:pPr>
              <w:rPr>
                <w:rFonts w:ascii="Arial" w:hAnsi="Arial" w:cs="Arial"/>
              </w:rPr>
            </w:pPr>
          </w:p>
        </w:tc>
      </w:tr>
    </w:tbl>
    <w:p w14:paraId="139A3ED1" w14:textId="77777777" w:rsidR="00CC2F81" w:rsidRDefault="00CC2F81">
      <w:pPr>
        <w:rPr>
          <w:rFonts w:ascii="Arial" w:hAnsi="Arial" w:cs="Arial"/>
        </w:rPr>
      </w:pPr>
    </w:p>
    <w:p w14:paraId="2416E8CA" w14:textId="1DED5FA8" w:rsidR="00CC2F81" w:rsidRDefault="00CC2F81">
      <w:pPr>
        <w:rPr>
          <w:rFonts w:ascii="Arial" w:hAnsi="Arial" w:cs="Arial"/>
        </w:rPr>
      </w:pPr>
    </w:p>
    <w:p w14:paraId="367B7471" w14:textId="77777777" w:rsidR="00CC2F81" w:rsidRPr="00CC2F81" w:rsidRDefault="00CC2F81">
      <w:pPr>
        <w:rPr>
          <w:rFonts w:ascii="Arial" w:hAnsi="Arial" w:cs="Arial"/>
        </w:rPr>
      </w:pPr>
    </w:p>
    <w:sectPr w:rsidR="00CC2F81" w:rsidRPr="00CC2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4058"/>
    <w:multiLevelType w:val="hybridMultilevel"/>
    <w:tmpl w:val="725473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05C4F"/>
    <w:multiLevelType w:val="hybridMultilevel"/>
    <w:tmpl w:val="D7B4CCAC"/>
    <w:lvl w:ilvl="0" w:tplc="157ED3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77B57"/>
    <w:multiLevelType w:val="multilevel"/>
    <w:tmpl w:val="F298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CB1A0F"/>
    <w:multiLevelType w:val="multilevel"/>
    <w:tmpl w:val="CA6C4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81"/>
    <w:rsid w:val="000627C1"/>
    <w:rsid w:val="00542792"/>
    <w:rsid w:val="005E393C"/>
    <w:rsid w:val="006338A0"/>
    <w:rsid w:val="00660917"/>
    <w:rsid w:val="008E68E2"/>
    <w:rsid w:val="009E1F10"/>
    <w:rsid w:val="009F0DE8"/>
    <w:rsid w:val="00A631AC"/>
    <w:rsid w:val="00AE2114"/>
    <w:rsid w:val="00AE7AAE"/>
    <w:rsid w:val="00C97EA9"/>
    <w:rsid w:val="00CC2F81"/>
    <w:rsid w:val="00CE7958"/>
    <w:rsid w:val="00E23F8F"/>
    <w:rsid w:val="00EE06EC"/>
    <w:rsid w:val="00F0075B"/>
    <w:rsid w:val="00FA1EC5"/>
    <w:rsid w:val="00FA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0F16"/>
  <w15:chartTrackingRefBased/>
  <w15:docId w15:val="{CA4537E7-BBE5-4179-BAC2-18F51D65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ocalfielditem">
    <w:name w:val="local_fielditem"/>
    <w:basedOn w:val="Standaard"/>
    <w:rsid w:val="00CC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locallabel">
    <w:name w:val="local_label"/>
    <w:basedOn w:val="Standaardalinea-lettertype"/>
    <w:rsid w:val="00CC2F81"/>
  </w:style>
  <w:style w:type="table" w:styleId="Tabelraster">
    <w:name w:val="Table Grid"/>
    <w:basedOn w:val="Standaardtabel"/>
    <w:uiPriority w:val="39"/>
    <w:rsid w:val="00CC2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E1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3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5186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7700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18530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10206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4359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12320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0692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20632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2258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5750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411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7473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7284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19237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120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7969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5399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18463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7445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</w:divsChild>
        </w:div>
        <w:div w:id="153978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10015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11777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3856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9784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1836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1771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4532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16445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78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1368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18996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190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39105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14820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7590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  <w:div w:id="2907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4337">
                  <w:marLeft w:val="0"/>
                  <w:marRight w:val="0"/>
                  <w:marTop w:val="0"/>
                  <w:marBottom w:val="0"/>
                  <w:divBdr>
                    <w:top w:val="single" w:sz="12" w:space="0" w:color="E4E8EB"/>
                    <w:left w:val="single" w:sz="12" w:space="0" w:color="E4E8EB"/>
                    <w:bottom w:val="single" w:sz="12" w:space="0" w:color="E4E8EB"/>
                    <w:right w:val="single" w:sz="12" w:space="0" w:color="E4E8E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473AD2C22424A916E9A4548234623" ma:contentTypeVersion="13" ma:contentTypeDescription="Een nieuw document maken." ma:contentTypeScope="" ma:versionID="41c8d13423c21cf98a1c44ee84ebc70e">
  <xsd:schema xmlns:xsd="http://www.w3.org/2001/XMLSchema" xmlns:xs="http://www.w3.org/2001/XMLSchema" xmlns:p="http://schemas.microsoft.com/office/2006/metadata/properties" xmlns:ns3="b1909aec-b864-4078-8a87-63c0cb92edfb" xmlns:ns4="08d9b378-a650-408a-8917-aa425c8ea4f0" targetNamespace="http://schemas.microsoft.com/office/2006/metadata/properties" ma:root="true" ma:fieldsID="b6039a7e568971e2c0c05d5820ba915d" ns3:_="" ns4:_="">
    <xsd:import namespace="b1909aec-b864-4078-8a87-63c0cb92edfb"/>
    <xsd:import namespace="08d9b378-a650-408a-8917-aa425c8ea4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09aec-b864-4078-8a87-63c0cb92e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9b378-a650-408a-8917-aa425c8ea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96DD4-AEFF-4CD6-8310-79538AA4BE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45F88D-C8EF-411A-905E-F71E405D3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2BE1C-04B4-4AFC-A6AA-E7D443EE5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09aec-b864-4078-8a87-63c0cb92edfb"/>
    <ds:schemaRef ds:uri="08d9b378-a650-408a-8917-aa425c8ea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Kollen, Marloes</dc:creator>
  <cp:keywords/>
  <dc:description/>
  <cp:lastModifiedBy>Kollen, Marloes</cp:lastModifiedBy>
  <cp:revision>17</cp:revision>
  <dcterms:created xsi:type="dcterms:W3CDTF">2020-06-03T13:09:00Z</dcterms:created>
  <dcterms:modified xsi:type="dcterms:W3CDTF">2020-06-04T08:49:00Z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0x010100480473AD2C22424A916E9A4548234623</vt:lpwstr>
  </property>
</Properties>
</file>