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3A4C0" w14:textId="77777777" w:rsidR="00BC0A8B" w:rsidRDefault="00BC0A8B" w:rsidP="00BC0A8B"/>
    <w:p w14:paraId="788429FF" w14:textId="77777777" w:rsidR="00BC0A8B" w:rsidRDefault="00BC0A8B" w:rsidP="00BC0A8B"/>
    <w:p w14:paraId="014C0A16" w14:textId="77777777" w:rsidR="00BC0A8B" w:rsidRPr="00BC0A8B" w:rsidRDefault="00BC0A8B" w:rsidP="00BC0A8B">
      <w:pPr>
        <w:rPr>
          <w:rFonts w:ascii="Arial" w:hAnsi="Arial" w:cs="Arial"/>
        </w:rPr>
      </w:pPr>
      <w:r w:rsidRPr="00BC0A8B">
        <w:rPr>
          <w:rFonts w:ascii="Arial" w:hAnsi="Arial" w:cs="Arial"/>
        </w:rPr>
        <w:t>Het leerteam</w:t>
      </w:r>
    </w:p>
    <w:p w14:paraId="5D2B9793" w14:textId="77777777" w:rsidR="00BC0A8B" w:rsidRPr="00BC0A8B" w:rsidRDefault="00BC0A8B" w:rsidP="00BC0A8B">
      <w:pPr>
        <w:rPr>
          <w:rFonts w:ascii="Arial" w:hAnsi="Arial" w:cs="Arial"/>
        </w:rPr>
      </w:pPr>
    </w:p>
    <w:p w14:paraId="6C62DB56" w14:textId="77777777" w:rsidR="00BC0A8B" w:rsidRPr="00BC0A8B" w:rsidRDefault="00BC0A8B" w:rsidP="00BC0A8B">
      <w:pPr>
        <w:rPr>
          <w:rFonts w:ascii="Arial" w:hAnsi="Arial" w:cs="Arial"/>
        </w:rPr>
      </w:pPr>
      <w:r w:rsidRPr="00BC0A8B">
        <w:rPr>
          <w:rFonts w:ascii="Arial" w:hAnsi="Arial" w:cs="Arial"/>
        </w:rPr>
        <w:t>Tijdens de opleiding leer je ontzettend veel op school en in de praktijk, maar is het ook belangrijk om met elkaar in gesprek te gaan. Hiervoor is het leerteam in het leven geroepen. Gedurende de opleiding ga je met een groep studenten in gesprek over je ontwikkeling, ga je samen in gesprek over ontwikkelingen in de branche en werk je samen aan opdrachten.</w:t>
      </w:r>
    </w:p>
    <w:p w14:paraId="27855DFE" w14:textId="77777777" w:rsidR="00BC0A8B" w:rsidRPr="00BC0A8B" w:rsidRDefault="00BC0A8B" w:rsidP="00BC0A8B">
      <w:pPr>
        <w:rPr>
          <w:rFonts w:ascii="Arial" w:hAnsi="Arial" w:cs="Arial"/>
        </w:rPr>
      </w:pPr>
    </w:p>
    <w:p w14:paraId="4273948B" w14:textId="77777777" w:rsidR="00BC0A8B" w:rsidRPr="00BC0A8B" w:rsidRDefault="00BC0A8B" w:rsidP="00BC0A8B">
      <w:pPr>
        <w:rPr>
          <w:rFonts w:ascii="Arial" w:hAnsi="Arial" w:cs="Arial"/>
        </w:rPr>
      </w:pPr>
    </w:p>
    <w:p w14:paraId="671665F8" w14:textId="77777777" w:rsidR="00BC0A8B" w:rsidRPr="00BC0A8B" w:rsidRDefault="00BC0A8B" w:rsidP="00BC0A8B">
      <w:pPr>
        <w:rPr>
          <w:rFonts w:ascii="Arial" w:hAnsi="Arial" w:cs="Arial"/>
          <w:b/>
        </w:rPr>
      </w:pPr>
      <w:r w:rsidRPr="00BC0A8B">
        <w:rPr>
          <w:rFonts w:ascii="Arial" w:hAnsi="Arial" w:cs="Arial"/>
          <w:b/>
        </w:rPr>
        <w:t>Doel van deze leerteambijeenkomsten:</w:t>
      </w:r>
    </w:p>
    <w:p w14:paraId="6152D440" w14:textId="77777777" w:rsidR="00BC0A8B" w:rsidRPr="00BC0A8B" w:rsidRDefault="00BC0A8B" w:rsidP="00BC0A8B">
      <w:pPr>
        <w:rPr>
          <w:rFonts w:ascii="Arial" w:hAnsi="Arial" w:cs="Arial"/>
        </w:rPr>
      </w:pPr>
    </w:p>
    <w:p w14:paraId="41A59070" w14:textId="77777777" w:rsidR="00BC0A8B" w:rsidRPr="00BC0A8B" w:rsidRDefault="00BC0A8B" w:rsidP="00BC0A8B">
      <w:pPr>
        <w:rPr>
          <w:rFonts w:ascii="Arial" w:hAnsi="Arial" w:cs="Arial"/>
        </w:rPr>
      </w:pPr>
      <w:r w:rsidRPr="00BC0A8B">
        <w:rPr>
          <w:rFonts w:ascii="Arial" w:hAnsi="Arial" w:cs="Arial"/>
        </w:rPr>
        <w:t>- Feedback krijgen op je leerproces</w:t>
      </w:r>
    </w:p>
    <w:p w14:paraId="07A2F5D4" w14:textId="77777777" w:rsidR="00BC0A8B" w:rsidRPr="00BC0A8B" w:rsidRDefault="00BC0A8B" w:rsidP="00BC0A8B">
      <w:pPr>
        <w:rPr>
          <w:rFonts w:ascii="Arial" w:hAnsi="Arial" w:cs="Arial"/>
        </w:rPr>
      </w:pPr>
    </w:p>
    <w:p w14:paraId="11BD7107" w14:textId="77777777" w:rsidR="00BC0A8B" w:rsidRPr="00BC0A8B" w:rsidRDefault="00BC0A8B" w:rsidP="00BC0A8B">
      <w:pPr>
        <w:rPr>
          <w:rFonts w:ascii="Arial" w:hAnsi="Arial" w:cs="Arial"/>
        </w:rPr>
      </w:pPr>
      <w:r w:rsidRPr="00BC0A8B">
        <w:rPr>
          <w:rFonts w:ascii="Arial" w:hAnsi="Arial" w:cs="Arial"/>
        </w:rPr>
        <w:t>- Delen van praktijk</w:t>
      </w:r>
    </w:p>
    <w:p w14:paraId="2BA5D710" w14:textId="77777777" w:rsidR="00BC0A8B" w:rsidRPr="00BC0A8B" w:rsidRDefault="00BC0A8B" w:rsidP="00BC0A8B">
      <w:pPr>
        <w:rPr>
          <w:rFonts w:ascii="Arial" w:hAnsi="Arial" w:cs="Arial"/>
        </w:rPr>
      </w:pPr>
    </w:p>
    <w:p w14:paraId="14383929" w14:textId="77777777" w:rsidR="00BC0A8B" w:rsidRPr="00BC0A8B" w:rsidRDefault="00BC0A8B" w:rsidP="00BC0A8B">
      <w:pPr>
        <w:rPr>
          <w:rFonts w:ascii="Arial" w:hAnsi="Arial" w:cs="Arial"/>
        </w:rPr>
      </w:pPr>
      <w:r w:rsidRPr="00BC0A8B">
        <w:rPr>
          <w:rFonts w:ascii="Arial" w:hAnsi="Arial" w:cs="Arial"/>
        </w:rPr>
        <w:t>- Leren van en met elkaar</w:t>
      </w:r>
    </w:p>
    <w:p w14:paraId="4BF5A426" w14:textId="77777777" w:rsidR="00BC0A8B" w:rsidRPr="00BC0A8B" w:rsidRDefault="00BC0A8B" w:rsidP="00BC0A8B">
      <w:pPr>
        <w:rPr>
          <w:rFonts w:ascii="Arial" w:hAnsi="Arial" w:cs="Arial"/>
        </w:rPr>
      </w:pPr>
    </w:p>
    <w:p w14:paraId="29A71FDF" w14:textId="77777777" w:rsidR="00BC0A8B" w:rsidRPr="00BC0A8B" w:rsidRDefault="00BC0A8B" w:rsidP="00BC0A8B">
      <w:pPr>
        <w:rPr>
          <w:rFonts w:ascii="Arial" w:hAnsi="Arial" w:cs="Arial"/>
        </w:rPr>
      </w:pPr>
      <w:r w:rsidRPr="00BC0A8B">
        <w:rPr>
          <w:rFonts w:ascii="Arial" w:hAnsi="Arial" w:cs="Arial"/>
        </w:rPr>
        <w:t xml:space="preserve"> </w:t>
      </w:r>
    </w:p>
    <w:p w14:paraId="0B7E6E3B" w14:textId="77777777" w:rsidR="00BC0A8B" w:rsidRPr="00BC0A8B" w:rsidRDefault="00BC0A8B" w:rsidP="00BC0A8B">
      <w:pPr>
        <w:rPr>
          <w:rFonts w:ascii="Arial" w:hAnsi="Arial" w:cs="Arial"/>
        </w:rPr>
      </w:pPr>
    </w:p>
    <w:p w14:paraId="0C57741A" w14:textId="77777777" w:rsidR="00BC0A8B" w:rsidRPr="00BC0A8B" w:rsidRDefault="00BC0A8B" w:rsidP="00BC0A8B">
      <w:pPr>
        <w:rPr>
          <w:rFonts w:ascii="Arial" w:hAnsi="Arial" w:cs="Arial"/>
        </w:rPr>
      </w:pPr>
      <w:r w:rsidRPr="00BC0A8B">
        <w:rPr>
          <w:rFonts w:ascii="Arial" w:hAnsi="Arial" w:cs="Arial"/>
        </w:rPr>
        <w:t>Bij de start van de opleiding zullen er groepen gemaakt worden. Dit is de groep waar je gedurende de opleiding een leerteam mee vormt. Als groep ga je samen een gesprek in, dit betekent dat je opereert vanuit een basis van veiligheid en respect. Daarnaast is het van belang dat je je houdt aan de afspraken die gemaakt worden in de groep en dat je hiervoor je aandeel levert.</w:t>
      </w:r>
    </w:p>
    <w:p w14:paraId="120DB26F" w14:textId="77777777" w:rsidR="00BC0A8B" w:rsidRPr="00BC0A8B" w:rsidRDefault="00BC0A8B" w:rsidP="00BC0A8B">
      <w:pPr>
        <w:rPr>
          <w:rFonts w:ascii="Arial" w:hAnsi="Arial" w:cs="Arial"/>
        </w:rPr>
      </w:pPr>
    </w:p>
    <w:p w14:paraId="32830D83" w14:textId="77777777" w:rsidR="00BC0A8B" w:rsidRPr="00BC0A8B" w:rsidRDefault="00BC0A8B" w:rsidP="00BC0A8B">
      <w:pPr>
        <w:rPr>
          <w:rFonts w:ascii="Arial" w:hAnsi="Arial" w:cs="Arial"/>
        </w:rPr>
      </w:pPr>
      <w:r w:rsidRPr="00BC0A8B">
        <w:rPr>
          <w:rFonts w:ascii="Arial" w:hAnsi="Arial" w:cs="Arial"/>
        </w:rPr>
        <w:t>Elke leerteambijeenkomst staan een aantal vaste zaken op het programma. Van elke bijeenkomst worden zogeheten notulen gemaakt, waarin de belangrijkste zaken worden opgenomen. Deze notulen worden na afloop gedeeld met zowel de groep als de docent.</w:t>
      </w:r>
    </w:p>
    <w:p w14:paraId="68AA357A" w14:textId="77777777" w:rsidR="00BC0A8B" w:rsidRPr="00BC0A8B" w:rsidRDefault="00BC0A8B" w:rsidP="00BC0A8B">
      <w:pPr>
        <w:rPr>
          <w:rFonts w:ascii="Arial" w:hAnsi="Arial" w:cs="Arial"/>
        </w:rPr>
      </w:pPr>
    </w:p>
    <w:p w14:paraId="64D26FD2" w14:textId="77777777" w:rsidR="00BC0A8B" w:rsidRDefault="00BC0A8B" w:rsidP="00BC0A8B">
      <w:r w:rsidRPr="00BC0A8B">
        <w:rPr>
          <w:rFonts w:ascii="Arial" w:hAnsi="Arial" w:cs="Arial"/>
        </w:rPr>
        <w:t xml:space="preserve">Hoe zien de bijeenkomsten er over het algemeen uit (dit is tevens een leidraad voor de notulen). </w:t>
      </w:r>
    </w:p>
    <w:p w14:paraId="7818B7B5" w14:textId="77777777" w:rsidR="00BC0A8B" w:rsidRDefault="00BC0A8B" w:rsidP="00BC0A8B"/>
    <w:p w14:paraId="674C9496" w14:textId="77777777" w:rsidR="00BC0A8B" w:rsidRDefault="00BC0A8B">
      <w:r>
        <w:br w:type="page"/>
      </w:r>
    </w:p>
    <w:p w14:paraId="7FED25D1" w14:textId="77777777" w:rsidR="00BC0A8B" w:rsidRDefault="00BC0A8B">
      <w:r>
        <w:lastRenderedPageBreak/>
        <w:t>Agenda:</w:t>
      </w:r>
    </w:p>
    <w:p w14:paraId="47D0AF46" w14:textId="77777777" w:rsidR="00BC0A8B" w:rsidRDefault="00BC0A8B"/>
    <w:p w14:paraId="2BE0DD15" w14:textId="77777777" w:rsidR="00BC0A8B" w:rsidRDefault="00BC0A8B" w:rsidP="00BC0A8B">
      <w:r>
        <w:t>1. Notulen vorige keer  (Lees de notulen van de vorige keer door)</w:t>
      </w:r>
    </w:p>
    <w:p w14:paraId="6C8E417F" w14:textId="77777777" w:rsidR="00BC0A8B" w:rsidRDefault="00BC0A8B" w:rsidP="00BC0A8B"/>
    <w:p w14:paraId="2873A14B" w14:textId="77777777" w:rsidR="00BC0A8B" w:rsidRDefault="00BC0A8B" w:rsidP="00BC0A8B">
      <w:r>
        <w:t xml:space="preserve">2. Kort rondje wel en wee                                 </w:t>
      </w:r>
    </w:p>
    <w:p w14:paraId="76FF9355" w14:textId="77777777" w:rsidR="00BC0A8B" w:rsidRDefault="00BC0A8B" w:rsidP="00BC0A8B"/>
    <w:p w14:paraId="45C422F5" w14:textId="77777777" w:rsidR="00BC0A8B" w:rsidRDefault="00BC0A8B" w:rsidP="00BC0A8B">
      <w:r>
        <w:t>3. Inbreng</w:t>
      </w:r>
    </w:p>
    <w:p w14:paraId="107DED3E" w14:textId="77777777" w:rsidR="00BC0A8B" w:rsidRDefault="00BC0A8B" w:rsidP="00BC0A8B"/>
    <w:p w14:paraId="4A032E00" w14:textId="77777777" w:rsidR="00BC0A8B" w:rsidRDefault="00BC0A8B" w:rsidP="00BC0A8B">
      <w:r>
        <w:t>4. Bespreken van de leerdoelen</w:t>
      </w:r>
    </w:p>
    <w:p w14:paraId="7708A4F7" w14:textId="77777777" w:rsidR="00BC0A8B" w:rsidRDefault="00BC0A8B" w:rsidP="00BC0A8B"/>
    <w:p w14:paraId="21AD984F" w14:textId="77777777" w:rsidR="00BC0A8B" w:rsidRDefault="00BC0A8B" w:rsidP="00BC0A8B">
      <w:r>
        <w:t>5. Bespreken van de themaopdrachten</w:t>
      </w:r>
    </w:p>
    <w:p w14:paraId="1BB8DCDA" w14:textId="77777777" w:rsidR="00BC0A8B" w:rsidRDefault="00BC0A8B" w:rsidP="00BC0A8B"/>
    <w:p w14:paraId="1DFD5BFB" w14:textId="77777777" w:rsidR="00BC0A8B" w:rsidRDefault="00BC0A8B" w:rsidP="00BC0A8B">
      <w:r>
        <w:t>6. Intervisie; volgens bijvoorbeeld incidentmethode</w:t>
      </w:r>
    </w:p>
    <w:p w14:paraId="1BBE7C49" w14:textId="77777777" w:rsidR="00BC0A8B" w:rsidRDefault="00BC0A8B" w:rsidP="00BC0A8B"/>
    <w:p w14:paraId="75B2B6A9" w14:textId="77777777" w:rsidR="00BC0A8B" w:rsidRDefault="00BC0A8B" w:rsidP="00BC0A8B">
      <w:r>
        <w:t>7. Voorbereiding examenopdracht (indien van toepassing)</w:t>
      </w:r>
    </w:p>
    <w:p w14:paraId="64166FCC" w14:textId="77777777" w:rsidR="00BC0A8B" w:rsidRDefault="00BC0A8B" w:rsidP="00BC0A8B"/>
    <w:p w14:paraId="4BCBCF6F" w14:textId="77777777" w:rsidR="00BC0A8B" w:rsidRDefault="00BC0A8B" w:rsidP="00BC0A8B">
      <w:r>
        <w:t>8. Rondvraag en afspraken voor de volgende keer</w:t>
      </w:r>
    </w:p>
    <w:p w14:paraId="64E1A57F" w14:textId="77777777" w:rsidR="00BC0A8B" w:rsidRDefault="00BC0A8B" w:rsidP="00BC0A8B"/>
    <w:p w14:paraId="3F96E09D" w14:textId="77777777" w:rsidR="00BC0A8B" w:rsidRDefault="00BC0A8B" w:rsidP="00BC0A8B"/>
    <w:p w14:paraId="1A33BAF5" w14:textId="77777777" w:rsidR="00BC0A8B" w:rsidRDefault="00BC0A8B" w:rsidP="00BC0A8B">
      <w:bookmarkStart w:id="0" w:name="_GoBack"/>
      <w:bookmarkEnd w:id="0"/>
    </w:p>
    <w:sectPr w:rsidR="00BC0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8B"/>
    <w:rsid w:val="00BC0A8B"/>
    <w:rsid w:val="00EE2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2777"/>
  <w15:chartTrackingRefBased/>
  <w15:docId w15:val="{4E095DC6-2773-417C-8DC3-09A019DF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452AE2640334DA126BDFA24D9FB9C" ma:contentTypeVersion="11" ma:contentTypeDescription="Create a new document." ma:contentTypeScope="" ma:versionID="a51ed3a24cc404f70722217eba783bf9">
  <xsd:schema xmlns:xsd="http://www.w3.org/2001/XMLSchema" xmlns:xs="http://www.w3.org/2001/XMLSchema" xmlns:p="http://schemas.microsoft.com/office/2006/metadata/properties" xmlns:ns3="6fff04c2-e8bc-4ea3-a5bb-b44a3579393e" xmlns:ns4="d495963f-0d4f-466c-aed5-2c6f6b43d086" targetNamespace="http://schemas.microsoft.com/office/2006/metadata/properties" ma:root="true" ma:fieldsID="6c4d337ccbfff9827877ed1a45e20b49" ns3:_="" ns4:_="">
    <xsd:import namespace="6fff04c2-e8bc-4ea3-a5bb-b44a3579393e"/>
    <xsd:import namespace="d495963f-0d4f-466c-aed5-2c6f6b43d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04c2-e8bc-4ea3-a5bb-b44a357939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5963f-0d4f-466c-aed5-2c6f6b43d0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232DE-D72D-485C-AF8F-134F94F1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04c2-e8bc-4ea3-a5bb-b44a3579393e"/>
    <ds:schemaRef ds:uri="d495963f-0d4f-466c-aed5-2c6f6b43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F832-B482-4399-A060-6F3F341713FC}">
  <ds:schemaRefs>
    <ds:schemaRef ds:uri="http://schemas.microsoft.com/sharepoint/v3/contenttype/forms"/>
  </ds:schemaRefs>
</ds:datastoreItem>
</file>

<file path=customXml/itemProps3.xml><?xml version="1.0" encoding="utf-8"?>
<ds:datastoreItem xmlns:ds="http://schemas.openxmlformats.org/officeDocument/2006/customXml" ds:itemID="{1C749C4D-BB97-4796-9FFC-463F01E9ABD3}">
  <ds:schemaRefs>
    <ds:schemaRef ds:uri="6fff04c2-e8bc-4ea3-a5bb-b44a3579393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495963f-0d4f-466c-aed5-2c6f6b43d08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Stigter</dc:creator>
  <cp:keywords/>
  <dc:description/>
  <cp:lastModifiedBy>Bianca Stigter</cp:lastModifiedBy>
  <cp:revision>1</cp:revision>
  <dcterms:created xsi:type="dcterms:W3CDTF">2020-05-20T09:27:00Z</dcterms:created>
  <dcterms:modified xsi:type="dcterms:W3CDTF">2020-05-20T09:30:00Z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0x010100D7D452AE2640334DA126BDFA24D9FB9C</vt:lpwstr>
  </property>
</Properties>
</file>