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9C62AF" w:rsidP="00660703">
      <w:pPr>
        <w:jc w:val="right"/>
        <w:rPr>
          <w:sz w:val="40"/>
          <w:szCs w:val="40"/>
        </w:rPr>
      </w:pPr>
      <w:r>
        <w:rPr>
          <w:noProof/>
          <w:lang w:eastAsia="nl-NL"/>
        </w:rPr>
        <mc:AlternateContent>
          <mc:Choice Requires="wps">
            <w:drawing>
              <wp:anchor distT="0" distB="0" distL="114300" distR="114300" simplePos="0" relativeHeight="251663360" behindDoc="0" locked="0" layoutInCell="1" allowOverlap="1" wp14:anchorId="065BA829" wp14:editId="054EDE80">
                <wp:simplePos x="0" y="0"/>
                <wp:positionH relativeFrom="column">
                  <wp:posOffset>-109220</wp:posOffset>
                </wp:positionH>
                <wp:positionV relativeFrom="paragraph">
                  <wp:posOffset>386080</wp:posOffset>
                </wp:positionV>
                <wp:extent cx="5943600" cy="208597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5943600" cy="2085975"/>
                        </a:xfrm>
                        <a:prstGeom prst="rect">
                          <a:avLst/>
                        </a:prstGeom>
                        <a:solidFill>
                          <a:schemeClr val="lt1"/>
                        </a:solidFill>
                        <a:ln w="6350">
                          <a:solidFill>
                            <a:prstClr val="black"/>
                          </a:solidFill>
                        </a:ln>
                      </wps:spPr>
                      <wps:txbx>
                        <w:txbxContent>
                          <w:p w:rsidR="004D06AB" w:rsidRPr="00660703" w:rsidRDefault="00436269" w:rsidP="004D06AB">
                            <w:pPr>
                              <w:rPr>
                                <w:b/>
                                <w:i/>
                                <w:sz w:val="40"/>
                                <w:szCs w:val="40"/>
                              </w:rPr>
                            </w:pPr>
                            <w:r>
                              <w:rPr>
                                <w:b/>
                                <w:i/>
                                <w:sz w:val="40"/>
                                <w:szCs w:val="40"/>
                              </w:rPr>
                              <w:t xml:space="preserve"> B</w:t>
                            </w:r>
                            <w:r w:rsidR="00C62315">
                              <w:rPr>
                                <w:b/>
                                <w:i/>
                                <w:sz w:val="40"/>
                                <w:szCs w:val="40"/>
                              </w:rPr>
                              <w:t>ruidsboeket</w:t>
                            </w:r>
                            <w:r>
                              <w:rPr>
                                <w:b/>
                                <w:i/>
                                <w:sz w:val="40"/>
                                <w:szCs w:val="40"/>
                              </w:rPr>
                              <w:t xml:space="preserve"> op </w:t>
                            </w:r>
                            <w:proofErr w:type="spellStart"/>
                            <w:r>
                              <w:rPr>
                                <w:b/>
                                <w:i/>
                                <w:sz w:val="40"/>
                                <w:szCs w:val="40"/>
                              </w:rPr>
                              <w:t>bridy</w:t>
                            </w:r>
                            <w:proofErr w:type="spellEnd"/>
                          </w:p>
                          <w:p w:rsidR="00C62315" w:rsidRDefault="00436269" w:rsidP="004D06AB">
                            <w:pPr>
                              <w:autoSpaceDE w:val="0"/>
                              <w:autoSpaceDN w:val="0"/>
                              <w:adjustRightInd w:val="0"/>
                              <w:spacing w:after="0" w:line="240" w:lineRule="auto"/>
                              <w:rPr>
                                <w:rFonts w:cs="ArialMT"/>
                              </w:rPr>
                            </w:pPr>
                            <w:r>
                              <w:rPr>
                                <w:rFonts w:cs="ArialMT"/>
                              </w:rPr>
                              <w:t xml:space="preserve">Een andere techniek om bruidsboeket te maken is het gebruik van een </w:t>
                            </w:r>
                            <w:proofErr w:type="spellStart"/>
                            <w:r>
                              <w:rPr>
                                <w:rFonts w:cs="ArialMT"/>
                              </w:rPr>
                              <w:t>bridy</w:t>
                            </w:r>
                            <w:proofErr w:type="spellEnd"/>
                            <w:r>
                              <w:rPr>
                                <w:rFonts w:cs="ArialMT"/>
                              </w:rPr>
                              <w:t xml:space="preserve">. Je steekt bloemen en andere materialen in een houder met oasis. De materialen die je verwerkt, zet je op draad en veranker je aan de houder.  Voordeel van het gebruik van een </w:t>
                            </w:r>
                            <w:proofErr w:type="spellStart"/>
                            <w:r>
                              <w:rPr>
                                <w:rFonts w:cs="ArialMT"/>
                              </w:rPr>
                              <w:t>bridy</w:t>
                            </w:r>
                            <w:proofErr w:type="spellEnd"/>
                            <w:r>
                              <w:rPr>
                                <w:rFonts w:cs="ArialMT"/>
                              </w:rPr>
                              <w:t xml:space="preserve"> is dat de materialen voor enige tijd nog water kunnen opnemen. </w:t>
                            </w:r>
                          </w:p>
                          <w:p w:rsidR="00436269" w:rsidRDefault="00436269"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handgebonden</w:t>
                            </w:r>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829" id="_x0000_t202" coordsize="21600,21600" o:spt="202" path="m,l,21600r21600,l21600,xe">
                <v:stroke joinstyle="miter"/>
                <v:path gradientshapeok="t" o:connecttype="rect"/>
              </v:shapetype>
              <v:shape id="Tekstvak 6" o:spid="_x0000_s1026" type="#_x0000_t202" style="position:absolute;left:0;text-align:left;margin-left:-8.6pt;margin-top:30.4pt;width:468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" fillcolor="white [3201]" strokeweight=".5pt">
                <v:textbox>
                  <w:txbxContent>
                    <w:p w:rsidR="004D06AB" w:rsidRPr="00660703" w:rsidRDefault="00436269" w:rsidP="004D06AB">
                      <w:pPr>
                        <w:rPr>
                          <w:b/>
                          <w:i/>
                          <w:sz w:val="40"/>
                          <w:szCs w:val="40"/>
                        </w:rPr>
                      </w:pPr>
                      <w:r>
                        <w:rPr>
                          <w:b/>
                          <w:i/>
                          <w:sz w:val="40"/>
                          <w:szCs w:val="40"/>
                        </w:rPr>
                        <w:t xml:space="preserve"> B</w:t>
                      </w:r>
                      <w:r w:rsidR="00C62315">
                        <w:rPr>
                          <w:b/>
                          <w:i/>
                          <w:sz w:val="40"/>
                          <w:szCs w:val="40"/>
                        </w:rPr>
                        <w:t>ruidsboeket</w:t>
                      </w:r>
                      <w:r>
                        <w:rPr>
                          <w:b/>
                          <w:i/>
                          <w:sz w:val="40"/>
                          <w:szCs w:val="40"/>
                        </w:rPr>
                        <w:t xml:space="preserve"> op </w:t>
                      </w:r>
                      <w:proofErr w:type="spellStart"/>
                      <w:r>
                        <w:rPr>
                          <w:b/>
                          <w:i/>
                          <w:sz w:val="40"/>
                          <w:szCs w:val="40"/>
                        </w:rPr>
                        <w:t>bridy</w:t>
                      </w:r>
                      <w:proofErr w:type="spellEnd"/>
                    </w:p>
                    <w:p w:rsidR="00C62315" w:rsidRDefault="00436269" w:rsidP="004D06AB">
                      <w:pPr>
                        <w:autoSpaceDE w:val="0"/>
                        <w:autoSpaceDN w:val="0"/>
                        <w:adjustRightInd w:val="0"/>
                        <w:spacing w:after="0" w:line="240" w:lineRule="auto"/>
                        <w:rPr>
                          <w:rFonts w:cs="ArialMT"/>
                        </w:rPr>
                      </w:pPr>
                      <w:r>
                        <w:rPr>
                          <w:rFonts w:cs="ArialMT"/>
                        </w:rPr>
                        <w:t xml:space="preserve">Een andere techniek om bruidsboeket te maken is het gebruik van een </w:t>
                      </w:r>
                      <w:proofErr w:type="spellStart"/>
                      <w:r>
                        <w:rPr>
                          <w:rFonts w:cs="ArialMT"/>
                        </w:rPr>
                        <w:t>bridy</w:t>
                      </w:r>
                      <w:proofErr w:type="spellEnd"/>
                      <w:r>
                        <w:rPr>
                          <w:rFonts w:cs="ArialMT"/>
                        </w:rPr>
                        <w:t xml:space="preserve">. Je steekt bloemen en andere materialen in een houder met oasis. De materialen die je verwerkt, zet je op draad en veranker je aan de houder.  Voordeel van het gebruik van een </w:t>
                      </w:r>
                      <w:proofErr w:type="spellStart"/>
                      <w:r>
                        <w:rPr>
                          <w:rFonts w:cs="ArialMT"/>
                        </w:rPr>
                        <w:t>bridy</w:t>
                      </w:r>
                      <w:proofErr w:type="spellEnd"/>
                      <w:r>
                        <w:rPr>
                          <w:rFonts w:cs="ArialMT"/>
                        </w:rPr>
                        <w:t xml:space="preserve"> is dat de materialen voor enige tijd nog water kunnen opnemen. </w:t>
                      </w:r>
                    </w:p>
                    <w:p w:rsidR="00436269" w:rsidRDefault="00436269"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handgebonden</w:t>
                      </w:r>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p>
                  </w:txbxContent>
                </v:textbox>
              </v:shape>
            </w:pict>
          </mc:Fallback>
        </mc:AlternateContent>
      </w:r>
      <w:r w:rsidR="0005617E" w:rsidRPr="00660703">
        <w:rPr>
          <w:sz w:val="40"/>
          <w:szCs w:val="40"/>
        </w:rPr>
        <w:t xml:space="preserve">Praktijkopdracht </w:t>
      </w:r>
      <w:r w:rsidR="003D6AA6">
        <w:rPr>
          <w:sz w:val="40"/>
          <w:szCs w:val="40"/>
        </w:rPr>
        <w:t xml:space="preserve"> 31 januari</w:t>
      </w:r>
      <w:bookmarkStart w:id="0" w:name="_GoBack"/>
      <w:bookmarkEnd w:id="0"/>
      <w:r w:rsidR="00436269">
        <w:rPr>
          <w:sz w:val="40"/>
          <w:szCs w:val="40"/>
        </w:rPr>
        <w:t xml:space="preserve"> 2017</w:t>
      </w:r>
    </w:p>
    <w:p w:rsidR="005A248A" w:rsidRDefault="005A248A"/>
    <w:p w:rsidR="005A248A" w:rsidRDefault="005A248A"/>
    <w:p w:rsidR="005A248A" w:rsidRDefault="005A248A"/>
    <w:p w:rsidR="00660703" w:rsidRDefault="00660703"/>
    <w:p w:rsidR="00660703" w:rsidRDefault="00660703"/>
    <w:p w:rsidR="00660703" w:rsidRDefault="00660703"/>
    <w:p w:rsidR="00660703" w:rsidRDefault="00F3108C">
      <w:r>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420ECF6C" wp14:editId="4D3839FA">
                <wp:simplePos x="0" y="0"/>
                <wp:positionH relativeFrom="margin">
                  <wp:posOffset>-130175</wp:posOffset>
                </wp:positionH>
                <wp:positionV relativeFrom="paragraph">
                  <wp:posOffset>4577715</wp:posOffset>
                </wp:positionV>
                <wp:extent cx="5991225" cy="1645920"/>
                <wp:effectExtent l="0" t="0" r="28575" b="11430"/>
                <wp:wrapNone/>
                <wp:docPr id="5" name="Tekstvak 5"/>
                <wp:cNvGraphicFramePr/>
                <a:graphic xmlns:a="http://schemas.openxmlformats.org/drawingml/2006/main">
                  <a:graphicData uri="http://schemas.microsoft.com/office/word/2010/wordprocessingShape">
                    <wps:wsp>
                      <wps:cNvSpPr txBox="1"/>
                      <wps:spPr>
                        <a:xfrm>
                          <a:off x="0" y="0"/>
                          <a:ext cx="5991225" cy="1645920"/>
                        </a:xfrm>
                        <a:prstGeom prst="rect">
                          <a:avLst/>
                        </a:prstGeom>
                        <a:solidFill>
                          <a:schemeClr val="lt1"/>
                        </a:solidFill>
                        <a:ln w="6350">
                          <a:solidFill>
                            <a:prstClr val="black"/>
                          </a:solidFill>
                        </a:ln>
                      </wps:spPr>
                      <wps:txbx>
                        <w:txbxContent>
                          <w:p w:rsidR="00F3108C" w:rsidRDefault="00F3108C" w:rsidP="00A156C7">
                            <w:pPr>
                              <w:rPr>
                                <w:b/>
                              </w:rPr>
                            </w:pPr>
                          </w:p>
                          <w:p w:rsidR="00A156C7" w:rsidRDefault="004939E8" w:rsidP="00A156C7">
                            <w:pPr>
                              <w:rPr>
                                <w:b/>
                              </w:rPr>
                            </w:pPr>
                            <w:r>
                              <w:rPr>
                                <w:b/>
                              </w:rPr>
                              <w:t xml:space="preserve">Als student zorg je </w:t>
                            </w:r>
                            <w:r w:rsidR="000E33A1">
                              <w:rPr>
                                <w:b/>
                              </w:rPr>
                              <w:t>deze keer voor de bloemen,</w:t>
                            </w:r>
                            <w:r>
                              <w:rPr>
                                <w:b/>
                              </w:rPr>
                              <w:t xml:space="preserve"> </w:t>
                            </w:r>
                            <w:proofErr w:type="spellStart"/>
                            <w:r>
                              <w:rPr>
                                <w:b/>
                              </w:rPr>
                              <w:t>bijmaterialen</w:t>
                            </w:r>
                            <w:proofErr w:type="spellEnd"/>
                            <w:r w:rsidR="000E33A1">
                              <w:rPr>
                                <w:b/>
                              </w:rPr>
                              <w:t xml:space="preserve"> en groenmaterialen</w:t>
                            </w:r>
                            <w:r>
                              <w:rPr>
                                <w:b/>
                              </w:rPr>
                              <w:t>, waarvan je de kleuren op elkaar afstemt</w:t>
                            </w:r>
                            <w:r w:rsidR="00A156C7">
                              <w:rPr>
                                <w:b/>
                              </w:rPr>
                              <w:t xml:space="preserve">. Het hoeven geen grote materialen en aantallen te zijn, zorg wel dat je </w:t>
                            </w:r>
                            <w:r w:rsidR="000E33A1">
                              <w:rPr>
                                <w:b/>
                              </w:rPr>
                              <w:t xml:space="preserve">minimaal 2 soorten groen hebt. Daarbij een hoofdbloem (bijvoorbeeld een roos) en minimaal 2 soorten </w:t>
                            </w:r>
                            <w:proofErr w:type="spellStart"/>
                            <w:r w:rsidR="000E33A1">
                              <w:rPr>
                                <w:b/>
                              </w:rPr>
                              <w:t>bijmateriaal</w:t>
                            </w:r>
                            <w:proofErr w:type="spellEnd"/>
                            <w:r w:rsidR="000E33A1">
                              <w:rPr>
                                <w:b/>
                              </w:rPr>
                              <w:t xml:space="preserve">. </w:t>
                            </w:r>
                            <w:r w:rsidR="00F3108C">
                              <w:rPr>
                                <w:b/>
                              </w:rPr>
                              <w:t xml:space="preserve">Op school ligt een </w:t>
                            </w:r>
                            <w:proofErr w:type="spellStart"/>
                            <w:r w:rsidR="00F3108C">
                              <w:rPr>
                                <w:b/>
                              </w:rPr>
                              <w:t>bridy</w:t>
                            </w:r>
                            <w:proofErr w:type="spellEnd"/>
                            <w:r w:rsidR="00F3108C">
                              <w:rPr>
                                <w:b/>
                              </w:rPr>
                              <w:t xml:space="preserve"> voor je klaar, net als lint voor om het handvat. </w:t>
                            </w:r>
                          </w:p>
                          <w:p w:rsidR="00660703" w:rsidRPr="00660703" w:rsidRDefault="00660703">
                            <w:pPr>
                              <w:rPr>
                                <w:b/>
                              </w:rPr>
                            </w:pPr>
                            <w:r>
                              <w:rPr>
                                <w:b/>
                              </w:rPr>
                              <w:t>Succes</w:t>
                            </w:r>
                            <w:r w:rsidR="00A03395">
                              <w:rPr>
                                <w:b/>
                              </w:rPr>
                              <w:t xml:space="preserve"> met de voorbereiding</w:t>
                            </w:r>
                            <w:r>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0ECF6C" id="Tekstvak 5" o:spid="_x0000_s1027" type="#_x0000_t202" style="position:absolute;margin-left:-10.25pt;margin-top:360.45pt;width:471.75pt;height:129.6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" fillcolor="white [3201]" strokeweight=".5pt">
                <v:textbox>
                  <w:txbxContent>
                    <w:p w:rsidR="00F3108C" w:rsidRDefault="00F3108C" w:rsidP="00A156C7">
                      <w:pPr>
                        <w:rPr>
                          <w:b/>
                        </w:rPr>
                      </w:pPr>
                    </w:p>
                    <w:p w:rsidR="00A156C7" w:rsidRDefault="004939E8" w:rsidP="00A156C7">
                      <w:pPr>
                        <w:rPr>
                          <w:b/>
                        </w:rPr>
                      </w:pPr>
                      <w:r>
                        <w:rPr>
                          <w:b/>
                        </w:rPr>
                        <w:t xml:space="preserve">Als student zorg je </w:t>
                      </w:r>
                      <w:r w:rsidR="000E33A1">
                        <w:rPr>
                          <w:b/>
                        </w:rPr>
                        <w:t>deze keer voor de bloemen,</w:t>
                      </w:r>
                      <w:r>
                        <w:rPr>
                          <w:b/>
                        </w:rPr>
                        <w:t xml:space="preserve"> </w:t>
                      </w:r>
                      <w:proofErr w:type="spellStart"/>
                      <w:r>
                        <w:rPr>
                          <w:b/>
                        </w:rPr>
                        <w:t>bijmaterialen</w:t>
                      </w:r>
                      <w:proofErr w:type="spellEnd"/>
                      <w:r w:rsidR="000E33A1">
                        <w:rPr>
                          <w:b/>
                        </w:rPr>
                        <w:t xml:space="preserve"> en groenmaterialen</w:t>
                      </w:r>
                      <w:r>
                        <w:rPr>
                          <w:b/>
                        </w:rPr>
                        <w:t>, waarvan je de kleuren op elkaar afstemt</w:t>
                      </w:r>
                      <w:r w:rsidR="00A156C7">
                        <w:rPr>
                          <w:b/>
                        </w:rPr>
                        <w:t xml:space="preserve">. Het hoeven geen grote materialen en aantallen te zijn, zorg wel dat je </w:t>
                      </w:r>
                      <w:r w:rsidR="000E33A1">
                        <w:rPr>
                          <w:b/>
                        </w:rPr>
                        <w:t xml:space="preserve">minimaal 2 soorten groen hebt. Daarbij een hoofdbloem (bijvoorbeeld een roos) en minimaal 2 soorten </w:t>
                      </w:r>
                      <w:proofErr w:type="spellStart"/>
                      <w:r w:rsidR="000E33A1">
                        <w:rPr>
                          <w:b/>
                        </w:rPr>
                        <w:t>bijmateriaal</w:t>
                      </w:r>
                      <w:proofErr w:type="spellEnd"/>
                      <w:r w:rsidR="000E33A1">
                        <w:rPr>
                          <w:b/>
                        </w:rPr>
                        <w:t xml:space="preserve">. </w:t>
                      </w:r>
                      <w:r w:rsidR="00F3108C">
                        <w:rPr>
                          <w:b/>
                        </w:rPr>
                        <w:t xml:space="preserve">Op school ligt een </w:t>
                      </w:r>
                      <w:proofErr w:type="spellStart"/>
                      <w:r w:rsidR="00F3108C">
                        <w:rPr>
                          <w:b/>
                        </w:rPr>
                        <w:t>bridy</w:t>
                      </w:r>
                      <w:proofErr w:type="spellEnd"/>
                      <w:r w:rsidR="00F3108C">
                        <w:rPr>
                          <w:b/>
                        </w:rPr>
                        <w:t xml:space="preserve"> voor je klaar, net als lint voor om het handvat. </w:t>
                      </w:r>
                    </w:p>
                    <w:p w:rsidR="00660703" w:rsidRPr="00660703" w:rsidRDefault="00660703">
                      <w:pPr>
                        <w:rPr>
                          <w:b/>
                        </w:rPr>
                      </w:pPr>
                      <w:r>
                        <w:rPr>
                          <w:b/>
                        </w:rPr>
                        <w:t>Succes</w:t>
                      </w:r>
                      <w:r w:rsidR="00A03395">
                        <w:rPr>
                          <w:b/>
                        </w:rPr>
                        <w:t xml:space="preserve"> met de voorbereiding</w:t>
                      </w:r>
                      <w:r>
                        <w:rPr>
                          <w:b/>
                        </w:rPr>
                        <w:t>!</w:t>
                      </w:r>
                    </w:p>
                  </w:txbxContent>
                </v:textbox>
                <w10:wrap anchorx="margin"/>
              </v:shape>
            </w:pict>
          </mc:Fallback>
        </mc:AlternateContent>
      </w:r>
      <w:r w:rsidR="0065739D">
        <w:rPr>
          <w:noProof/>
          <w:lang w:eastAsia="nl-NL"/>
        </w:rPr>
        <mc:AlternateContent>
          <mc:Choice Requires="wps">
            <w:drawing>
              <wp:anchor distT="0" distB="0" distL="114300" distR="114300" simplePos="0" relativeHeight="251659264" behindDoc="0" locked="0" layoutInCell="1" allowOverlap="1" wp14:anchorId="09C66FE6" wp14:editId="1CBF82AE">
                <wp:simplePos x="0" y="0"/>
                <wp:positionH relativeFrom="column">
                  <wp:posOffset>2910205</wp:posOffset>
                </wp:positionH>
                <wp:positionV relativeFrom="paragraph">
                  <wp:posOffset>417195</wp:posOffset>
                </wp:positionV>
                <wp:extent cx="2910840" cy="3916680"/>
                <wp:effectExtent l="0" t="0" r="22860" b="26670"/>
                <wp:wrapNone/>
                <wp:docPr id="4" name="Tekstvak 4"/>
                <wp:cNvGraphicFramePr/>
                <a:graphic xmlns:a="http://schemas.openxmlformats.org/drawingml/2006/main">
                  <a:graphicData uri="http://schemas.microsoft.com/office/word/2010/wordprocessingShape">
                    <wps:wsp>
                      <wps:cNvSpPr txBox="1"/>
                      <wps:spPr>
                        <a:xfrm>
                          <a:off x="0" y="0"/>
                          <a:ext cx="2910840" cy="3916680"/>
                        </a:xfrm>
                        <a:prstGeom prst="rect">
                          <a:avLst/>
                        </a:prstGeom>
                        <a:solidFill>
                          <a:schemeClr val="lt1"/>
                        </a:solidFill>
                        <a:ln w="6350">
                          <a:solidFill>
                            <a:prstClr val="black"/>
                          </a:solidFill>
                        </a:ln>
                      </wps:spPr>
                      <wps:txbx>
                        <w:txbxContent>
                          <w:p w:rsidR="005A248A" w:rsidRPr="00660703" w:rsidRDefault="005A248A">
                            <w:pPr>
                              <w:rPr>
                                <w:b/>
                              </w:rPr>
                            </w:pPr>
                            <w:r w:rsidRPr="00660703">
                              <w:rPr>
                                <w:b/>
                                <w:u w:val="single"/>
                              </w:rPr>
                              <w:t>Techniek</w:t>
                            </w:r>
                            <w:r w:rsidRPr="00660703">
                              <w:rPr>
                                <w:b/>
                              </w:rPr>
                              <w:t>:</w:t>
                            </w:r>
                          </w:p>
                          <w:p w:rsidR="005A248A" w:rsidRDefault="00436269" w:rsidP="005A248A">
                            <w:pPr>
                              <w:pStyle w:val="Lijstalinea"/>
                              <w:numPr>
                                <w:ilvl w:val="0"/>
                                <w:numId w:val="1"/>
                              </w:numPr>
                            </w:pPr>
                            <w:r>
                              <w:t>Steek</w:t>
                            </w:r>
                            <w:r w:rsidR="00C62315">
                              <w:t>techniek</w:t>
                            </w:r>
                          </w:p>
                          <w:p w:rsidR="002F67B9" w:rsidRDefault="00660703" w:rsidP="005A248A">
                            <w:pPr>
                              <w:pStyle w:val="Lijstalinea"/>
                              <w:numPr>
                                <w:ilvl w:val="0"/>
                                <w:numId w:val="1"/>
                              </w:numPr>
                            </w:pPr>
                            <w:r>
                              <w:t>Draadtechniek</w:t>
                            </w:r>
                          </w:p>
                          <w:p w:rsidR="0065739D" w:rsidRPr="004939E8" w:rsidRDefault="0065739D" w:rsidP="005A248A">
                            <w:pPr>
                              <w:pStyle w:val="Lijstalinea"/>
                              <w:numPr>
                                <w:ilvl w:val="0"/>
                                <w:numId w:val="1"/>
                              </w:numPr>
                            </w:pPr>
                            <w:r>
                              <w:t xml:space="preserve">Lijmtechniek </w:t>
                            </w:r>
                          </w:p>
                          <w:p w:rsidR="00660703" w:rsidRDefault="005A248A" w:rsidP="005A248A">
                            <w:pPr>
                              <w:rPr>
                                <w:b/>
                                <w:u w:val="single"/>
                              </w:rPr>
                            </w:pPr>
                            <w:r w:rsidRPr="00660703">
                              <w:rPr>
                                <w:b/>
                                <w:u w:val="single"/>
                              </w:rPr>
                              <w:t>Voorbeeld materialen:</w:t>
                            </w:r>
                          </w:p>
                          <w:p w:rsidR="005A248A" w:rsidRDefault="004939E8" w:rsidP="004939E8">
                            <w:pPr>
                              <w:pStyle w:val="Lijstalinea"/>
                              <w:numPr>
                                <w:ilvl w:val="0"/>
                                <w:numId w:val="3"/>
                              </w:numPr>
                            </w:pPr>
                            <w:r>
                              <w:t>Rozen, enkel of tros</w:t>
                            </w:r>
                          </w:p>
                          <w:p w:rsidR="004939E8" w:rsidRDefault="004939E8" w:rsidP="004939E8">
                            <w:pPr>
                              <w:pStyle w:val="Lijstalinea"/>
                              <w:numPr>
                                <w:ilvl w:val="0"/>
                                <w:numId w:val="3"/>
                              </w:numPr>
                            </w:pPr>
                            <w:proofErr w:type="spellStart"/>
                            <w:r>
                              <w:t>Hypericum</w:t>
                            </w:r>
                            <w:proofErr w:type="spellEnd"/>
                          </w:p>
                          <w:p w:rsidR="004939E8" w:rsidRDefault="004939E8" w:rsidP="004939E8">
                            <w:pPr>
                              <w:pStyle w:val="Lijstalinea"/>
                              <w:numPr>
                                <w:ilvl w:val="0"/>
                                <w:numId w:val="3"/>
                              </w:numPr>
                            </w:pPr>
                            <w:r>
                              <w:t>Gips</w:t>
                            </w:r>
                          </w:p>
                          <w:p w:rsidR="004939E8" w:rsidRDefault="004939E8" w:rsidP="0065739D">
                            <w:pPr>
                              <w:pStyle w:val="Lijstalinea"/>
                              <w:numPr>
                                <w:ilvl w:val="0"/>
                                <w:numId w:val="3"/>
                              </w:numPr>
                            </w:pPr>
                            <w:proofErr w:type="spellStart"/>
                            <w:r>
                              <w:t>Waxflower</w:t>
                            </w:r>
                            <w:proofErr w:type="spellEnd"/>
                          </w:p>
                          <w:p w:rsidR="004939E8" w:rsidRDefault="004939E8" w:rsidP="004939E8">
                            <w:pPr>
                              <w:pStyle w:val="Lijstalinea"/>
                              <w:numPr>
                                <w:ilvl w:val="0"/>
                                <w:numId w:val="3"/>
                              </w:numPr>
                            </w:pPr>
                            <w:proofErr w:type="spellStart"/>
                            <w:r>
                              <w:t>Freesia</w:t>
                            </w:r>
                            <w:proofErr w:type="spellEnd"/>
                          </w:p>
                          <w:p w:rsidR="0065739D" w:rsidRDefault="004939E8" w:rsidP="0065739D">
                            <w:pPr>
                              <w:pStyle w:val="Lijstalinea"/>
                              <w:numPr>
                                <w:ilvl w:val="0"/>
                                <w:numId w:val="3"/>
                              </w:numPr>
                            </w:pPr>
                            <w:proofErr w:type="spellStart"/>
                            <w:r>
                              <w:t>Eustoma</w:t>
                            </w:r>
                            <w:proofErr w:type="spellEnd"/>
                          </w:p>
                          <w:p w:rsidR="0065739D" w:rsidRDefault="0065739D" w:rsidP="0065739D">
                            <w:pPr>
                              <w:pStyle w:val="Lijstalinea"/>
                              <w:numPr>
                                <w:ilvl w:val="0"/>
                                <w:numId w:val="3"/>
                              </w:numPr>
                            </w:pPr>
                            <w:r>
                              <w:t>Klimop</w:t>
                            </w:r>
                          </w:p>
                          <w:p w:rsidR="0065739D" w:rsidRDefault="0065739D" w:rsidP="0065739D">
                            <w:pPr>
                              <w:pStyle w:val="Lijstalinea"/>
                              <w:numPr>
                                <w:ilvl w:val="0"/>
                                <w:numId w:val="3"/>
                              </w:numPr>
                            </w:pPr>
                            <w:r>
                              <w:t>Asparagus</w:t>
                            </w:r>
                          </w:p>
                          <w:p w:rsidR="0065739D" w:rsidRDefault="0065739D" w:rsidP="0065739D">
                            <w:pPr>
                              <w:pStyle w:val="Lijstalinea"/>
                              <w:numPr>
                                <w:ilvl w:val="0"/>
                                <w:numId w:val="3"/>
                              </w:numPr>
                            </w:pPr>
                            <w:proofErr w:type="spellStart"/>
                            <w:r>
                              <w:t>Galax</w:t>
                            </w:r>
                            <w:proofErr w:type="spellEnd"/>
                          </w:p>
                          <w:p w:rsidR="0065739D" w:rsidRDefault="0065739D" w:rsidP="0065739D">
                            <w:pPr>
                              <w:pStyle w:val="Lijstalinea"/>
                              <w:numPr>
                                <w:ilvl w:val="0"/>
                                <w:numId w:val="3"/>
                              </w:numPr>
                            </w:pPr>
                            <w:r>
                              <w:t>Eucalyptus</w:t>
                            </w:r>
                          </w:p>
                          <w:p w:rsidR="0065739D" w:rsidRDefault="0065739D" w:rsidP="0065739D">
                            <w:pPr>
                              <w:pStyle w:val="Lijstalinea"/>
                              <w:numPr>
                                <w:ilvl w:val="0"/>
                                <w:numId w:val="3"/>
                              </w:numPr>
                            </w:pPr>
                            <w:proofErr w:type="spellStart"/>
                            <w:r>
                              <w:t>Ruscus</w:t>
                            </w:r>
                            <w:proofErr w:type="spellEnd"/>
                          </w:p>
                          <w:p w:rsidR="0065739D" w:rsidRDefault="0065739D" w:rsidP="0065739D">
                            <w:pPr>
                              <w:pStyle w:val="Lijstalinea"/>
                              <w:numPr>
                                <w:ilvl w:val="0"/>
                                <w:numId w:val="3"/>
                              </w:numPr>
                            </w:pPr>
                            <w:proofErr w:type="spellStart"/>
                            <w:r>
                              <w:t>Pistacia</w:t>
                            </w:r>
                            <w:proofErr w:type="spellEnd"/>
                          </w:p>
                          <w:p w:rsidR="00A156C7" w:rsidRDefault="00A156C7" w:rsidP="0065739D">
                            <w:pPr>
                              <w:pStyle w:val="Lijstalinea"/>
                              <w:numPr>
                                <w:ilvl w:val="0"/>
                                <w:numId w:val="3"/>
                              </w:numPr>
                            </w:pPr>
                            <w:r>
                              <w:t>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66FE6" id="Tekstvak 4" o:spid="_x0000_s1028" type="#_x0000_t202" style="position:absolute;margin-left:229.15pt;margin-top:32.85pt;width:229.2pt;height:30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" fillcolor="white [3201]" strokeweight=".5pt">
                <v:textbox>
                  <w:txbxContent>
                    <w:p w:rsidR="005A248A" w:rsidRPr="00660703" w:rsidRDefault="005A248A">
                      <w:pPr>
                        <w:rPr>
                          <w:b/>
                        </w:rPr>
                      </w:pPr>
                      <w:r w:rsidRPr="00660703">
                        <w:rPr>
                          <w:b/>
                          <w:u w:val="single"/>
                        </w:rPr>
                        <w:t>Techniek</w:t>
                      </w:r>
                      <w:r w:rsidRPr="00660703">
                        <w:rPr>
                          <w:b/>
                        </w:rPr>
                        <w:t>:</w:t>
                      </w:r>
                    </w:p>
                    <w:p w:rsidR="005A248A" w:rsidRDefault="00436269" w:rsidP="005A248A">
                      <w:pPr>
                        <w:pStyle w:val="Lijstalinea"/>
                        <w:numPr>
                          <w:ilvl w:val="0"/>
                          <w:numId w:val="1"/>
                        </w:numPr>
                      </w:pPr>
                      <w:r>
                        <w:t>Steek</w:t>
                      </w:r>
                      <w:r w:rsidR="00C62315">
                        <w:t>techniek</w:t>
                      </w:r>
                    </w:p>
                    <w:p w:rsidR="002F67B9" w:rsidRDefault="00660703" w:rsidP="005A248A">
                      <w:pPr>
                        <w:pStyle w:val="Lijstalinea"/>
                        <w:numPr>
                          <w:ilvl w:val="0"/>
                          <w:numId w:val="1"/>
                        </w:numPr>
                      </w:pPr>
                      <w:r>
                        <w:t>Draadtechniek</w:t>
                      </w:r>
                    </w:p>
                    <w:p w:rsidR="0065739D" w:rsidRPr="004939E8" w:rsidRDefault="0065739D" w:rsidP="005A248A">
                      <w:pPr>
                        <w:pStyle w:val="Lijstalinea"/>
                        <w:numPr>
                          <w:ilvl w:val="0"/>
                          <w:numId w:val="1"/>
                        </w:numPr>
                      </w:pPr>
                      <w:r>
                        <w:t xml:space="preserve">Lijmtechniek </w:t>
                      </w:r>
                    </w:p>
                    <w:p w:rsidR="00660703" w:rsidRDefault="005A248A" w:rsidP="005A248A">
                      <w:pPr>
                        <w:rPr>
                          <w:b/>
                          <w:u w:val="single"/>
                        </w:rPr>
                      </w:pPr>
                      <w:r w:rsidRPr="00660703">
                        <w:rPr>
                          <w:b/>
                          <w:u w:val="single"/>
                        </w:rPr>
                        <w:t>Voorbeeld materialen:</w:t>
                      </w:r>
                    </w:p>
                    <w:p w:rsidR="005A248A" w:rsidRDefault="004939E8" w:rsidP="004939E8">
                      <w:pPr>
                        <w:pStyle w:val="Lijstalinea"/>
                        <w:numPr>
                          <w:ilvl w:val="0"/>
                          <w:numId w:val="3"/>
                        </w:numPr>
                      </w:pPr>
                      <w:r>
                        <w:t>Rozen, enkel of tros</w:t>
                      </w:r>
                    </w:p>
                    <w:p w:rsidR="004939E8" w:rsidRDefault="004939E8" w:rsidP="004939E8">
                      <w:pPr>
                        <w:pStyle w:val="Lijstalinea"/>
                        <w:numPr>
                          <w:ilvl w:val="0"/>
                          <w:numId w:val="3"/>
                        </w:numPr>
                      </w:pPr>
                      <w:proofErr w:type="spellStart"/>
                      <w:r>
                        <w:t>Hypericum</w:t>
                      </w:r>
                      <w:proofErr w:type="spellEnd"/>
                    </w:p>
                    <w:p w:rsidR="004939E8" w:rsidRDefault="004939E8" w:rsidP="004939E8">
                      <w:pPr>
                        <w:pStyle w:val="Lijstalinea"/>
                        <w:numPr>
                          <w:ilvl w:val="0"/>
                          <w:numId w:val="3"/>
                        </w:numPr>
                      </w:pPr>
                      <w:r>
                        <w:t>Gips</w:t>
                      </w:r>
                    </w:p>
                    <w:p w:rsidR="004939E8" w:rsidRDefault="004939E8" w:rsidP="0065739D">
                      <w:pPr>
                        <w:pStyle w:val="Lijstalinea"/>
                        <w:numPr>
                          <w:ilvl w:val="0"/>
                          <w:numId w:val="3"/>
                        </w:numPr>
                      </w:pPr>
                      <w:proofErr w:type="spellStart"/>
                      <w:r>
                        <w:t>Waxflower</w:t>
                      </w:r>
                      <w:proofErr w:type="spellEnd"/>
                    </w:p>
                    <w:p w:rsidR="004939E8" w:rsidRDefault="004939E8" w:rsidP="004939E8">
                      <w:pPr>
                        <w:pStyle w:val="Lijstalinea"/>
                        <w:numPr>
                          <w:ilvl w:val="0"/>
                          <w:numId w:val="3"/>
                        </w:numPr>
                      </w:pPr>
                      <w:proofErr w:type="spellStart"/>
                      <w:r>
                        <w:t>Freesia</w:t>
                      </w:r>
                      <w:proofErr w:type="spellEnd"/>
                    </w:p>
                    <w:p w:rsidR="0065739D" w:rsidRDefault="004939E8" w:rsidP="0065739D">
                      <w:pPr>
                        <w:pStyle w:val="Lijstalinea"/>
                        <w:numPr>
                          <w:ilvl w:val="0"/>
                          <w:numId w:val="3"/>
                        </w:numPr>
                      </w:pPr>
                      <w:proofErr w:type="spellStart"/>
                      <w:r>
                        <w:t>Eustoma</w:t>
                      </w:r>
                      <w:proofErr w:type="spellEnd"/>
                    </w:p>
                    <w:p w:rsidR="0065739D" w:rsidRDefault="0065739D" w:rsidP="0065739D">
                      <w:pPr>
                        <w:pStyle w:val="Lijstalinea"/>
                        <w:numPr>
                          <w:ilvl w:val="0"/>
                          <w:numId w:val="3"/>
                        </w:numPr>
                      </w:pPr>
                      <w:r>
                        <w:t>Klimop</w:t>
                      </w:r>
                    </w:p>
                    <w:p w:rsidR="0065739D" w:rsidRDefault="0065739D" w:rsidP="0065739D">
                      <w:pPr>
                        <w:pStyle w:val="Lijstalinea"/>
                        <w:numPr>
                          <w:ilvl w:val="0"/>
                          <w:numId w:val="3"/>
                        </w:numPr>
                      </w:pPr>
                      <w:r>
                        <w:t>Asparagus</w:t>
                      </w:r>
                    </w:p>
                    <w:p w:rsidR="0065739D" w:rsidRDefault="0065739D" w:rsidP="0065739D">
                      <w:pPr>
                        <w:pStyle w:val="Lijstalinea"/>
                        <w:numPr>
                          <w:ilvl w:val="0"/>
                          <w:numId w:val="3"/>
                        </w:numPr>
                      </w:pPr>
                      <w:proofErr w:type="spellStart"/>
                      <w:r>
                        <w:t>Galax</w:t>
                      </w:r>
                      <w:proofErr w:type="spellEnd"/>
                    </w:p>
                    <w:p w:rsidR="0065739D" w:rsidRDefault="0065739D" w:rsidP="0065739D">
                      <w:pPr>
                        <w:pStyle w:val="Lijstalinea"/>
                        <w:numPr>
                          <w:ilvl w:val="0"/>
                          <w:numId w:val="3"/>
                        </w:numPr>
                      </w:pPr>
                      <w:r>
                        <w:t>Eucalyptus</w:t>
                      </w:r>
                    </w:p>
                    <w:p w:rsidR="0065739D" w:rsidRDefault="0065739D" w:rsidP="0065739D">
                      <w:pPr>
                        <w:pStyle w:val="Lijstalinea"/>
                        <w:numPr>
                          <w:ilvl w:val="0"/>
                          <w:numId w:val="3"/>
                        </w:numPr>
                      </w:pPr>
                      <w:proofErr w:type="spellStart"/>
                      <w:r>
                        <w:t>Ruscus</w:t>
                      </w:r>
                      <w:proofErr w:type="spellEnd"/>
                    </w:p>
                    <w:p w:rsidR="0065739D" w:rsidRDefault="0065739D" w:rsidP="0065739D">
                      <w:pPr>
                        <w:pStyle w:val="Lijstalinea"/>
                        <w:numPr>
                          <w:ilvl w:val="0"/>
                          <w:numId w:val="3"/>
                        </w:numPr>
                      </w:pPr>
                      <w:proofErr w:type="spellStart"/>
                      <w:r>
                        <w:t>Pistacia</w:t>
                      </w:r>
                      <w:proofErr w:type="spellEnd"/>
                    </w:p>
                    <w:p w:rsidR="00A156C7" w:rsidRDefault="00A156C7" w:rsidP="0065739D">
                      <w:pPr>
                        <w:pStyle w:val="Lijstalinea"/>
                        <w:numPr>
                          <w:ilvl w:val="0"/>
                          <w:numId w:val="3"/>
                        </w:numPr>
                      </w:pPr>
                      <w:r>
                        <w:t>Enz.</w:t>
                      </w:r>
                    </w:p>
                  </w:txbxContent>
                </v:textbox>
              </v:shape>
            </w:pict>
          </mc:Fallback>
        </mc:AlternateContent>
      </w:r>
      <w:r w:rsidR="0065739D">
        <w:rPr>
          <w:noProof/>
          <w:color w:val="0000FF"/>
          <w:lang w:eastAsia="nl-NL"/>
        </w:rPr>
        <w:drawing>
          <wp:anchor distT="0" distB="0" distL="114300" distR="114300" simplePos="0" relativeHeight="251665408" behindDoc="1" locked="0" layoutInCell="1" allowOverlap="1" wp14:anchorId="7A05028F" wp14:editId="2D400E61">
            <wp:simplePos x="0" y="0"/>
            <wp:positionH relativeFrom="column">
              <wp:posOffset>-53975</wp:posOffset>
            </wp:positionH>
            <wp:positionV relativeFrom="paragraph">
              <wp:posOffset>432435</wp:posOffset>
            </wp:positionV>
            <wp:extent cx="2781300" cy="3902075"/>
            <wp:effectExtent l="0" t="0" r="0" b="3175"/>
            <wp:wrapTight wrapText="bothSides">
              <wp:wrapPolygon edited="0">
                <wp:start x="0" y="0"/>
                <wp:lineTo x="0" y="21512"/>
                <wp:lineTo x="21452" y="21512"/>
                <wp:lineTo x="21452" y="0"/>
                <wp:lineTo x="0" y="0"/>
              </wp:wrapPolygon>
            </wp:wrapTight>
            <wp:docPr id="3" name="irc_mi" descr="Afbeeldingsresultaat voor bridy oasi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ridy oasis">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1300" cy="39020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607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20A9"/>
    <w:multiLevelType w:val="hybridMultilevel"/>
    <w:tmpl w:val="40D4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B93A59"/>
    <w:multiLevelType w:val="hybridMultilevel"/>
    <w:tmpl w:val="3B64F98E"/>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47195D"/>
    <w:multiLevelType w:val="hybridMultilevel"/>
    <w:tmpl w:val="686692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13594"/>
    <w:rsid w:val="0005617E"/>
    <w:rsid w:val="000E33A1"/>
    <w:rsid w:val="00261F29"/>
    <w:rsid w:val="002F67B9"/>
    <w:rsid w:val="003D6AA6"/>
    <w:rsid w:val="00436269"/>
    <w:rsid w:val="004939E8"/>
    <w:rsid w:val="004D06AB"/>
    <w:rsid w:val="005A248A"/>
    <w:rsid w:val="0065739D"/>
    <w:rsid w:val="00660703"/>
    <w:rsid w:val="009C62AF"/>
    <w:rsid w:val="00A03395"/>
    <w:rsid w:val="00A156C7"/>
    <w:rsid w:val="00B66D99"/>
    <w:rsid w:val="00C62315"/>
    <w:rsid w:val="00E23853"/>
    <w:rsid w:val="00F31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538E9"/>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 w:type="character" w:styleId="Hyperlink">
    <w:name w:val="Hyperlink"/>
    <w:basedOn w:val="Standaardalinea-lettertype"/>
    <w:uiPriority w:val="99"/>
    <w:unhideWhenUsed/>
    <w:rsid w:val="00A033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YlrTMz9vRAhWEChoKHc9ZDuYQjRwIBw&amp;url=https://www.onlinebloemschikken.nl/opleidingen-en-cursussen/bruidsboeketten-en-corsages/biedermeier-bruidsboeket-op-oasis-bridy/comment-page-1/&amp;psig=AFQjCNHWtGxhg2Yp8-UqhXLcT-oyubSbKA&amp;ust=14853761077534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Words>
  <Characters>39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2</cp:revision>
  <dcterms:created xsi:type="dcterms:W3CDTF">2017-01-24T20:46:00Z</dcterms:created>
  <dcterms:modified xsi:type="dcterms:W3CDTF">2017-01-24T20:46:00Z</dcterms:modified>
</cp:coreProperties>
</file>