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F91" w:rsidRDefault="006B2221" w:rsidP="00827F91">
      <w:pPr>
        <w:shd w:val="clear" w:color="auto" w:fill="FFFFFF"/>
        <w:spacing w:after="0"/>
        <w:rPr>
          <w:rFonts w:ascii="Book Antiqua" w:hAnsi="Book Antiqua"/>
          <w:color w:val="000000"/>
        </w:rPr>
      </w:pPr>
      <w:r w:rsidRPr="00827F91">
        <w:rPr>
          <w:rFonts w:ascii="Book Antiqua" w:hAnsi="Book Antiqua"/>
          <w:b/>
          <w:sz w:val="28"/>
          <w:szCs w:val="28"/>
        </w:rPr>
        <w:t>Health Hub Roden</w:t>
      </w:r>
      <w:r w:rsidR="00827F91" w:rsidRPr="00827F91">
        <w:rPr>
          <w:rFonts w:ascii="Book Antiqua" w:hAnsi="Book Antiqua"/>
          <w:color w:val="000000"/>
        </w:rPr>
        <w:t xml:space="preserve">   </w:t>
      </w:r>
    </w:p>
    <w:p w:rsidR="00827F91" w:rsidRPr="00827F91" w:rsidRDefault="00827F91" w:rsidP="00827F91">
      <w:pPr>
        <w:shd w:val="clear" w:color="auto" w:fill="FFFFFF"/>
        <w:spacing w:after="0"/>
        <w:rPr>
          <w:rFonts w:ascii="Book Antiqua" w:eastAsia="Times New Roman" w:hAnsi="Book Antiqua" w:cs="Times New Roman"/>
          <w:color w:val="000000"/>
          <w:lang w:eastAsia="nl-NL"/>
        </w:rPr>
      </w:pPr>
      <w:r w:rsidRPr="00827F91">
        <w:rPr>
          <w:rFonts w:ascii="Book Antiqua" w:eastAsia="Times New Roman" w:hAnsi="Book Antiqua" w:cs="Times New Roman"/>
          <w:color w:val="000000"/>
          <w:lang w:eastAsia="nl-NL"/>
        </w:rPr>
        <w:t xml:space="preserve">Ceintuurbaan-Noord 180 </w:t>
      </w:r>
      <w:r>
        <w:rPr>
          <w:rFonts w:ascii="Book Antiqua" w:eastAsia="Times New Roman" w:hAnsi="Book Antiqua" w:cs="Times New Roman"/>
          <w:color w:val="000000"/>
          <w:lang w:eastAsia="nl-NL"/>
        </w:rPr>
        <w:t>/</w:t>
      </w:r>
      <w:r w:rsidRPr="00827F91">
        <w:rPr>
          <w:rFonts w:ascii="Book Antiqua" w:eastAsia="Times New Roman" w:hAnsi="Book Antiqua" w:cs="Times New Roman"/>
          <w:color w:val="000000"/>
          <w:lang w:eastAsia="nl-NL"/>
        </w:rPr>
        <w:t xml:space="preserve">9301 NZ Roden </w:t>
      </w:r>
      <w:r>
        <w:rPr>
          <w:rFonts w:ascii="Book Antiqua" w:eastAsia="Times New Roman" w:hAnsi="Book Antiqua" w:cs="Times New Roman"/>
          <w:color w:val="000000"/>
          <w:lang w:eastAsia="nl-NL"/>
        </w:rPr>
        <w:t>/</w:t>
      </w:r>
      <w:r w:rsidRPr="00827F91">
        <w:rPr>
          <w:rFonts w:ascii="Book Antiqua" w:eastAsia="Times New Roman" w:hAnsi="Book Antiqua" w:cs="Times New Roman"/>
          <w:color w:val="000000"/>
          <w:lang w:eastAsia="nl-NL"/>
        </w:rPr>
        <w:t>+31 650663367</w:t>
      </w:r>
      <w:r>
        <w:rPr>
          <w:rFonts w:ascii="Book Antiqua" w:eastAsia="Times New Roman" w:hAnsi="Book Antiqua" w:cs="Times New Roman"/>
          <w:color w:val="000000"/>
          <w:lang w:eastAsia="nl-NL"/>
        </w:rPr>
        <w:t xml:space="preserve">/   </w:t>
      </w:r>
      <w:hyperlink r:id="rId4" w:tgtFrame="_blank" w:history="1">
        <w:r w:rsidRPr="00827F91">
          <w:rPr>
            <w:rFonts w:ascii="Book Antiqua" w:eastAsia="Times New Roman" w:hAnsi="Book Antiqua" w:cs="Times New Roman"/>
            <w:color w:val="0563C1"/>
            <w:u w:val="single"/>
            <w:lang w:eastAsia="nl-NL"/>
          </w:rPr>
          <w:t>www.healthhub-roden.nl</w:t>
        </w:r>
      </w:hyperlink>
      <w:r w:rsidRPr="00827F91">
        <w:rPr>
          <w:rFonts w:ascii="Book Antiqua" w:eastAsia="Times New Roman" w:hAnsi="Book Antiqua" w:cs="Times New Roman"/>
          <w:color w:val="000000"/>
          <w:lang w:eastAsia="nl-NL"/>
        </w:rPr>
        <w:t xml:space="preserve"> </w:t>
      </w:r>
    </w:p>
    <w:p w:rsidR="006B2221" w:rsidRDefault="006B2221" w:rsidP="006B2221">
      <w:pPr>
        <w:pStyle w:val="Normaalweb"/>
        <w:spacing w:before="0" w:beforeAutospacing="0" w:after="0" w:afterAutospacing="0"/>
        <w:rPr>
          <w:rFonts w:ascii="Book Antiqua" w:hAnsi="Book Antiqua"/>
          <w:b/>
          <w:sz w:val="28"/>
          <w:szCs w:val="28"/>
        </w:rPr>
      </w:pPr>
    </w:p>
    <w:p w:rsidR="006B2221" w:rsidRPr="006B2221" w:rsidRDefault="006B2221" w:rsidP="006B2221">
      <w:pPr>
        <w:pStyle w:val="Normaalweb"/>
        <w:spacing w:before="0" w:beforeAutospacing="0" w:after="0" w:afterAutospacing="0"/>
        <w:rPr>
          <w:rFonts w:ascii="Book Antiqua" w:hAnsi="Book Antiqua"/>
          <w:b/>
          <w:sz w:val="22"/>
          <w:szCs w:val="22"/>
        </w:rPr>
      </w:pPr>
      <w:bookmarkStart w:id="0" w:name="_GoBack"/>
      <w:bookmarkEnd w:id="0"/>
      <w:r w:rsidRPr="006B2221">
        <w:rPr>
          <w:rFonts w:ascii="Book Antiqua" w:hAnsi="Book Antiqua"/>
          <w:b/>
          <w:sz w:val="22"/>
          <w:szCs w:val="22"/>
        </w:rPr>
        <w:t xml:space="preserve">Algemeen </w:t>
      </w:r>
    </w:p>
    <w:p w:rsidR="006B2221" w:rsidRPr="006B2221" w:rsidRDefault="006B2221" w:rsidP="006B2221">
      <w:pPr>
        <w:pStyle w:val="Normaalweb"/>
        <w:spacing w:before="0" w:beforeAutospacing="0" w:after="0" w:afterAutospacing="0"/>
        <w:rPr>
          <w:rFonts w:ascii="Book Antiqua" w:hAnsi="Book Antiqua"/>
          <w:sz w:val="22"/>
          <w:szCs w:val="22"/>
        </w:rPr>
      </w:pPr>
      <w:r w:rsidRPr="006B2221">
        <w:rPr>
          <w:rFonts w:ascii="Book Antiqua" w:hAnsi="Book Antiqua"/>
          <w:sz w:val="22"/>
          <w:szCs w:val="22"/>
        </w:rPr>
        <w:t xml:space="preserve">De bezoeker dient zich te richten naar de aanwijzingen van de beheerder of medewerkers. </w:t>
      </w:r>
    </w:p>
    <w:p w:rsidR="006B2221" w:rsidRPr="006B2221" w:rsidRDefault="006B2221" w:rsidP="006B2221">
      <w:pPr>
        <w:pStyle w:val="Normaalweb"/>
        <w:spacing w:before="0" w:beforeAutospacing="0" w:after="0" w:afterAutospacing="0"/>
        <w:rPr>
          <w:rFonts w:ascii="Book Antiqua" w:hAnsi="Book Antiqua"/>
          <w:sz w:val="22"/>
          <w:szCs w:val="22"/>
        </w:rPr>
      </w:pPr>
    </w:p>
    <w:p w:rsidR="006B2221" w:rsidRPr="006B2221" w:rsidRDefault="006B2221" w:rsidP="006B2221">
      <w:pPr>
        <w:pStyle w:val="Normaalweb"/>
        <w:spacing w:before="0" w:beforeAutospacing="0" w:after="0" w:afterAutospacing="0"/>
        <w:rPr>
          <w:rFonts w:ascii="Book Antiqua" w:hAnsi="Book Antiqua"/>
          <w:b/>
          <w:sz w:val="22"/>
          <w:szCs w:val="22"/>
        </w:rPr>
      </w:pPr>
      <w:r w:rsidRPr="006B2221">
        <w:rPr>
          <w:rFonts w:ascii="Book Antiqua" w:hAnsi="Book Antiqua"/>
          <w:b/>
          <w:sz w:val="22"/>
          <w:szCs w:val="22"/>
        </w:rPr>
        <w:t xml:space="preserve">Aanmelden </w:t>
      </w:r>
    </w:p>
    <w:p w:rsidR="006B2221" w:rsidRPr="006B2221" w:rsidRDefault="006B2221" w:rsidP="006B2221">
      <w:pPr>
        <w:pStyle w:val="Normaalweb"/>
        <w:spacing w:before="0" w:beforeAutospacing="0" w:after="0" w:afterAutospacing="0"/>
        <w:rPr>
          <w:rFonts w:ascii="Book Antiqua" w:hAnsi="Book Antiqua"/>
          <w:sz w:val="22"/>
          <w:szCs w:val="22"/>
        </w:rPr>
      </w:pPr>
      <w:r w:rsidRPr="006B2221">
        <w:rPr>
          <w:rFonts w:ascii="Book Antiqua" w:hAnsi="Book Antiqua"/>
          <w:sz w:val="22"/>
          <w:szCs w:val="22"/>
        </w:rPr>
        <w:t xml:space="preserve">Bezoekers moeten zich altijd aan- en afmelden bij de receptie en het aanwezigheidsformulier ondertekenen. </w:t>
      </w:r>
    </w:p>
    <w:p w:rsidR="006B2221" w:rsidRPr="006B2221" w:rsidRDefault="006B2221" w:rsidP="006B2221">
      <w:pPr>
        <w:pStyle w:val="Normaalweb"/>
        <w:spacing w:before="0" w:beforeAutospacing="0" w:after="0" w:afterAutospacing="0"/>
        <w:rPr>
          <w:rFonts w:ascii="Book Antiqua" w:hAnsi="Book Antiqua"/>
          <w:sz w:val="22"/>
          <w:szCs w:val="22"/>
        </w:rPr>
      </w:pPr>
    </w:p>
    <w:p w:rsidR="006B2221" w:rsidRPr="006B2221" w:rsidRDefault="006B2221" w:rsidP="006B2221">
      <w:pPr>
        <w:pStyle w:val="Normaalweb"/>
        <w:spacing w:before="0" w:beforeAutospacing="0" w:after="0" w:afterAutospacing="0"/>
        <w:rPr>
          <w:rFonts w:ascii="Book Antiqua" w:hAnsi="Book Antiqua"/>
          <w:b/>
          <w:sz w:val="22"/>
          <w:szCs w:val="22"/>
        </w:rPr>
      </w:pPr>
      <w:r w:rsidRPr="006B2221">
        <w:rPr>
          <w:rFonts w:ascii="Book Antiqua" w:hAnsi="Book Antiqua"/>
          <w:b/>
          <w:sz w:val="22"/>
          <w:szCs w:val="22"/>
        </w:rPr>
        <w:t xml:space="preserve">Sluiting </w:t>
      </w:r>
    </w:p>
    <w:p w:rsidR="006B2221" w:rsidRPr="006B2221" w:rsidRDefault="006B2221" w:rsidP="006B2221">
      <w:pPr>
        <w:pStyle w:val="Normaalweb"/>
        <w:spacing w:before="0" w:beforeAutospacing="0" w:after="0" w:afterAutospacing="0"/>
        <w:rPr>
          <w:rFonts w:ascii="Book Antiqua" w:hAnsi="Book Antiqua"/>
          <w:sz w:val="22"/>
          <w:szCs w:val="22"/>
        </w:rPr>
      </w:pPr>
      <w:r w:rsidRPr="006B2221">
        <w:rPr>
          <w:rFonts w:ascii="Book Antiqua" w:hAnsi="Book Antiqua"/>
          <w:sz w:val="22"/>
          <w:szCs w:val="22"/>
        </w:rPr>
        <w:t xml:space="preserve">De bezoeker zal de ruimte(n) op het moment van sluiting of op het moment dat de beheerder dit verzoekt, de ruimte(n) verlaten en in ordelijke staat achterlaten. </w:t>
      </w:r>
    </w:p>
    <w:p w:rsidR="006B2221" w:rsidRPr="006B2221" w:rsidRDefault="006B2221" w:rsidP="006B2221">
      <w:pPr>
        <w:pStyle w:val="Normaalweb"/>
        <w:spacing w:before="0" w:beforeAutospacing="0" w:after="0" w:afterAutospacing="0"/>
        <w:rPr>
          <w:rFonts w:ascii="Book Antiqua" w:hAnsi="Book Antiqua"/>
          <w:sz w:val="22"/>
          <w:szCs w:val="22"/>
        </w:rPr>
      </w:pPr>
    </w:p>
    <w:p w:rsidR="006B2221" w:rsidRPr="006B2221" w:rsidRDefault="006B2221" w:rsidP="006B2221">
      <w:pPr>
        <w:pStyle w:val="Normaalweb"/>
        <w:spacing w:before="0" w:beforeAutospacing="0" w:after="0" w:afterAutospacing="0"/>
        <w:rPr>
          <w:rFonts w:ascii="Book Antiqua" w:hAnsi="Book Antiqua"/>
          <w:b/>
          <w:sz w:val="22"/>
          <w:szCs w:val="22"/>
        </w:rPr>
      </w:pPr>
      <w:r w:rsidRPr="006B2221">
        <w:rPr>
          <w:rFonts w:ascii="Book Antiqua" w:hAnsi="Book Antiqua"/>
          <w:b/>
          <w:sz w:val="22"/>
          <w:szCs w:val="22"/>
        </w:rPr>
        <w:t xml:space="preserve">Garderobe </w:t>
      </w:r>
    </w:p>
    <w:p w:rsidR="006B2221" w:rsidRPr="006B2221" w:rsidRDefault="006B2221" w:rsidP="006B2221">
      <w:pPr>
        <w:pStyle w:val="Normaalweb"/>
        <w:spacing w:before="0" w:beforeAutospacing="0" w:after="0" w:afterAutospacing="0"/>
        <w:rPr>
          <w:rFonts w:ascii="Book Antiqua" w:hAnsi="Book Antiqua"/>
          <w:sz w:val="22"/>
          <w:szCs w:val="22"/>
        </w:rPr>
      </w:pPr>
      <w:r w:rsidRPr="006B2221">
        <w:rPr>
          <w:rFonts w:ascii="Book Antiqua" w:hAnsi="Book Antiqua"/>
          <w:sz w:val="22"/>
          <w:szCs w:val="22"/>
        </w:rPr>
        <w:t xml:space="preserve">Jassen, tassen en andere eigendommen die niet nodig zijn op de werkplek, worden buiten het zicht van gasten opgeborgen. Hiervoor zijn kluisjes en plaatsen in de garderobe beschikbaar. </w:t>
      </w:r>
    </w:p>
    <w:p w:rsidR="006B2221" w:rsidRPr="006B2221" w:rsidRDefault="006B2221" w:rsidP="006B2221">
      <w:pPr>
        <w:pStyle w:val="Normaalweb"/>
        <w:spacing w:before="0" w:beforeAutospacing="0" w:after="0" w:afterAutospacing="0"/>
        <w:rPr>
          <w:rFonts w:ascii="Book Antiqua" w:hAnsi="Book Antiqua"/>
          <w:sz w:val="22"/>
          <w:szCs w:val="22"/>
        </w:rPr>
      </w:pPr>
    </w:p>
    <w:p w:rsidR="006B2221" w:rsidRPr="006B2221" w:rsidRDefault="006B2221" w:rsidP="006B2221">
      <w:pPr>
        <w:pStyle w:val="Normaalweb"/>
        <w:spacing w:before="0" w:beforeAutospacing="0" w:after="0" w:afterAutospacing="0"/>
        <w:rPr>
          <w:rFonts w:ascii="Book Antiqua" w:hAnsi="Book Antiqua"/>
          <w:b/>
          <w:sz w:val="22"/>
          <w:szCs w:val="22"/>
        </w:rPr>
      </w:pPr>
      <w:r w:rsidRPr="006B2221">
        <w:rPr>
          <w:rFonts w:ascii="Book Antiqua" w:hAnsi="Book Antiqua"/>
          <w:b/>
          <w:sz w:val="22"/>
          <w:szCs w:val="22"/>
        </w:rPr>
        <w:t xml:space="preserve">Openingstijden </w:t>
      </w:r>
    </w:p>
    <w:p w:rsidR="006B2221" w:rsidRPr="006B2221" w:rsidRDefault="006B2221" w:rsidP="006B2221">
      <w:pPr>
        <w:pStyle w:val="Normaalweb"/>
        <w:spacing w:before="0" w:beforeAutospacing="0" w:after="0" w:afterAutospacing="0"/>
        <w:rPr>
          <w:rFonts w:ascii="Book Antiqua" w:hAnsi="Book Antiqua"/>
          <w:sz w:val="22"/>
          <w:szCs w:val="22"/>
        </w:rPr>
      </w:pPr>
      <w:r w:rsidRPr="006B2221">
        <w:rPr>
          <w:rFonts w:ascii="Book Antiqua" w:hAnsi="Book Antiqua"/>
          <w:sz w:val="22"/>
          <w:szCs w:val="22"/>
        </w:rPr>
        <w:t xml:space="preserve">Health Hub Roden is geopend van maandag t/m vrijdag van 8.00 tot 17.00.  Vakanties en andere mededelingen aangaande de openingstijden worden vermeld op de website.  Gebruik maken van de Health Hub buiten deze tijden? Dat kan in overleg met de beheerder.  </w:t>
      </w:r>
    </w:p>
    <w:p w:rsidR="006B2221" w:rsidRPr="006B2221" w:rsidRDefault="006B2221" w:rsidP="006B2221">
      <w:pPr>
        <w:pStyle w:val="Normaalweb"/>
        <w:spacing w:before="0" w:beforeAutospacing="0" w:after="0" w:afterAutospacing="0"/>
        <w:rPr>
          <w:rFonts w:ascii="Book Antiqua" w:hAnsi="Book Antiqua"/>
          <w:b/>
          <w:sz w:val="22"/>
          <w:szCs w:val="22"/>
        </w:rPr>
      </w:pPr>
    </w:p>
    <w:p w:rsidR="006B2221" w:rsidRPr="006B2221" w:rsidRDefault="006B2221" w:rsidP="006B2221">
      <w:pPr>
        <w:pStyle w:val="Normaalweb"/>
        <w:spacing w:before="0" w:beforeAutospacing="0" w:after="0" w:afterAutospacing="0"/>
        <w:rPr>
          <w:rFonts w:ascii="Book Antiqua" w:hAnsi="Book Antiqua"/>
          <w:b/>
          <w:sz w:val="22"/>
          <w:szCs w:val="22"/>
        </w:rPr>
      </w:pPr>
      <w:r w:rsidRPr="006B2221">
        <w:rPr>
          <w:rFonts w:ascii="Book Antiqua" w:hAnsi="Book Antiqua"/>
          <w:b/>
          <w:sz w:val="22"/>
          <w:szCs w:val="22"/>
        </w:rPr>
        <w:t xml:space="preserve">Eten en drinken </w:t>
      </w:r>
    </w:p>
    <w:p w:rsidR="006B2221" w:rsidRPr="006B2221" w:rsidRDefault="006B2221" w:rsidP="006B2221">
      <w:pPr>
        <w:pStyle w:val="Normaalweb"/>
        <w:spacing w:before="0" w:beforeAutospacing="0" w:after="0" w:afterAutospacing="0"/>
        <w:rPr>
          <w:rFonts w:ascii="Book Antiqua" w:hAnsi="Book Antiqua"/>
          <w:sz w:val="22"/>
          <w:szCs w:val="22"/>
        </w:rPr>
      </w:pPr>
      <w:r w:rsidRPr="006B2221">
        <w:rPr>
          <w:rFonts w:ascii="Book Antiqua" w:hAnsi="Book Antiqua"/>
          <w:sz w:val="22"/>
          <w:szCs w:val="22"/>
        </w:rPr>
        <w:t xml:space="preserve">Eten en drinken geschiedt in principe in de kantine. Werknemers en bezoekers ruimen hun eigen etensresten, kopjes en ander gebruikt vaatwerk op. </w:t>
      </w:r>
    </w:p>
    <w:p w:rsidR="006B2221" w:rsidRPr="006B2221" w:rsidRDefault="006B2221" w:rsidP="006B2221">
      <w:pPr>
        <w:pStyle w:val="Normaalweb"/>
        <w:spacing w:before="0" w:beforeAutospacing="0" w:after="0" w:afterAutospacing="0"/>
        <w:rPr>
          <w:rFonts w:ascii="Book Antiqua" w:hAnsi="Book Antiqua"/>
          <w:sz w:val="22"/>
          <w:szCs w:val="22"/>
        </w:rPr>
      </w:pPr>
      <w:r w:rsidRPr="006B2221">
        <w:rPr>
          <w:rFonts w:ascii="Book Antiqua" w:hAnsi="Book Antiqua"/>
          <w:sz w:val="22"/>
          <w:szCs w:val="22"/>
        </w:rPr>
        <w:t xml:space="preserve">Internet Bezoekers en werknemers hebben op de werkplek toegang tot internet. De benodigde codes zijn verkrijgbaar bij de receptie. Studenten maken gebruik van </w:t>
      </w:r>
      <w:proofErr w:type="spellStart"/>
      <w:r w:rsidRPr="006B2221">
        <w:rPr>
          <w:rFonts w:ascii="Book Antiqua" w:hAnsi="Book Antiqua"/>
          <w:sz w:val="22"/>
          <w:szCs w:val="22"/>
        </w:rPr>
        <w:t>Eduroam</w:t>
      </w:r>
      <w:proofErr w:type="spellEnd"/>
      <w:r w:rsidRPr="006B2221">
        <w:rPr>
          <w:rFonts w:ascii="Book Antiqua" w:hAnsi="Book Antiqua"/>
          <w:sz w:val="22"/>
          <w:szCs w:val="22"/>
        </w:rPr>
        <w:t xml:space="preserve">. </w:t>
      </w:r>
    </w:p>
    <w:p w:rsidR="006B2221" w:rsidRPr="006B2221" w:rsidRDefault="006B2221" w:rsidP="006B2221">
      <w:pPr>
        <w:pStyle w:val="Normaalweb"/>
        <w:spacing w:before="0" w:beforeAutospacing="0" w:after="0" w:afterAutospacing="0"/>
        <w:rPr>
          <w:rFonts w:ascii="Book Antiqua" w:hAnsi="Book Antiqua"/>
          <w:sz w:val="22"/>
          <w:szCs w:val="22"/>
        </w:rPr>
      </w:pPr>
    </w:p>
    <w:p w:rsidR="006B2221" w:rsidRPr="006B2221" w:rsidRDefault="006B2221" w:rsidP="006B2221">
      <w:pPr>
        <w:pStyle w:val="Normaalweb"/>
        <w:spacing w:before="0" w:beforeAutospacing="0" w:after="0" w:afterAutospacing="0"/>
        <w:rPr>
          <w:rFonts w:ascii="Book Antiqua" w:hAnsi="Book Antiqua"/>
          <w:b/>
          <w:sz w:val="22"/>
          <w:szCs w:val="22"/>
        </w:rPr>
      </w:pPr>
      <w:r w:rsidRPr="006B2221">
        <w:rPr>
          <w:rFonts w:ascii="Book Antiqua" w:hAnsi="Book Antiqua"/>
          <w:b/>
          <w:sz w:val="22"/>
          <w:szCs w:val="22"/>
        </w:rPr>
        <w:t xml:space="preserve">Parkeren </w:t>
      </w:r>
    </w:p>
    <w:p w:rsidR="006B2221" w:rsidRPr="006B2221" w:rsidRDefault="006B2221" w:rsidP="006B2221">
      <w:pPr>
        <w:pStyle w:val="Normaalweb"/>
        <w:spacing w:before="0" w:beforeAutospacing="0" w:after="0" w:afterAutospacing="0"/>
        <w:rPr>
          <w:rFonts w:ascii="Book Antiqua" w:hAnsi="Book Antiqua"/>
          <w:sz w:val="22"/>
          <w:szCs w:val="22"/>
        </w:rPr>
      </w:pPr>
      <w:r w:rsidRPr="006B2221">
        <w:rPr>
          <w:rFonts w:ascii="Book Antiqua" w:hAnsi="Book Antiqua"/>
          <w:sz w:val="22"/>
          <w:szCs w:val="22"/>
        </w:rPr>
        <w:t xml:space="preserve">Het parkeren van voertuigen en rijwielen geschiedt op de daarvoor bestemde parkeerplaatsen of stallingen. Werknemers houden zo veel mogelijk klantenparkeerplaatsen vrij.  </w:t>
      </w:r>
    </w:p>
    <w:p w:rsidR="006B2221" w:rsidRPr="006B2221" w:rsidRDefault="006B2221" w:rsidP="006B2221">
      <w:pPr>
        <w:pStyle w:val="Normaalweb"/>
        <w:spacing w:before="0" w:beforeAutospacing="0" w:after="0" w:afterAutospacing="0"/>
        <w:rPr>
          <w:rFonts w:ascii="Book Antiqua" w:hAnsi="Book Antiqua"/>
          <w:b/>
          <w:sz w:val="22"/>
          <w:szCs w:val="22"/>
        </w:rPr>
      </w:pPr>
    </w:p>
    <w:p w:rsidR="006B2221" w:rsidRPr="006B2221" w:rsidRDefault="006B2221" w:rsidP="006B2221">
      <w:pPr>
        <w:pStyle w:val="Normaalweb"/>
        <w:spacing w:before="0" w:beforeAutospacing="0" w:after="0" w:afterAutospacing="0"/>
        <w:rPr>
          <w:rFonts w:ascii="Book Antiqua" w:hAnsi="Book Antiqua"/>
          <w:b/>
          <w:sz w:val="22"/>
          <w:szCs w:val="22"/>
        </w:rPr>
      </w:pPr>
      <w:r w:rsidRPr="006B2221">
        <w:rPr>
          <w:rFonts w:ascii="Book Antiqua" w:hAnsi="Book Antiqua"/>
          <w:b/>
          <w:sz w:val="22"/>
          <w:szCs w:val="22"/>
        </w:rPr>
        <w:t xml:space="preserve">Ongevallen/EHBO-doos  </w:t>
      </w:r>
    </w:p>
    <w:p w:rsidR="006B2221" w:rsidRPr="006B2221" w:rsidRDefault="006B2221" w:rsidP="006B2221">
      <w:pPr>
        <w:pStyle w:val="Normaalweb"/>
        <w:spacing w:before="0" w:beforeAutospacing="0" w:after="0" w:afterAutospacing="0"/>
        <w:rPr>
          <w:rFonts w:ascii="Book Antiqua" w:hAnsi="Book Antiqua"/>
          <w:sz w:val="22"/>
          <w:szCs w:val="22"/>
        </w:rPr>
      </w:pPr>
      <w:r w:rsidRPr="006B2221">
        <w:rPr>
          <w:rFonts w:ascii="Book Antiqua" w:hAnsi="Book Antiqua"/>
          <w:sz w:val="22"/>
          <w:szCs w:val="22"/>
        </w:rPr>
        <w:t xml:space="preserve">Als er een ongeval gebeurt in of om het bedrijfspand, moet direct de receptie gewaarschuwd worden. Een EHBO doos bevindt zich bij de receptie.  Bij ontruiming, volg altijd de aanwijzingen van de BHV op en verzamel op de daarvoor aangewezen plekken.  </w:t>
      </w:r>
    </w:p>
    <w:p w:rsidR="006B2221" w:rsidRDefault="006B2221" w:rsidP="006B2221">
      <w:pPr>
        <w:pStyle w:val="Normaalweb"/>
        <w:spacing w:before="0" w:beforeAutospacing="0" w:after="0" w:afterAutospacing="0"/>
        <w:rPr>
          <w:rFonts w:ascii="Book Antiqua" w:hAnsi="Book Antiqua"/>
          <w:sz w:val="22"/>
          <w:szCs w:val="22"/>
        </w:rPr>
      </w:pPr>
    </w:p>
    <w:p w:rsidR="006B2221" w:rsidRPr="006B2221" w:rsidRDefault="006B2221" w:rsidP="006B2221">
      <w:pPr>
        <w:pStyle w:val="Normaalweb"/>
        <w:spacing w:before="0" w:beforeAutospacing="0" w:after="0" w:afterAutospacing="0"/>
        <w:rPr>
          <w:rFonts w:ascii="Book Antiqua" w:hAnsi="Book Antiqua"/>
          <w:b/>
          <w:sz w:val="22"/>
          <w:szCs w:val="22"/>
        </w:rPr>
      </w:pPr>
      <w:r w:rsidRPr="006B2221">
        <w:rPr>
          <w:rFonts w:ascii="Book Antiqua" w:hAnsi="Book Antiqua"/>
          <w:b/>
          <w:sz w:val="22"/>
          <w:szCs w:val="22"/>
        </w:rPr>
        <w:t xml:space="preserve">Apparatuur </w:t>
      </w:r>
    </w:p>
    <w:p w:rsidR="006B2221" w:rsidRDefault="006B2221" w:rsidP="006B2221">
      <w:pPr>
        <w:pStyle w:val="Normaalweb"/>
        <w:spacing w:before="0" w:beforeAutospacing="0" w:after="0" w:afterAutospacing="0"/>
        <w:rPr>
          <w:rFonts w:ascii="Book Antiqua" w:hAnsi="Book Antiqua"/>
          <w:sz w:val="22"/>
          <w:szCs w:val="22"/>
        </w:rPr>
      </w:pPr>
      <w:r w:rsidRPr="006B2221">
        <w:rPr>
          <w:rFonts w:ascii="Book Antiqua" w:hAnsi="Book Antiqua"/>
          <w:sz w:val="22"/>
          <w:szCs w:val="22"/>
        </w:rPr>
        <w:t xml:space="preserve">Ter voorkoming van ongevallen is het werknemers verboden machines of apparaten te bedienen wanneer zij daar geen opleiding voor hebben genoten. Tenzij dit onder toezicht van de beheerder gebeurt.  </w:t>
      </w:r>
    </w:p>
    <w:p w:rsidR="006B2221" w:rsidRDefault="006B2221" w:rsidP="006B2221">
      <w:pPr>
        <w:pStyle w:val="Normaalweb"/>
        <w:spacing w:before="0" w:beforeAutospacing="0" w:after="0" w:afterAutospacing="0"/>
        <w:rPr>
          <w:rFonts w:ascii="Book Antiqua" w:hAnsi="Book Antiqua"/>
          <w:sz w:val="22"/>
          <w:szCs w:val="22"/>
        </w:rPr>
      </w:pPr>
    </w:p>
    <w:p w:rsidR="006B2221" w:rsidRPr="006B2221" w:rsidRDefault="006B2221" w:rsidP="006B2221">
      <w:pPr>
        <w:pStyle w:val="Normaalweb"/>
        <w:spacing w:before="0" w:beforeAutospacing="0" w:after="0" w:afterAutospacing="0"/>
        <w:rPr>
          <w:rFonts w:ascii="Book Antiqua" w:hAnsi="Book Antiqua"/>
          <w:sz w:val="22"/>
          <w:szCs w:val="22"/>
        </w:rPr>
      </w:pPr>
    </w:p>
    <w:p w:rsidR="006B2221" w:rsidRPr="006B2221" w:rsidRDefault="006B2221" w:rsidP="006B2221">
      <w:pPr>
        <w:pStyle w:val="Normaalweb"/>
        <w:spacing w:before="0" w:beforeAutospacing="0" w:after="0" w:afterAutospacing="0"/>
        <w:rPr>
          <w:rFonts w:ascii="Book Antiqua" w:hAnsi="Book Antiqua"/>
          <w:sz w:val="22"/>
          <w:szCs w:val="22"/>
        </w:rPr>
      </w:pPr>
      <w:r w:rsidRPr="006B2221">
        <w:rPr>
          <w:rFonts w:ascii="Book Antiqua" w:hAnsi="Book Antiqua"/>
          <w:sz w:val="22"/>
          <w:szCs w:val="22"/>
        </w:rPr>
        <w:t xml:space="preserve">Naam: ..………………………………………       </w:t>
      </w:r>
      <w:r w:rsidR="00803099">
        <w:rPr>
          <w:rFonts w:ascii="Book Antiqua" w:hAnsi="Book Antiqua"/>
          <w:sz w:val="22"/>
          <w:szCs w:val="22"/>
        </w:rPr>
        <w:t xml:space="preserve">               </w:t>
      </w:r>
      <w:r w:rsidRPr="006B2221">
        <w:rPr>
          <w:rFonts w:ascii="Book Antiqua" w:hAnsi="Book Antiqua"/>
          <w:sz w:val="22"/>
          <w:szCs w:val="22"/>
        </w:rPr>
        <w:t xml:space="preserve">Datum: ………………………………… </w:t>
      </w:r>
    </w:p>
    <w:p w:rsidR="00803099" w:rsidRDefault="00803099" w:rsidP="006B2221">
      <w:pPr>
        <w:pStyle w:val="Normaalweb"/>
        <w:spacing w:before="0" w:beforeAutospacing="0" w:after="0" w:afterAutospacing="0"/>
        <w:rPr>
          <w:rFonts w:ascii="Book Antiqua" w:hAnsi="Book Antiqua"/>
          <w:sz w:val="22"/>
          <w:szCs w:val="22"/>
        </w:rPr>
      </w:pPr>
    </w:p>
    <w:p w:rsidR="006B2221" w:rsidRPr="006B2221" w:rsidRDefault="006B2221" w:rsidP="006B2221">
      <w:pPr>
        <w:pStyle w:val="Normaalweb"/>
        <w:spacing w:before="0" w:beforeAutospacing="0" w:after="0" w:afterAutospacing="0"/>
        <w:rPr>
          <w:rFonts w:ascii="Book Antiqua" w:hAnsi="Book Antiqua"/>
          <w:sz w:val="22"/>
          <w:szCs w:val="22"/>
        </w:rPr>
      </w:pPr>
      <w:r w:rsidRPr="006B2221">
        <w:rPr>
          <w:rFonts w:ascii="Book Antiqua" w:hAnsi="Book Antiqua"/>
          <w:sz w:val="22"/>
          <w:szCs w:val="22"/>
        </w:rPr>
        <w:t xml:space="preserve">Handtekening voor gelezen en begrepen: …………………………………………..... </w:t>
      </w:r>
    </w:p>
    <w:p w:rsidR="009826FE" w:rsidRPr="006B2221" w:rsidRDefault="009826FE" w:rsidP="006B2221">
      <w:pPr>
        <w:spacing w:after="0"/>
        <w:rPr>
          <w:rFonts w:ascii="Book Antiqua" w:hAnsi="Book Antiqua"/>
        </w:rPr>
      </w:pPr>
    </w:p>
    <w:sectPr w:rsidR="009826FE" w:rsidRPr="006B22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221"/>
    <w:rsid w:val="006B2221"/>
    <w:rsid w:val="00803099"/>
    <w:rsid w:val="00827F91"/>
    <w:rsid w:val="009826FE"/>
    <w:rsid w:val="00E43F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A038"/>
  <w15:chartTrackingRefBased/>
  <w15:docId w15:val="{DE1785DC-53A2-4FC5-AC3A-B4589B990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6B222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064448">
      <w:bodyDiv w:val="1"/>
      <w:marLeft w:val="0"/>
      <w:marRight w:val="0"/>
      <w:marTop w:val="0"/>
      <w:marBottom w:val="0"/>
      <w:divBdr>
        <w:top w:val="none" w:sz="0" w:space="0" w:color="auto"/>
        <w:left w:val="none" w:sz="0" w:space="0" w:color="auto"/>
        <w:bottom w:val="none" w:sz="0" w:space="0" w:color="auto"/>
        <w:right w:val="none" w:sz="0" w:space="0" w:color="auto"/>
      </w:divBdr>
    </w:div>
    <w:div w:id="1779762825">
      <w:bodyDiv w:val="1"/>
      <w:marLeft w:val="0"/>
      <w:marRight w:val="0"/>
      <w:marTop w:val="0"/>
      <w:marBottom w:val="0"/>
      <w:divBdr>
        <w:top w:val="none" w:sz="0" w:space="0" w:color="auto"/>
        <w:left w:val="none" w:sz="0" w:space="0" w:color="auto"/>
        <w:bottom w:val="none" w:sz="0" w:space="0" w:color="auto"/>
        <w:right w:val="none" w:sz="0" w:space="0" w:color="auto"/>
      </w:divBdr>
      <w:divsChild>
        <w:div w:id="403112432">
          <w:marLeft w:val="0"/>
          <w:marRight w:val="0"/>
          <w:marTop w:val="0"/>
          <w:marBottom w:val="0"/>
          <w:divBdr>
            <w:top w:val="none" w:sz="0" w:space="0" w:color="auto"/>
            <w:left w:val="none" w:sz="0" w:space="0" w:color="auto"/>
            <w:bottom w:val="none" w:sz="0" w:space="0" w:color="auto"/>
            <w:right w:val="none" w:sz="0" w:space="0" w:color="auto"/>
          </w:divBdr>
          <w:divsChild>
            <w:div w:id="955065911">
              <w:marLeft w:val="0"/>
              <w:marRight w:val="0"/>
              <w:marTop w:val="0"/>
              <w:marBottom w:val="0"/>
              <w:divBdr>
                <w:top w:val="none" w:sz="0" w:space="0" w:color="auto"/>
                <w:left w:val="none" w:sz="0" w:space="0" w:color="auto"/>
                <w:bottom w:val="none" w:sz="0" w:space="0" w:color="auto"/>
                <w:right w:val="none" w:sz="0" w:space="0" w:color="auto"/>
              </w:divBdr>
              <w:divsChild>
                <w:div w:id="1948732946">
                  <w:marLeft w:val="0"/>
                  <w:marRight w:val="0"/>
                  <w:marTop w:val="0"/>
                  <w:marBottom w:val="0"/>
                  <w:divBdr>
                    <w:top w:val="none" w:sz="0" w:space="0" w:color="auto"/>
                    <w:left w:val="none" w:sz="0" w:space="0" w:color="auto"/>
                    <w:bottom w:val="none" w:sz="0" w:space="0" w:color="auto"/>
                    <w:right w:val="none" w:sz="0" w:space="0" w:color="auto"/>
                  </w:divBdr>
                  <w:divsChild>
                    <w:div w:id="1201894478">
                      <w:marLeft w:val="0"/>
                      <w:marRight w:val="0"/>
                      <w:marTop w:val="0"/>
                      <w:marBottom w:val="0"/>
                      <w:divBdr>
                        <w:top w:val="none" w:sz="0" w:space="0" w:color="auto"/>
                        <w:left w:val="none" w:sz="0" w:space="0" w:color="auto"/>
                        <w:bottom w:val="none" w:sz="0" w:space="0" w:color="auto"/>
                        <w:right w:val="none" w:sz="0" w:space="0" w:color="auto"/>
                      </w:divBdr>
                      <w:divsChild>
                        <w:div w:id="1537963115">
                          <w:marLeft w:val="0"/>
                          <w:marRight w:val="0"/>
                          <w:marTop w:val="0"/>
                          <w:marBottom w:val="0"/>
                          <w:divBdr>
                            <w:top w:val="none" w:sz="0" w:space="0" w:color="auto"/>
                            <w:left w:val="none" w:sz="0" w:space="0" w:color="auto"/>
                            <w:bottom w:val="none" w:sz="0" w:space="0" w:color="auto"/>
                            <w:right w:val="none" w:sz="0" w:space="0" w:color="auto"/>
                          </w:divBdr>
                          <w:divsChild>
                            <w:div w:id="624893059">
                              <w:marLeft w:val="0"/>
                              <w:marRight w:val="0"/>
                              <w:marTop w:val="0"/>
                              <w:marBottom w:val="0"/>
                              <w:divBdr>
                                <w:top w:val="none" w:sz="0" w:space="0" w:color="auto"/>
                                <w:left w:val="none" w:sz="0" w:space="0" w:color="auto"/>
                                <w:bottom w:val="none" w:sz="0" w:space="0" w:color="auto"/>
                                <w:right w:val="none" w:sz="0" w:space="0" w:color="auto"/>
                              </w:divBdr>
                              <w:divsChild>
                                <w:div w:id="1695573400">
                                  <w:marLeft w:val="0"/>
                                  <w:marRight w:val="0"/>
                                  <w:marTop w:val="0"/>
                                  <w:marBottom w:val="0"/>
                                  <w:divBdr>
                                    <w:top w:val="none" w:sz="0" w:space="0" w:color="auto"/>
                                    <w:left w:val="none" w:sz="0" w:space="0" w:color="auto"/>
                                    <w:bottom w:val="none" w:sz="0" w:space="0" w:color="auto"/>
                                    <w:right w:val="none" w:sz="0" w:space="0" w:color="auto"/>
                                  </w:divBdr>
                                  <w:divsChild>
                                    <w:div w:id="1962884073">
                                      <w:marLeft w:val="0"/>
                                      <w:marRight w:val="0"/>
                                      <w:marTop w:val="0"/>
                                      <w:marBottom w:val="0"/>
                                      <w:divBdr>
                                        <w:top w:val="none" w:sz="0" w:space="0" w:color="auto"/>
                                        <w:left w:val="none" w:sz="0" w:space="0" w:color="auto"/>
                                        <w:bottom w:val="none" w:sz="0" w:space="0" w:color="auto"/>
                                        <w:right w:val="none" w:sz="0" w:space="0" w:color="auto"/>
                                      </w:divBdr>
                                      <w:divsChild>
                                        <w:div w:id="768160331">
                                          <w:marLeft w:val="0"/>
                                          <w:marRight w:val="0"/>
                                          <w:marTop w:val="0"/>
                                          <w:marBottom w:val="0"/>
                                          <w:divBdr>
                                            <w:top w:val="none" w:sz="0" w:space="0" w:color="auto"/>
                                            <w:left w:val="none" w:sz="0" w:space="0" w:color="auto"/>
                                            <w:bottom w:val="none" w:sz="0" w:space="0" w:color="auto"/>
                                            <w:right w:val="none" w:sz="0" w:space="0" w:color="auto"/>
                                          </w:divBdr>
                                          <w:divsChild>
                                            <w:div w:id="147748363">
                                              <w:marLeft w:val="0"/>
                                              <w:marRight w:val="0"/>
                                              <w:marTop w:val="0"/>
                                              <w:marBottom w:val="0"/>
                                              <w:divBdr>
                                                <w:top w:val="none" w:sz="0" w:space="0" w:color="auto"/>
                                                <w:left w:val="none" w:sz="0" w:space="0" w:color="auto"/>
                                                <w:bottom w:val="none" w:sz="0" w:space="0" w:color="auto"/>
                                                <w:right w:val="none" w:sz="0" w:space="0" w:color="auto"/>
                                              </w:divBdr>
                                              <w:divsChild>
                                                <w:div w:id="1168711926">
                                                  <w:marLeft w:val="0"/>
                                                  <w:marRight w:val="0"/>
                                                  <w:marTop w:val="0"/>
                                                  <w:marBottom w:val="0"/>
                                                  <w:divBdr>
                                                    <w:top w:val="none" w:sz="0" w:space="0" w:color="auto"/>
                                                    <w:left w:val="none" w:sz="0" w:space="0" w:color="auto"/>
                                                    <w:bottom w:val="none" w:sz="0" w:space="0" w:color="auto"/>
                                                    <w:right w:val="none" w:sz="0" w:space="0" w:color="auto"/>
                                                  </w:divBdr>
                                                  <w:divsChild>
                                                    <w:div w:id="1833794644">
                                                      <w:marLeft w:val="0"/>
                                                      <w:marRight w:val="0"/>
                                                      <w:marTop w:val="0"/>
                                                      <w:marBottom w:val="0"/>
                                                      <w:divBdr>
                                                        <w:top w:val="none" w:sz="0" w:space="0" w:color="auto"/>
                                                        <w:left w:val="none" w:sz="0" w:space="0" w:color="auto"/>
                                                        <w:bottom w:val="none" w:sz="0" w:space="0" w:color="auto"/>
                                                        <w:right w:val="none" w:sz="0" w:space="0" w:color="auto"/>
                                                      </w:divBdr>
                                                      <w:divsChild>
                                                        <w:div w:id="841315229">
                                                          <w:marLeft w:val="405"/>
                                                          <w:marRight w:val="0"/>
                                                          <w:marTop w:val="0"/>
                                                          <w:marBottom w:val="0"/>
                                                          <w:divBdr>
                                                            <w:top w:val="none" w:sz="0" w:space="0" w:color="auto"/>
                                                            <w:left w:val="none" w:sz="0" w:space="0" w:color="auto"/>
                                                            <w:bottom w:val="none" w:sz="0" w:space="0" w:color="auto"/>
                                                            <w:right w:val="none" w:sz="0" w:space="0" w:color="auto"/>
                                                          </w:divBdr>
                                                          <w:divsChild>
                                                            <w:div w:id="2091341825">
                                                              <w:marLeft w:val="0"/>
                                                              <w:marRight w:val="0"/>
                                                              <w:marTop w:val="0"/>
                                                              <w:marBottom w:val="0"/>
                                                              <w:divBdr>
                                                                <w:top w:val="none" w:sz="0" w:space="0" w:color="auto"/>
                                                                <w:left w:val="none" w:sz="0" w:space="0" w:color="auto"/>
                                                                <w:bottom w:val="none" w:sz="0" w:space="0" w:color="auto"/>
                                                                <w:right w:val="none" w:sz="0" w:space="0" w:color="auto"/>
                                                              </w:divBdr>
                                                              <w:divsChild>
                                                                <w:div w:id="1088112968">
                                                                  <w:marLeft w:val="0"/>
                                                                  <w:marRight w:val="0"/>
                                                                  <w:marTop w:val="0"/>
                                                                  <w:marBottom w:val="0"/>
                                                                  <w:divBdr>
                                                                    <w:top w:val="none" w:sz="0" w:space="0" w:color="auto"/>
                                                                    <w:left w:val="none" w:sz="0" w:space="0" w:color="auto"/>
                                                                    <w:bottom w:val="none" w:sz="0" w:space="0" w:color="auto"/>
                                                                    <w:right w:val="none" w:sz="0" w:space="0" w:color="auto"/>
                                                                  </w:divBdr>
                                                                  <w:divsChild>
                                                                    <w:div w:id="1954482602">
                                                                      <w:marLeft w:val="0"/>
                                                                      <w:marRight w:val="0"/>
                                                                      <w:marTop w:val="0"/>
                                                                      <w:marBottom w:val="0"/>
                                                                      <w:divBdr>
                                                                        <w:top w:val="none" w:sz="0" w:space="0" w:color="auto"/>
                                                                        <w:left w:val="none" w:sz="0" w:space="0" w:color="auto"/>
                                                                        <w:bottom w:val="none" w:sz="0" w:space="0" w:color="auto"/>
                                                                        <w:right w:val="none" w:sz="0" w:space="0" w:color="auto"/>
                                                                      </w:divBdr>
                                                                      <w:divsChild>
                                                                        <w:div w:id="1374386648">
                                                                          <w:marLeft w:val="0"/>
                                                                          <w:marRight w:val="0"/>
                                                                          <w:marTop w:val="0"/>
                                                                          <w:marBottom w:val="0"/>
                                                                          <w:divBdr>
                                                                            <w:top w:val="none" w:sz="0" w:space="0" w:color="auto"/>
                                                                            <w:left w:val="none" w:sz="0" w:space="0" w:color="auto"/>
                                                                            <w:bottom w:val="none" w:sz="0" w:space="0" w:color="auto"/>
                                                                            <w:right w:val="none" w:sz="0" w:space="0" w:color="auto"/>
                                                                          </w:divBdr>
                                                                          <w:divsChild>
                                                                            <w:div w:id="1167089182">
                                                                              <w:marLeft w:val="0"/>
                                                                              <w:marRight w:val="0"/>
                                                                              <w:marTop w:val="0"/>
                                                                              <w:marBottom w:val="0"/>
                                                                              <w:divBdr>
                                                                                <w:top w:val="none" w:sz="0" w:space="0" w:color="auto"/>
                                                                                <w:left w:val="none" w:sz="0" w:space="0" w:color="auto"/>
                                                                                <w:bottom w:val="none" w:sz="0" w:space="0" w:color="auto"/>
                                                                                <w:right w:val="none" w:sz="0" w:space="0" w:color="auto"/>
                                                                              </w:divBdr>
                                                                              <w:divsChild>
                                                                                <w:div w:id="2053573594">
                                                                                  <w:marLeft w:val="0"/>
                                                                                  <w:marRight w:val="0"/>
                                                                                  <w:marTop w:val="0"/>
                                                                                  <w:marBottom w:val="0"/>
                                                                                  <w:divBdr>
                                                                                    <w:top w:val="none" w:sz="0" w:space="0" w:color="auto"/>
                                                                                    <w:left w:val="none" w:sz="0" w:space="0" w:color="auto"/>
                                                                                    <w:bottom w:val="none" w:sz="0" w:space="0" w:color="auto"/>
                                                                                    <w:right w:val="none" w:sz="0" w:space="0" w:color="auto"/>
                                                                                  </w:divBdr>
                                                                                  <w:divsChild>
                                                                                    <w:div w:id="809597990">
                                                                                      <w:marLeft w:val="0"/>
                                                                                      <w:marRight w:val="0"/>
                                                                                      <w:marTop w:val="15"/>
                                                                                      <w:marBottom w:val="0"/>
                                                                                      <w:divBdr>
                                                                                        <w:top w:val="none" w:sz="0" w:space="0" w:color="auto"/>
                                                                                        <w:left w:val="none" w:sz="0" w:space="0" w:color="auto"/>
                                                                                        <w:bottom w:val="single" w:sz="6" w:space="15" w:color="auto"/>
                                                                                        <w:right w:val="none" w:sz="0" w:space="0" w:color="auto"/>
                                                                                      </w:divBdr>
                                                                                      <w:divsChild>
                                                                                        <w:div w:id="1843230096">
                                                                                          <w:marLeft w:val="0"/>
                                                                                          <w:marRight w:val="0"/>
                                                                                          <w:marTop w:val="180"/>
                                                                                          <w:marBottom w:val="0"/>
                                                                                          <w:divBdr>
                                                                                            <w:top w:val="none" w:sz="0" w:space="0" w:color="auto"/>
                                                                                            <w:left w:val="none" w:sz="0" w:space="0" w:color="auto"/>
                                                                                            <w:bottom w:val="none" w:sz="0" w:space="0" w:color="auto"/>
                                                                                            <w:right w:val="none" w:sz="0" w:space="0" w:color="auto"/>
                                                                                          </w:divBdr>
                                                                                          <w:divsChild>
                                                                                            <w:div w:id="168756801">
                                                                                              <w:marLeft w:val="0"/>
                                                                                              <w:marRight w:val="0"/>
                                                                                              <w:marTop w:val="0"/>
                                                                                              <w:marBottom w:val="0"/>
                                                                                              <w:divBdr>
                                                                                                <w:top w:val="none" w:sz="0" w:space="0" w:color="auto"/>
                                                                                                <w:left w:val="none" w:sz="0" w:space="0" w:color="auto"/>
                                                                                                <w:bottom w:val="none" w:sz="0" w:space="0" w:color="auto"/>
                                                                                                <w:right w:val="none" w:sz="0" w:space="0" w:color="auto"/>
                                                                                              </w:divBdr>
                                                                                              <w:divsChild>
                                                                                                <w:div w:id="193690182">
                                                                                                  <w:marLeft w:val="0"/>
                                                                                                  <w:marRight w:val="0"/>
                                                                                                  <w:marTop w:val="0"/>
                                                                                                  <w:marBottom w:val="0"/>
                                                                                                  <w:divBdr>
                                                                                                    <w:top w:val="none" w:sz="0" w:space="0" w:color="auto"/>
                                                                                                    <w:left w:val="none" w:sz="0" w:space="0" w:color="auto"/>
                                                                                                    <w:bottom w:val="none" w:sz="0" w:space="0" w:color="auto"/>
                                                                                                    <w:right w:val="none" w:sz="0" w:space="0" w:color="auto"/>
                                                                                                  </w:divBdr>
                                                                                                  <w:divsChild>
                                                                                                    <w:div w:id="851266782">
                                                                                                      <w:marLeft w:val="0"/>
                                                                                                      <w:marRight w:val="0"/>
                                                                                                      <w:marTop w:val="30"/>
                                                                                                      <w:marBottom w:val="0"/>
                                                                                                      <w:divBdr>
                                                                                                        <w:top w:val="none" w:sz="0" w:space="0" w:color="auto"/>
                                                                                                        <w:left w:val="none" w:sz="0" w:space="0" w:color="auto"/>
                                                                                                        <w:bottom w:val="none" w:sz="0" w:space="0" w:color="auto"/>
                                                                                                        <w:right w:val="none" w:sz="0" w:space="0" w:color="auto"/>
                                                                                                      </w:divBdr>
                                                                                                      <w:divsChild>
                                                                                                        <w:div w:id="1375158341">
                                                                                                          <w:marLeft w:val="0"/>
                                                                                                          <w:marRight w:val="0"/>
                                                                                                          <w:marTop w:val="0"/>
                                                                                                          <w:marBottom w:val="0"/>
                                                                                                          <w:divBdr>
                                                                                                            <w:top w:val="none" w:sz="0" w:space="0" w:color="auto"/>
                                                                                                            <w:left w:val="none" w:sz="0" w:space="0" w:color="auto"/>
                                                                                                            <w:bottom w:val="none" w:sz="0" w:space="0" w:color="auto"/>
                                                                                                            <w:right w:val="none" w:sz="0" w:space="0" w:color="auto"/>
                                                                                                          </w:divBdr>
                                                                                                          <w:divsChild>
                                                                                                            <w:div w:id="271401827">
                                                                                                              <w:marLeft w:val="0"/>
                                                                                                              <w:marRight w:val="0"/>
                                                                                                              <w:marTop w:val="0"/>
                                                                                                              <w:marBottom w:val="0"/>
                                                                                                              <w:divBdr>
                                                                                                                <w:top w:val="none" w:sz="0" w:space="0" w:color="auto"/>
                                                                                                                <w:left w:val="none" w:sz="0" w:space="0" w:color="auto"/>
                                                                                                                <w:bottom w:val="none" w:sz="0" w:space="0" w:color="auto"/>
                                                                                                                <w:right w:val="none" w:sz="0" w:space="0" w:color="auto"/>
                                                                                                              </w:divBdr>
                                                                                                              <w:divsChild>
                                                                                                                <w:div w:id="683168147">
                                                                                                                  <w:marLeft w:val="0"/>
                                                                                                                  <w:marRight w:val="0"/>
                                                                                                                  <w:marTop w:val="0"/>
                                                                                                                  <w:marBottom w:val="0"/>
                                                                                                                  <w:divBdr>
                                                                                                                    <w:top w:val="none" w:sz="0" w:space="0" w:color="auto"/>
                                                                                                                    <w:left w:val="none" w:sz="0" w:space="0" w:color="auto"/>
                                                                                                                    <w:bottom w:val="none" w:sz="0" w:space="0" w:color="auto"/>
                                                                                                                    <w:right w:val="none" w:sz="0" w:space="0" w:color="auto"/>
                                                                                                                  </w:divBdr>
                                                                                                                  <w:divsChild>
                                                                                                                    <w:div w:id="1247835799">
                                                                                                                      <w:marLeft w:val="0"/>
                                                                                                                      <w:marRight w:val="0"/>
                                                                                                                      <w:marTop w:val="0"/>
                                                                                                                      <w:marBottom w:val="0"/>
                                                                                                                      <w:divBdr>
                                                                                                                        <w:top w:val="none" w:sz="0" w:space="0" w:color="auto"/>
                                                                                                                        <w:left w:val="none" w:sz="0" w:space="0" w:color="auto"/>
                                                                                                                        <w:bottom w:val="none" w:sz="0" w:space="0" w:color="auto"/>
                                                                                                                        <w:right w:val="none" w:sz="0" w:space="0" w:color="auto"/>
                                                                                                                      </w:divBdr>
                                                                                                                      <w:divsChild>
                                                                                                                        <w:div w:id="402609306">
                                                                                                                          <w:marLeft w:val="0"/>
                                                                                                                          <w:marRight w:val="0"/>
                                                                                                                          <w:marTop w:val="0"/>
                                                                                                                          <w:marBottom w:val="0"/>
                                                                                                                          <w:divBdr>
                                                                                                                            <w:top w:val="none" w:sz="0" w:space="0" w:color="auto"/>
                                                                                                                            <w:left w:val="none" w:sz="0" w:space="0" w:color="auto"/>
                                                                                                                            <w:bottom w:val="none" w:sz="0" w:space="0" w:color="auto"/>
                                                                                                                            <w:right w:val="none" w:sz="0" w:space="0" w:color="auto"/>
                                                                                                                          </w:divBdr>
                                                                                                                          <w:divsChild>
                                                                                                                            <w:div w:id="392974873">
                                                                                                                              <w:marLeft w:val="0"/>
                                                                                                                              <w:marRight w:val="0"/>
                                                                                                                              <w:marTop w:val="0"/>
                                                                                                                              <w:marBottom w:val="0"/>
                                                                                                                              <w:divBdr>
                                                                                                                                <w:top w:val="none" w:sz="0" w:space="0" w:color="auto"/>
                                                                                                                                <w:left w:val="none" w:sz="0" w:space="0" w:color="auto"/>
                                                                                                                                <w:bottom w:val="none" w:sz="0" w:space="0" w:color="auto"/>
                                                                                                                                <w:right w:val="none" w:sz="0" w:space="0" w:color="auto"/>
                                                                                                                              </w:divBdr>
                                                                                                                              <w:divsChild>
                                                                                                                                <w:div w:id="134856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ealthhub-rode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1825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Jan Lute</dc:creator>
  <cp:keywords/>
  <dc:description/>
  <cp:lastModifiedBy>Gert Jan Lute</cp:lastModifiedBy>
  <cp:revision>2</cp:revision>
  <dcterms:created xsi:type="dcterms:W3CDTF">2017-01-12T12:15:00Z</dcterms:created>
  <dcterms:modified xsi:type="dcterms:W3CDTF">2017-01-12T12:15:00Z</dcterms:modified>
</cp:coreProperties>
</file>