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9"/>
        <w:gridCol w:w="4352"/>
        <w:gridCol w:w="4854"/>
        <w:gridCol w:w="9"/>
      </w:tblGrid>
      <w:tr w:rsidR="00444EF2" w:rsidTr="009E7C2E">
        <w:trPr>
          <w:gridAfter w:val="1"/>
          <w:wAfter w:w="9" w:type="dxa"/>
          <w:trHeight w:hRule="exact" w:val="581"/>
        </w:trPr>
        <w:tc>
          <w:tcPr>
            <w:tcW w:w="9215" w:type="dxa"/>
            <w:gridSpan w:val="3"/>
            <w:tcBorders>
              <w:top w:val="single" w:sz="3" w:space="0" w:color="000000" w:themeColor="text1"/>
              <w:left w:val="single" w:sz="3" w:space="0" w:color="000000" w:themeColor="text1"/>
              <w:bottom w:val="single" w:sz="11" w:space="0" w:color="000000" w:themeColor="text1"/>
              <w:right w:val="single" w:sz="3" w:space="0" w:color="000000" w:themeColor="text1"/>
            </w:tcBorders>
            <w:shd w:val="clear" w:color="auto" w:fill="DBE4F0"/>
          </w:tcPr>
          <w:p w:rsidR="00444EF2" w:rsidRDefault="00444EF2" w:rsidP="009E7C2E">
            <w:pPr>
              <w:pStyle w:val="TableParagraph"/>
              <w:spacing w:before="2" w:line="292" w:lineRule="exact"/>
              <w:ind w:left="104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/>
                <w:b/>
                <w:sz w:val="24"/>
              </w:rPr>
              <w:t>Overgangsnormen</w:t>
            </w:r>
            <w:proofErr w:type="spellEnd"/>
            <w:r>
              <w:rPr>
                <w:rFonts w:ascii="Calibri"/>
                <w:b/>
                <w:sz w:val="24"/>
              </w:rPr>
              <w:t xml:space="preserve">  </w:t>
            </w:r>
            <w:proofErr w:type="spellStart"/>
            <w:r>
              <w:rPr>
                <w:rFonts w:ascii="Calibri"/>
                <w:b/>
                <w:sz w:val="24"/>
              </w:rPr>
              <w:t>fase</w:t>
            </w:r>
            <w:proofErr w:type="spellEnd"/>
            <w:r>
              <w:rPr>
                <w:rFonts w:ascii="Calibri"/>
                <w:b/>
                <w:sz w:val="24"/>
              </w:rPr>
              <w:t xml:space="preserve"> 2 -&gt; </w:t>
            </w:r>
            <w:proofErr w:type="spellStart"/>
            <w:r>
              <w:rPr>
                <w:rFonts w:ascii="Calibri"/>
                <w:b/>
                <w:sz w:val="24"/>
              </w:rPr>
              <w:t>fase</w:t>
            </w:r>
            <w:proofErr w:type="spellEnd"/>
            <w:r>
              <w:rPr>
                <w:rFonts w:ascii="Calibri"/>
                <w:b/>
                <w:spacing w:val="-7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3</w:t>
            </w:r>
            <w:r>
              <w:rPr>
                <w:rFonts w:ascii="Calibri"/>
                <w:b/>
                <w:sz w:val="24"/>
              </w:rPr>
              <w:t xml:space="preserve"> D16abcd</w:t>
            </w:r>
            <w:bookmarkStart w:id="0" w:name="_GoBack"/>
            <w:bookmarkEnd w:id="0"/>
          </w:p>
          <w:p w:rsidR="00444EF2" w:rsidRDefault="00444EF2" w:rsidP="009E7C2E">
            <w:pPr>
              <w:pStyle w:val="TableParagraph"/>
              <w:spacing w:line="268" w:lineRule="exact"/>
              <w:ind w:left="10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</w:rPr>
              <w:t>Verplicht</w:t>
            </w:r>
            <w:proofErr w:type="spellEnd"/>
            <w:r>
              <w:rPr>
                <w:rFonts w:ascii="Calibri"/>
                <w:b/>
              </w:rPr>
              <w:t xml:space="preserve"> </w:t>
            </w:r>
            <w:proofErr w:type="spellStart"/>
            <w:r>
              <w:rPr>
                <w:rFonts w:ascii="Calibri"/>
                <w:b/>
              </w:rPr>
              <w:t>voldoende</w:t>
            </w:r>
            <w:proofErr w:type="spellEnd"/>
            <w:r>
              <w:rPr>
                <w:rFonts w:ascii="Calibri"/>
                <w:b/>
              </w:rPr>
              <w:t xml:space="preserve"> om door </w:t>
            </w:r>
            <w:proofErr w:type="spellStart"/>
            <w:r>
              <w:rPr>
                <w:rFonts w:ascii="Calibri"/>
                <w:b/>
              </w:rPr>
              <w:t>te</w:t>
            </w:r>
            <w:proofErr w:type="spellEnd"/>
            <w:r>
              <w:rPr>
                <w:rFonts w:ascii="Calibri"/>
                <w:b/>
              </w:rPr>
              <w:t xml:space="preserve"> </w:t>
            </w:r>
            <w:proofErr w:type="spellStart"/>
            <w:r>
              <w:rPr>
                <w:rFonts w:ascii="Calibri"/>
                <w:b/>
              </w:rPr>
              <w:t>gaan</w:t>
            </w:r>
            <w:proofErr w:type="spellEnd"/>
            <w:r>
              <w:rPr>
                <w:rFonts w:ascii="Calibri"/>
                <w:b/>
              </w:rPr>
              <w:t xml:space="preserve"> op de </w:t>
            </w:r>
            <w:proofErr w:type="spellStart"/>
            <w:r>
              <w:rPr>
                <w:rFonts w:ascii="Calibri"/>
                <w:b/>
              </w:rPr>
              <w:t>volgende</w:t>
            </w:r>
            <w:proofErr w:type="spellEnd"/>
            <w:r>
              <w:rPr>
                <w:rFonts w:ascii="Calibri"/>
                <w:b/>
                <w:spacing w:val="-29"/>
              </w:rPr>
              <w:t xml:space="preserve"> </w:t>
            </w:r>
            <w:proofErr w:type="spellStart"/>
            <w:r>
              <w:rPr>
                <w:rFonts w:ascii="Calibri"/>
                <w:b/>
              </w:rPr>
              <w:t>onderdelen</w:t>
            </w:r>
            <w:proofErr w:type="spellEnd"/>
            <w:r>
              <w:rPr>
                <w:rFonts w:ascii="Calibri"/>
                <w:b/>
              </w:rPr>
              <w:t>:</w:t>
            </w:r>
          </w:p>
        </w:tc>
      </w:tr>
      <w:tr w:rsidR="00444EF2" w:rsidTr="009E7C2E">
        <w:trPr>
          <w:gridAfter w:val="1"/>
          <w:wAfter w:w="9" w:type="dxa"/>
          <w:trHeight w:hRule="exact" w:val="568"/>
        </w:trPr>
        <w:tc>
          <w:tcPr>
            <w:tcW w:w="9215" w:type="dxa"/>
            <w:gridSpan w:val="3"/>
            <w:tcBorders>
              <w:top w:val="single" w:sz="11" w:space="0" w:color="000000" w:themeColor="text1"/>
              <w:left w:val="single" w:sz="3" w:space="0" w:color="000000" w:themeColor="text1"/>
              <w:bottom w:val="single" w:sz="11" w:space="0" w:color="000000" w:themeColor="text1"/>
              <w:right w:val="single" w:sz="3" w:space="0" w:color="000000" w:themeColor="text1"/>
            </w:tcBorders>
          </w:tcPr>
          <w:p w:rsidR="00444EF2" w:rsidRDefault="00444EF2" w:rsidP="009E7C2E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 xml:space="preserve">TT7 (her TT8) of </w:t>
            </w:r>
            <w:proofErr w:type="spellStart"/>
            <w:r>
              <w:rPr>
                <w:rFonts w:ascii="Calibri" w:eastAsia="Calibri" w:hAnsi="Calibri" w:cs="Calibri"/>
                <w:b/>
                <w:bCs/>
              </w:rPr>
              <w:t>gemiddelde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TT5/6, TT7 (her TT8) </w:t>
            </w:r>
            <w:r>
              <w:rPr>
                <w:rFonts w:ascii="Calibri" w:eastAsia="Calibri" w:hAnsi="Calibri" w:cs="Calibri"/>
              </w:rPr>
              <w:t>≥5.50(</w:t>
            </w:r>
            <w:proofErr w:type="spellStart"/>
            <w:r>
              <w:rPr>
                <w:rFonts w:ascii="Calibri" w:eastAsia="Calibri" w:hAnsi="Calibri" w:cs="Calibri"/>
              </w:rPr>
              <w:t>hoger</w:t>
            </w:r>
            <w:proofErr w:type="spellEnd"/>
            <w:r>
              <w:rPr>
                <w:rFonts w:ascii="Calibri" w:eastAsia="Calibri" w:hAnsi="Calibri" w:cs="Calibri"/>
              </w:rPr>
              <w:t xml:space="preserve"> of </w:t>
            </w:r>
            <w:proofErr w:type="spellStart"/>
            <w:r>
              <w:rPr>
                <w:rFonts w:ascii="Calibri" w:eastAsia="Calibri" w:hAnsi="Calibri" w:cs="Calibri"/>
              </w:rPr>
              <w:t>gelijk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aan</w:t>
            </w:r>
            <w:proofErr w:type="spellEnd"/>
            <w:r>
              <w:rPr>
                <w:rFonts w:ascii="Calibri" w:eastAsia="Calibri" w:hAnsi="Calibri" w:cs="Calibri"/>
                <w:spacing w:val="-25"/>
              </w:rPr>
              <w:t xml:space="preserve"> </w:t>
            </w:r>
            <w:r>
              <w:rPr>
                <w:rFonts w:ascii="Calibri" w:eastAsia="Calibri" w:hAnsi="Calibri" w:cs="Calibri"/>
              </w:rPr>
              <w:t>5.50)</w:t>
            </w:r>
          </w:p>
        </w:tc>
      </w:tr>
      <w:tr w:rsidR="00444EF2" w:rsidTr="009E7C2E">
        <w:trPr>
          <w:gridAfter w:val="1"/>
          <w:wAfter w:w="9" w:type="dxa"/>
          <w:trHeight w:hRule="exact" w:val="572"/>
        </w:trPr>
        <w:tc>
          <w:tcPr>
            <w:tcW w:w="9215" w:type="dxa"/>
            <w:gridSpan w:val="3"/>
            <w:tcBorders>
              <w:top w:val="single" w:sz="11" w:space="0" w:color="000000" w:themeColor="text1"/>
              <w:left w:val="single" w:sz="3" w:space="0" w:color="000000" w:themeColor="text1"/>
              <w:bottom w:val="single" w:sz="11" w:space="0" w:color="000000" w:themeColor="text1"/>
              <w:right w:val="single" w:sz="3" w:space="0" w:color="000000" w:themeColor="text1"/>
            </w:tcBorders>
          </w:tcPr>
          <w:p w:rsidR="00444EF2" w:rsidRDefault="00444EF2" w:rsidP="009E7C2E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AVK’s</w:t>
            </w:r>
            <w:r>
              <w:rPr>
                <w:rFonts w:ascii="Calibri" w:eastAsia="Calibri" w:hAnsi="Calibri" w:cs="Calibri"/>
                <w:b/>
                <w:bCs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</w:rPr>
              <w:t>afgetekend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>:</w:t>
            </w:r>
          </w:p>
          <w:p w:rsidR="00444EF2" w:rsidRDefault="00444EF2" w:rsidP="009E7C2E">
            <w:pPr>
              <w:pStyle w:val="TableParagraph"/>
              <w:spacing w:line="268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LAB, MTH, </w:t>
            </w:r>
            <w:proofErr w:type="spellStart"/>
            <w:r>
              <w:rPr>
                <w:rFonts w:ascii="Calibri"/>
              </w:rPr>
              <w:t>Medicom</w:t>
            </w:r>
            <w:proofErr w:type="spellEnd"/>
            <w:r>
              <w:rPr>
                <w:rFonts w:ascii="Calibri"/>
              </w:rPr>
              <w:t>,</w:t>
            </w:r>
            <w:r>
              <w:rPr>
                <w:rFonts w:ascii="Calibri"/>
                <w:spacing w:val="-13"/>
              </w:rPr>
              <w:t xml:space="preserve"> </w:t>
            </w:r>
            <w:r>
              <w:rPr>
                <w:rFonts w:ascii="Calibri"/>
              </w:rPr>
              <w:t xml:space="preserve">PRS, PIT, </w:t>
            </w:r>
            <w:proofErr w:type="spellStart"/>
            <w:r>
              <w:rPr>
                <w:rFonts w:ascii="Calibri"/>
              </w:rPr>
              <w:t>Burgerschap</w:t>
            </w:r>
            <w:proofErr w:type="spellEnd"/>
            <w:r>
              <w:rPr>
                <w:rFonts w:ascii="Calibri"/>
              </w:rPr>
              <w:t xml:space="preserve">, </w:t>
            </w:r>
            <w:proofErr w:type="spellStart"/>
            <w:r>
              <w:rPr>
                <w:rFonts w:ascii="Calibri"/>
              </w:rPr>
              <w:t>incl</w:t>
            </w:r>
            <w:proofErr w:type="spellEnd"/>
            <w:r>
              <w:rPr>
                <w:rFonts w:ascii="Calibri"/>
              </w:rPr>
              <w:t xml:space="preserve"> Sport &amp; </w:t>
            </w:r>
            <w:proofErr w:type="spellStart"/>
            <w:r>
              <w:rPr>
                <w:rFonts w:ascii="Calibri"/>
              </w:rPr>
              <w:t>Bewegen</w:t>
            </w:r>
            <w:proofErr w:type="spellEnd"/>
          </w:p>
        </w:tc>
      </w:tr>
      <w:tr w:rsidR="00444EF2" w:rsidTr="009E7C2E">
        <w:trPr>
          <w:gridAfter w:val="1"/>
          <w:wAfter w:w="9" w:type="dxa"/>
          <w:trHeight w:hRule="exact" w:val="1156"/>
        </w:trPr>
        <w:tc>
          <w:tcPr>
            <w:tcW w:w="4361" w:type="dxa"/>
            <w:gridSpan w:val="2"/>
            <w:tcBorders>
              <w:top w:val="single" w:sz="11" w:space="0" w:color="000000" w:themeColor="text1"/>
              <w:left w:val="single" w:sz="3" w:space="0" w:color="000000" w:themeColor="text1"/>
              <w:bottom w:val="single" w:sz="11" w:space="0" w:color="000000" w:themeColor="text1"/>
              <w:right w:val="single" w:sz="3" w:space="0" w:color="000000" w:themeColor="text1"/>
            </w:tcBorders>
          </w:tcPr>
          <w:p w:rsidR="00444EF2" w:rsidRPr="0087660D" w:rsidRDefault="00444EF2" w:rsidP="009E7C2E">
            <w:pPr>
              <w:pStyle w:val="TableParagraph"/>
              <w:tabs>
                <w:tab w:val="left" w:pos="868"/>
              </w:tabs>
              <w:rPr>
                <w:rFonts w:ascii="Calibri" w:eastAsia="Calibri" w:hAnsi="Calibri" w:cs="Calibri"/>
                <w:b/>
                <w:bCs/>
              </w:rPr>
            </w:pPr>
            <w:proofErr w:type="spellStart"/>
            <w:r w:rsidRPr="0087660D">
              <w:rPr>
                <w:rFonts w:ascii="Calibri" w:eastAsia="Calibri" w:hAnsi="Calibri" w:cs="Calibri"/>
                <w:b/>
                <w:bCs/>
              </w:rPr>
              <w:t>Theorie</w:t>
            </w:r>
            <w:proofErr w:type="spellEnd"/>
            <w:r w:rsidRPr="0087660D">
              <w:rPr>
                <w:rFonts w:ascii="Calibri" w:eastAsia="Calibri" w:hAnsi="Calibri" w:cs="Calibri"/>
                <w:b/>
                <w:bCs/>
              </w:rPr>
              <w:t xml:space="preserve"> </w:t>
            </w:r>
            <w:proofErr w:type="spellStart"/>
            <w:r w:rsidRPr="0087660D">
              <w:rPr>
                <w:rFonts w:ascii="Calibri" w:eastAsia="Calibri" w:hAnsi="Calibri" w:cs="Calibri"/>
                <w:b/>
                <w:bCs/>
              </w:rPr>
              <w:t>examen</w:t>
            </w:r>
            <w:proofErr w:type="spellEnd"/>
            <w:r w:rsidRPr="0087660D">
              <w:rPr>
                <w:rFonts w:ascii="Calibri" w:eastAsia="Calibri" w:hAnsi="Calibri" w:cs="Calibri"/>
                <w:b/>
                <w:bCs/>
              </w:rPr>
              <w:t xml:space="preserve"> </w:t>
            </w:r>
            <w:proofErr w:type="spellStart"/>
            <w:r w:rsidRPr="0087660D">
              <w:rPr>
                <w:rFonts w:ascii="Calibri" w:eastAsia="Calibri" w:hAnsi="Calibri" w:cs="Calibri"/>
                <w:b/>
                <w:bCs/>
              </w:rPr>
              <w:t>Proeve</w:t>
            </w:r>
            <w:proofErr w:type="spellEnd"/>
            <w:r w:rsidRPr="0087660D">
              <w:rPr>
                <w:rFonts w:ascii="Calibri" w:eastAsia="Calibri" w:hAnsi="Calibri" w:cs="Calibri"/>
                <w:b/>
                <w:bCs/>
              </w:rPr>
              <w:t xml:space="preserve"> KT 2:</w:t>
            </w:r>
          </w:p>
          <w:p w:rsidR="00444EF2" w:rsidRPr="0087660D" w:rsidRDefault="00444EF2" w:rsidP="009E7C2E">
            <w:pPr>
              <w:pStyle w:val="TableParagraph"/>
              <w:tabs>
                <w:tab w:val="left" w:pos="868"/>
              </w:tabs>
              <w:rPr>
                <w:rFonts w:ascii="Calibri" w:eastAsia="Calibri" w:hAnsi="Calibri" w:cs="Calibri"/>
                <w:bCs/>
              </w:rPr>
            </w:pPr>
            <w:proofErr w:type="spellStart"/>
            <w:r w:rsidRPr="0087660D">
              <w:rPr>
                <w:rFonts w:ascii="Calibri" w:eastAsia="Calibri" w:hAnsi="Calibri" w:cs="Calibri"/>
                <w:bCs/>
              </w:rPr>
              <w:t>Resultaat</w:t>
            </w:r>
            <w:proofErr w:type="spellEnd"/>
            <w:r w:rsidRPr="0087660D">
              <w:rPr>
                <w:rFonts w:ascii="Calibri" w:eastAsia="Calibri" w:hAnsi="Calibri" w:cs="Calibri"/>
                <w:bCs/>
              </w:rPr>
              <w:t xml:space="preserve"> </w:t>
            </w:r>
            <w:proofErr w:type="spellStart"/>
            <w:r w:rsidRPr="0087660D">
              <w:rPr>
                <w:rFonts w:ascii="Calibri" w:eastAsia="Calibri" w:hAnsi="Calibri" w:cs="Calibri"/>
                <w:bCs/>
              </w:rPr>
              <w:t>telt</w:t>
            </w:r>
            <w:proofErr w:type="spellEnd"/>
            <w:r w:rsidRPr="0087660D">
              <w:rPr>
                <w:rFonts w:ascii="Calibri" w:eastAsia="Calibri" w:hAnsi="Calibri" w:cs="Calibri"/>
                <w:bCs/>
              </w:rPr>
              <w:t xml:space="preserve"> 1 </w:t>
            </w:r>
            <w:proofErr w:type="spellStart"/>
            <w:r w:rsidRPr="0087660D">
              <w:rPr>
                <w:rFonts w:ascii="Calibri" w:eastAsia="Calibri" w:hAnsi="Calibri" w:cs="Calibri"/>
                <w:bCs/>
              </w:rPr>
              <w:t>maal</w:t>
            </w:r>
            <w:proofErr w:type="spellEnd"/>
            <w:r w:rsidRPr="0087660D">
              <w:rPr>
                <w:rFonts w:ascii="Calibri" w:eastAsia="Calibri" w:hAnsi="Calibri" w:cs="Calibri"/>
                <w:bCs/>
              </w:rPr>
              <w:t xml:space="preserve"> </w:t>
            </w:r>
            <w:proofErr w:type="spellStart"/>
            <w:r w:rsidRPr="0087660D">
              <w:rPr>
                <w:rFonts w:ascii="Calibri" w:eastAsia="Calibri" w:hAnsi="Calibri" w:cs="Calibri"/>
                <w:bCs/>
              </w:rPr>
              <w:t>mee</w:t>
            </w:r>
            <w:proofErr w:type="spellEnd"/>
            <w:r w:rsidRPr="0087660D">
              <w:rPr>
                <w:rFonts w:ascii="Calibri" w:eastAsia="Calibri" w:hAnsi="Calibri" w:cs="Calibri"/>
                <w:bCs/>
              </w:rPr>
              <w:t xml:space="preserve">, </w:t>
            </w:r>
            <w:proofErr w:type="spellStart"/>
            <w:r w:rsidRPr="0087660D">
              <w:rPr>
                <w:rFonts w:ascii="Calibri" w:eastAsia="Calibri" w:hAnsi="Calibri" w:cs="Calibri"/>
                <w:bCs/>
              </w:rPr>
              <w:t>praktijkexamen</w:t>
            </w:r>
            <w:proofErr w:type="spellEnd"/>
            <w:r w:rsidRPr="0087660D">
              <w:rPr>
                <w:rFonts w:ascii="Calibri" w:eastAsia="Calibri" w:hAnsi="Calibri" w:cs="Calibri"/>
                <w:bCs/>
              </w:rPr>
              <w:t xml:space="preserve">( LF 3) </w:t>
            </w:r>
            <w:proofErr w:type="spellStart"/>
            <w:r w:rsidRPr="0087660D">
              <w:rPr>
                <w:rFonts w:ascii="Calibri" w:eastAsia="Calibri" w:hAnsi="Calibri" w:cs="Calibri"/>
                <w:bCs/>
              </w:rPr>
              <w:t>telt</w:t>
            </w:r>
            <w:proofErr w:type="spellEnd"/>
            <w:r w:rsidRPr="0087660D">
              <w:rPr>
                <w:rFonts w:ascii="Calibri" w:eastAsia="Calibri" w:hAnsi="Calibri" w:cs="Calibri"/>
                <w:bCs/>
              </w:rPr>
              <w:t xml:space="preserve"> twee </w:t>
            </w:r>
            <w:proofErr w:type="spellStart"/>
            <w:r w:rsidRPr="0087660D">
              <w:rPr>
                <w:rFonts w:ascii="Calibri" w:eastAsia="Calibri" w:hAnsi="Calibri" w:cs="Calibri"/>
                <w:bCs/>
              </w:rPr>
              <w:t>maal</w:t>
            </w:r>
            <w:proofErr w:type="spellEnd"/>
            <w:r w:rsidRPr="0087660D">
              <w:rPr>
                <w:rFonts w:ascii="Calibri" w:eastAsia="Calibri" w:hAnsi="Calibri" w:cs="Calibri"/>
                <w:bCs/>
              </w:rPr>
              <w:t xml:space="preserve"> </w:t>
            </w:r>
            <w:proofErr w:type="spellStart"/>
            <w:r w:rsidRPr="0087660D">
              <w:rPr>
                <w:rFonts w:ascii="Calibri" w:eastAsia="Calibri" w:hAnsi="Calibri" w:cs="Calibri"/>
                <w:bCs/>
              </w:rPr>
              <w:t>mee</w:t>
            </w:r>
            <w:proofErr w:type="spellEnd"/>
            <w:r w:rsidRPr="0087660D">
              <w:rPr>
                <w:rFonts w:ascii="Calibri" w:eastAsia="Calibri" w:hAnsi="Calibri" w:cs="Calibri"/>
                <w:bCs/>
              </w:rPr>
              <w:t xml:space="preserve">. </w:t>
            </w:r>
            <w:proofErr w:type="spellStart"/>
            <w:r w:rsidRPr="0087660D">
              <w:rPr>
                <w:rFonts w:ascii="Calibri" w:eastAsia="Calibri" w:hAnsi="Calibri" w:cs="Calibri"/>
                <w:bCs/>
              </w:rPr>
              <w:t>Theoretische</w:t>
            </w:r>
            <w:proofErr w:type="spellEnd"/>
            <w:r w:rsidRPr="0087660D">
              <w:rPr>
                <w:rFonts w:ascii="Calibri" w:eastAsia="Calibri" w:hAnsi="Calibri" w:cs="Calibri"/>
                <w:bCs/>
              </w:rPr>
              <w:t xml:space="preserve"> </w:t>
            </w:r>
            <w:proofErr w:type="spellStart"/>
            <w:r w:rsidRPr="0087660D">
              <w:rPr>
                <w:rFonts w:ascii="Calibri" w:eastAsia="Calibri" w:hAnsi="Calibri" w:cs="Calibri"/>
                <w:bCs/>
              </w:rPr>
              <w:t>deel</w:t>
            </w:r>
            <w:proofErr w:type="spellEnd"/>
            <w:r w:rsidRPr="0087660D">
              <w:rPr>
                <w:rFonts w:ascii="Calibri" w:eastAsia="Calibri" w:hAnsi="Calibri" w:cs="Calibri"/>
                <w:bCs/>
              </w:rPr>
              <w:t xml:space="preserve"> </w:t>
            </w:r>
            <w:proofErr w:type="spellStart"/>
            <w:r w:rsidRPr="0087660D">
              <w:rPr>
                <w:rFonts w:ascii="Calibri" w:eastAsia="Calibri" w:hAnsi="Calibri" w:cs="Calibri"/>
                <w:bCs/>
              </w:rPr>
              <w:t>dient</w:t>
            </w:r>
            <w:proofErr w:type="spellEnd"/>
            <w:r w:rsidRPr="0087660D">
              <w:rPr>
                <w:rFonts w:ascii="Calibri" w:eastAsia="Calibri" w:hAnsi="Calibri" w:cs="Calibri"/>
                <w:bCs/>
              </w:rPr>
              <w:t xml:space="preserve"> met </w:t>
            </w:r>
            <w:proofErr w:type="spellStart"/>
            <w:r w:rsidRPr="0087660D">
              <w:rPr>
                <w:rFonts w:ascii="Calibri" w:eastAsia="Calibri" w:hAnsi="Calibri" w:cs="Calibri"/>
                <w:bCs/>
              </w:rPr>
              <w:t>minimaal</w:t>
            </w:r>
            <w:proofErr w:type="spellEnd"/>
            <w:r w:rsidRPr="0087660D">
              <w:rPr>
                <w:rFonts w:ascii="Calibri" w:eastAsia="Calibri" w:hAnsi="Calibri" w:cs="Calibri"/>
                <w:bCs/>
              </w:rPr>
              <w:t xml:space="preserve"> </w:t>
            </w:r>
            <w:proofErr w:type="spellStart"/>
            <w:r w:rsidRPr="0087660D">
              <w:rPr>
                <w:rFonts w:ascii="Calibri" w:eastAsia="Calibri" w:hAnsi="Calibri" w:cs="Calibri"/>
                <w:bCs/>
              </w:rPr>
              <w:t>een</w:t>
            </w:r>
            <w:proofErr w:type="spellEnd"/>
            <w:r w:rsidRPr="0087660D">
              <w:rPr>
                <w:rFonts w:ascii="Calibri" w:eastAsia="Calibri" w:hAnsi="Calibri" w:cs="Calibri"/>
                <w:bCs/>
              </w:rPr>
              <w:t xml:space="preserve"> 5,5</w:t>
            </w:r>
            <w:r>
              <w:rPr>
                <w:rFonts w:ascii="Calibri" w:eastAsia="Calibri" w:hAnsi="Calibri" w:cs="Calibri"/>
                <w:bCs/>
              </w:rPr>
              <w:t>0</w:t>
            </w:r>
            <w:r w:rsidRPr="0087660D">
              <w:rPr>
                <w:rFonts w:ascii="Calibri" w:eastAsia="Calibri" w:hAnsi="Calibri" w:cs="Calibri"/>
                <w:bCs/>
              </w:rPr>
              <w:t xml:space="preserve"> </w:t>
            </w:r>
            <w:proofErr w:type="spellStart"/>
            <w:r w:rsidRPr="0087660D">
              <w:rPr>
                <w:rFonts w:ascii="Calibri" w:eastAsia="Calibri" w:hAnsi="Calibri" w:cs="Calibri"/>
                <w:bCs/>
              </w:rPr>
              <w:t>afgesloten</w:t>
            </w:r>
            <w:proofErr w:type="spellEnd"/>
            <w:r w:rsidRPr="0087660D">
              <w:rPr>
                <w:rFonts w:ascii="Calibri" w:eastAsia="Calibri" w:hAnsi="Calibri" w:cs="Calibri"/>
                <w:bCs/>
              </w:rPr>
              <w:t xml:space="preserve"> </w:t>
            </w:r>
            <w:proofErr w:type="spellStart"/>
            <w:r w:rsidRPr="0087660D">
              <w:rPr>
                <w:rFonts w:ascii="Calibri" w:eastAsia="Calibri" w:hAnsi="Calibri" w:cs="Calibri"/>
                <w:bCs/>
              </w:rPr>
              <w:t>te</w:t>
            </w:r>
            <w:proofErr w:type="spellEnd"/>
            <w:r w:rsidRPr="0087660D">
              <w:rPr>
                <w:rFonts w:ascii="Calibri" w:eastAsia="Calibri" w:hAnsi="Calibri" w:cs="Calibri"/>
                <w:bCs/>
              </w:rPr>
              <w:t xml:space="preserve"> </w:t>
            </w:r>
            <w:proofErr w:type="spellStart"/>
            <w:r w:rsidRPr="0087660D">
              <w:rPr>
                <w:rFonts w:ascii="Calibri" w:eastAsia="Calibri" w:hAnsi="Calibri" w:cs="Calibri"/>
                <w:bCs/>
              </w:rPr>
              <w:t>zijn</w:t>
            </w:r>
            <w:proofErr w:type="spellEnd"/>
          </w:p>
          <w:p w:rsidR="00444EF2" w:rsidRDefault="00444EF2" w:rsidP="009E7C2E">
            <w:pPr>
              <w:pStyle w:val="TableParagraph"/>
              <w:tabs>
                <w:tab w:val="left" w:pos="868"/>
              </w:tabs>
              <w:rPr>
                <w:rFonts w:ascii="Calibri" w:eastAsia="Calibri" w:hAnsi="Calibri" w:cs="Calibri"/>
              </w:rPr>
            </w:pPr>
          </w:p>
        </w:tc>
        <w:tc>
          <w:tcPr>
            <w:tcW w:w="4854" w:type="dxa"/>
            <w:tcBorders>
              <w:top w:val="single" w:sz="11" w:space="0" w:color="000000" w:themeColor="text1"/>
              <w:left w:val="single" w:sz="3" w:space="0" w:color="000000" w:themeColor="text1"/>
              <w:bottom w:val="single" w:sz="11" w:space="0" w:color="000000" w:themeColor="text1"/>
              <w:right w:val="single" w:sz="3" w:space="0" w:color="000000" w:themeColor="text1"/>
            </w:tcBorders>
          </w:tcPr>
          <w:p w:rsidR="00444EF2" w:rsidRDefault="00444EF2" w:rsidP="009E7C2E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</w:rPr>
              <w:t>Opmerking</w:t>
            </w:r>
            <w:proofErr w:type="spellEnd"/>
            <w:r>
              <w:rPr>
                <w:rFonts w:ascii="Calibri"/>
              </w:rPr>
              <w:t>:</w:t>
            </w:r>
          </w:p>
          <w:p w:rsidR="00444EF2" w:rsidRDefault="00444EF2" w:rsidP="00444EF2">
            <w:pPr>
              <w:pStyle w:val="TableParagraph"/>
              <w:numPr>
                <w:ilvl w:val="0"/>
                <w:numId w:val="2"/>
              </w:numPr>
              <w:tabs>
                <w:tab w:val="left" w:pos="464"/>
              </w:tabs>
              <w:spacing w:before="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Fase</w:t>
            </w:r>
            <w:proofErr w:type="spellEnd"/>
            <w:r>
              <w:rPr>
                <w:rFonts w:ascii="Calibri" w:eastAsia="Calibri" w:hAnsi="Calibri" w:cs="Calibri"/>
              </w:rPr>
              <w:t xml:space="preserve"> 2: </w:t>
            </w:r>
            <w:proofErr w:type="spellStart"/>
            <w:r>
              <w:rPr>
                <w:rFonts w:ascii="Calibri" w:eastAsia="Calibri" w:hAnsi="Calibri" w:cs="Calibri"/>
              </w:rPr>
              <w:t>Geen</w:t>
            </w:r>
            <w:proofErr w:type="spellEnd"/>
            <w:r>
              <w:rPr>
                <w:rFonts w:ascii="Calibri" w:eastAsia="Calibri" w:hAnsi="Calibri" w:cs="Calibri"/>
                <w:spacing w:val="-14"/>
              </w:rPr>
              <w:t xml:space="preserve"> </w:t>
            </w:r>
            <w:r>
              <w:rPr>
                <w:rFonts w:ascii="Calibri" w:eastAsia="Calibri" w:hAnsi="Calibri" w:cs="Calibri"/>
              </w:rPr>
              <w:t>‘</w:t>
            </w:r>
            <w:proofErr w:type="spellStart"/>
            <w:r>
              <w:rPr>
                <w:rFonts w:ascii="Calibri" w:eastAsia="Calibri" w:hAnsi="Calibri" w:cs="Calibri"/>
              </w:rPr>
              <w:t>oefenproeve</w:t>
            </w:r>
            <w:proofErr w:type="spellEnd"/>
            <w:r>
              <w:rPr>
                <w:rFonts w:ascii="Calibri" w:eastAsia="Calibri" w:hAnsi="Calibri" w:cs="Calibri"/>
              </w:rPr>
              <w:t>’</w:t>
            </w:r>
          </w:p>
        </w:tc>
      </w:tr>
      <w:tr w:rsidR="00444EF2" w:rsidRPr="00390B90" w:rsidTr="00444EF2">
        <w:trPr>
          <w:gridAfter w:val="1"/>
          <w:wAfter w:w="9" w:type="dxa"/>
          <w:trHeight w:hRule="exact" w:val="984"/>
        </w:trPr>
        <w:tc>
          <w:tcPr>
            <w:tcW w:w="9215" w:type="dxa"/>
            <w:gridSpan w:val="3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</w:tcPr>
          <w:p w:rsidR="00444EF2" w:rsidRDefault="00444EF2" w:rsidP="009E7C2E">
            <w:pPr>
              <w:pStyle w:val="TableParagraph"/>
              <w:spacing w:line="267" w:lineRule="exact"/>
              <w:ind w:left="104"/>
              <w:rPr>
                <w:rFonts w:ascii="Calibri"/>
                <w:b/>
              </w:rPr>
            </w:pPr>
            <w:proofErr w:type="spellStart"/>
            <w:r>
              <w:rPr>
                <w:rFonts w:ascii="Calibri"/>
                <w:b/>
              </w:rPr>
              <w:t>Keuzedelen</w:t>
            </w:r>
            <w:proofErr w:type="spellEnd"/>
            <w:r>
              <w:rPr>
                <w:rFonts w:ascii="Calibri"/>
                <w:b/>
              </w:rPr>
              <w:t>:</w:t>
            </w:r>
          </w:p>
          <w:p w:rsidR="00444EF2" w:rsidRPr="0087660D" w:rsidRDefault="00444EF2" w:rsidP="009E7C2E">
            <w:pPr>
              <w:pStyle w:val="TableParagraph"/>
              <w:spacing w:line="267" w:lineRule="exact"/>
              <w:ind w:left="104"/>
              <w:rPr>
                <w:rFonts w:ascii="Calibri"/>
              </w:rPr>
            </w:pPr>
            <w:r w:rsidRPr="0087660D">
              <w:rPr>
                <w:rFonts w:ascii="Calibri"/>
              </w:rPr>
              <w:t xml:space="preserve">Men </w:t>
            </w:r>
            <w:proofErr w:type="spellStart"/>
            <w:r w:rsidRPr="0087660D">
              <w:rPr>
                <w:rFonts w:ascii="Calibri"/>
              </w:rPr>
              <w:t>heeft</w:t>
            </w:r>
            <w:proofErr w:type="spellEnd"/>
            <w:r w:rsidRPr="0087660D">
              <w:rPr>
                <w:rFonts w:ascii="Calibri"/>
              </w:rPr>
              <w:t xml:space="preserve"> </w:t>
            </w:r>
            <w:proofErr w:type="spellStart"/>
            <w:r w:rsidRPr="0087660D">
              <w:rPr>
                <w:rFonts w:ascii="Calibri"/>
              </w:rPr>
              <w:t>deelgenomen</w:t>
            </w:r>
            <w:proofErr w:type="spellEnd"/>
            <w:r w:rsidRPr="0087660D">
              <w:rPr>
                <w:rFonts w:ascii="Calibri"/>
              </w:rPr>
              <w:t xml:space="preserve"> </w:t>
            </w:r>
            <w:proofErr w:type="spellStart"/>
            <w:r w:rsidRPr="0087660D">
              <w:rPr>
                <w:rFonts w:ascii="Calibri"/>
              </w:rPr>
              <w:t>aan</w:t>
            </w:r>
            <w:proofErr w:type="spellEnd"/>
            <w:r w:rsidRPr="0087660D">
              <w:rPr>
                <w:rFonts w:ascii="Calibri"/>
              </w:rPr>
              <w:t xml:space="preserve"> </w:t>
            </w:r>
            <w:proofErr w:type="spellStart"/>
            <w:r w:rsidRPr="0087660D">
              <w:rPr>
                <w:rFonts w:ascii="Calibri"/>
              </w:rPr>
              <w:t>een</w:t>
            </w:r>
            <w:proofErr w:type="spellEnd"/>
            <w:r w:rsidRPr="0087660D">
              <w:rPr>
                <w:rFonts w:ascii="Calibri"/>
              </w:rPr>
              <w:t xml:space="preserve"> </w:t>
            </w:r>
            <w:proofErr w:type="spellStart"/>
            <w:r w:rsidRPr="0087660D">
              <w:rPr>
                <w:rFonts w:ascii="Calibri"/>
              </w:rPr>
              <w:t>keuzedeel</w:t>
            </w:r>
            <w:proofErr w:type="spellEnd"/>
            <w:r w:rsidRPr="0087660D">
              <w:rPr>
                <w:rFonts w:ascii="Calibri"/>
              </w:rPr>
              <w:t xml:space="preserve"> </w:t>
            </w:r>
            <w:proofErr w:type="spellStart"/>
            <w:r w:rsidRPr="0087660D">
              <w:rPr>
                <w:rFonts w:ascii="Calibri"/>
              </w:rPr>
              <w:t>en</w:t>
            </w:r>
            <w:proofErr w:type="spellEnd"/>
            <w:r w:rsidRPr="0087660D">
              <w:rPr>
                <w:rFonts w:ascii="Calibri"/>
              </w:rPr>
              <w:t xml:space="preserve"> </w:t>
            </w:r>
            <w:proofErr w:type="spellStart"/>
            <w:r w:rsidRPr="0087660D">
              <w:rPr>
                <w:rFonts w:ascii="Calibri"/>
              </w:rPr>
              <w:t>voldoet</w:t>
            </w:r>
            <w:proofErr w:type="spellEnd"/>
            <w:r w:rsidRPr="0087660D">
              <w:rPr>
                <w:rFonts w:ascii="Calibri"/>
              </w:rPr>
              <w:t xml:space="preserve"> </w:t>
            </w:r>
            <w:proofErr w:type="spellStart"/>
            <w:r w:rsidRPr="0087660D">
              <w:rPr>
                <w:rFonts w:ascii="Calibri"/>
              </w:rPr>
              <w:t>aan</w:t>
            </w:r>
            <w:proofErr w:type="spellEnd"/>
            <w:r w:rsidRPr="0087660D">
              <w:rPr>
                <w:rFonts w:ascii="Calibri"/>
              </w:rPr>
              <w:t xml:space="preserve"> de </w:t>
            </w:r>
            <w:proofErr w:type="spellStart"/>
            <w:r w:rsidRPr="0087660D">
              <w:rPr>
                <w:rFonts w:ascii="Calibri"/>
              </w:rPr>
              <w:t>gestelde</w:t>
            </w:r>
            <w:proofErr w:type="spellEnd"/>
            <w:r w:rsidRPr="0087660D">
              <w:rPr>
                <w:rFonts w:ascii="Calibri"/>
              </w:rPr>
              <w:t xml:space="preserve"> </w:t>
            </w:r>
            <w:proofErr w:type="spellStart"/>
            <w:r w:rsidRPr="0087660D">
              <w:rPr>
                <w:rFonts w:ascii="Calibri"/>
              </w:rPr>
              <w:t>eisen</w:t>
            </w:r>
            <w:proofErr w:type="spellEnd"/>
            <w:r w:rsidRPr="0087660D">
              <w:rPr>
                <w:rFonts w:ascii="Calibri"/>
              </w:rPr>
              <w:t xml:space="preserve">. </w:t>
            </w:r>
          </w:p>
          <w:p w:rsidR="00444EF2" w:rsidRPr="00390B90" w:rsidRDefault="00444EF2" w:rsidP="009E7C2E">
            <w:pPr>
              <w:pStyle w:val="TableParagraph"/>
              <w:spacing w:line="267" w:lineRule="exact"/>
              <w:ind w:left="104"/>
              <w:rPr>
                <w:rFonts w:ascii="Calibri"/>
              </w:rPr>
            </w:pPr>
            <w:proofErr w:type="spellStart"/>
            <w:r w:rsidRPr="0087660D">
              <w:rPr>
                <w:rFonts w:ascii="Calibri"/>
              </w:rPr>
              <w:t>Specificatie</w:t>
            </w:r>
            <w:proofErr w:type="spellEnd"/>
            <w:r w:rsidRPr="0087660D">
              <w:rPr>
                <w:rFonts w:ascii="Calibri"/>
              </w:rPr>
              <w:t xml:space="preserve"> </w:t>
            </w:r>
            <w:proofErr w:type="spellStart"/>
            <w:r w:rsidRPr="0087660D">
              <w:rPr>
                <w:rFonts w:ascii="Calibri"/>
              </w:rPr>
              <w:t>volgt</w:t>
            </w:r>
            <w:proofErr w:type="spellEnd"/>
            <w:r w:rsidRPr="0087660D">
              <w:rPr>
                <w:rFonts w:ascii="Calibri"/>
              </w:rPr>
              <w:t>.</w:t>
            </w:r>
            <w:r>
              <w:rPr>
                <w:rFonts w:ascii="Calibri"/>
              </w:rPr>
              <w:t xml:space="preserve"> </w:t>
            </w:r>
          </w:p>
        </w:tc>
      </w:tr>
      <w:tr w:rsidR="00444EF2" w:rsidTr="009E7C2E">
        <w:trPr>
          <w:gridAfter w:val="1"/>
          <w:wAfter w:w="9" w:type="dxa"/>
          <w:trHeight w:hRule="exact" w:val="1373"/>
        </w:trPr>
        <w:tc>
          <w:tcPr>
            <w:tcW w:w="9215" w:type="dxa"/>
            <w:gridSpan w:val="3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</w:tcPr>
          <w:p w:rsidR="00444EF2" w:rsidRDefault="00444EF2" w:rsidP="009E7C2E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</w:rPr>
              <w:t>Opmerkingen</w:t>
            </w:r>
            <w:proofErr w:type="spellEnd"/>
            <w:r>
              <w:rPr>
                <w:rFonts w:ascii="Calibri"/>
                <w:b/>
              </w:rPr>
              <w:t>:</w:t>
            </w:r>
          </w:p>
          <w:p w:rsidR="00444EF2" w:rsidRDefault="00444EF2" w:rsidP="009E7C2E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before="3" w:line="280" w:lineRule="exact"/>
              <w:ind w:hanging="359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BPV </w:t>
            </w:r>
            <w:proofErr w:type="spellStart"/>
            <w:r>
              <w:rPr>
                <w:rFonts w:ascii="Calibri"/>
              </w:rPr>
              <w:t>niet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voortgangsgericht</w:t>
            </w:r>
            <w:proofErr w:type="spellEnd"/>
            <w:r>
              <w:rPr>
                <w:rFonts w:ascii="Calibri"/>
              </w:rPr>
              <w:t xml:space="preserve">, </w:t>
            </w:r>
            <w:proofErr w:type="spellStart"/>
            <w:r>
              <w:rPr>
                <w:rFonts w:ascii="Calibri"/>
              </w:rPr>
              <w:t>wel</w:t>
            </w:r>
            <w:proofErr w:type="spellEnd"/>
            <w:r>
              <w:rPr>
                <w:rFonts w:ascii="Calibri"/>
                <w:spacing w:val="-27"/>
              </w:rPr>
              <w:t xml:space="preserve"> </w:t>
            </w:r>
            <w:proofErr w:type="spellStart"/>
            <w:r>
              <w:rPr>
                <w:rFonts w:ascii="Calibri"/>
              </w:rPr>
              <w:t>signalerend</w:t>
            </w:r>
            <w:proofErr w:type="spellEnd"/>
          </w:p>
          <w:p w:rsidR="00444EF2" w:rsidRDefault="00444EF2" w:rsidP="009E7C2E">
            <w:pPr>
              <w:pStyle w:val="TableParagraph"/>
              <w:ind w:left="811" w:right="1034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SLB-</w:t>
            </w:r>
            <w:proofErr w:type="spellStart"/>
            <w:r>
              <w:rPr>
                <w:rFonts w:ascii="Calibri"/>
              </w:rPr>
              <w:t>ers</w:t>
            </w:r>
            <w:proofErr w:type="spellEnd"/>
            <w:r>
              <w:rPr>
                <w:rFonts w:ascii="Calibri"/>
                <w:spacing w:val="-2"/>
              </w:rPr>
              <w:t xml:space="preserve"> </w:t>
            </w:r>
            <w:proofErr w:type="spellStart"/>
            <w:r>
              <w:rPr>
                <w:rFonts w:ascii="Calibri"/>
              </w:rPr>
              <w:t>wijzen</w:t>
            </w:r>
            <w:proofErr w:type="spellEnd"/>
            <w:r>
              <w:rPr>
                <w:rFonts w:ascii="Calibri"/>
                <w:spacing w:val="-4"/>
              </w:rPr>
              <w:t xml:space="preserve"> </w:t>
            </w:r>
            <w:proofErr w:type="spellStart"/>
            <w:r>
              <w:rPr>
                <w:rFonts w:ascii="Calibri"/>
              </w:rPr>
              <w:t>studenten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erop</w:t>
            </w:r>
            <w:proofErr w:type="spellEnd"/>
            <w:r>
              <w:rPr>
                <w:rFonts w:ascii="Calibri"/>
                <w:spacing w:val="-4"/>
              </w:rPr>
              <w:t xml:space="preserve"> </w:t>
            </w:r>
            <w:proofErr w:type="spellStart"/>
            <w:r>
              <w:rPr>
                <w:rFonts w:ascii="Calibri"/>
              </w:rPr>
              <w:t>dat</w:t>
            </w:r>
            <w:proofErr w:type="spellEnd"/>
            <w:r>
              <w:rPr>
                <w:rFonts w:ascii="Calibri"/>
                <w:spacing w:val="-6"/>
              </w:rPr>
              <w:t xml:space="preserve"> </w:t>
            </w:r>
            <w:r>
              <w:rPr>
                <w:rFonts w:ascii="Calibri"/>
              </w:rPr>
              <w:t>BPV</w:t>
            </w:r>
            <w:r>
              <w:rPr>
                <w:rFonts w:ascii="Calibri"/>
                <w:spacing w:val="-5"/>
              </w:rPr>
              <w:t xml:space="preserve"> </w:t>
            </w:r>
            <w:proofErr w:type="spellStart"/>
            <w:r>
              <w:rPr>
                <w:rFonts w:ascii="Calibri"/>
              </w:rPr>
              <w:t>slechts</w:t>
            </w:r>
            <w:proofErr w:type="spellEnd"/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1x</w:t>
            </w:r>
            <w:r>
              <w:rPr>
                <w:rFonts w:ascii="Calibri"/>
                <w:spacing w:val="-3"/>
              </w:rPr>
              <w:t xml:space="preserve"> </w:t>
            </w:r>
            <w:proofErr w:type="spellStart"/>
            <w:r>
              <w:rPr>
                <w:rFonts w:ascii="Calibri"/>
              </w:rPr>
              <w:t>een</w:t>
            </w:r>
            <w:proofErr w:type="spellEnd"/>
            <w:r>
              <w:rPr>
                <w:rFonts w:ascii="Calibri"/>
                <w:spacing w:val="-4"/>
              </w:rPr>
              <w:t xml:space="preserve"> </w:t>
            </w:r>
            <w:proofErr w:type="spellStart"/>
            <w:r>
              <w:rPr>
                <w:rFonts w:ascii="Calibri"/>
              </w:rPr>
              <w:t>onvoldoende</w:t>
            </w:r>
            <w:proofErr w:type="spellEnd"/>
            <w:r>
              <w:rPr>
                <w:rFonts w:ascii="Calibri"/>
                <w:spacing w:val="-6"/>
              </w:rPr>
              <w:t xml:space="preserve"> </w:t>
            </w:r>
            <w:r>
              <w:rPr>
                <w:rFonts w:ascii="Calibri"/>
              </w:rPr>
              <w:t>mag</w:t>
            </w:r>
            <w:r>
              <w:rPr>
                <w:rFonts w:ascii="Calibri"/>
                <w:spacing w:val="-4"/>
              </w:rPr>
              <w:t xml:space="preserve"> </w:t>
            </w:r>
            <w:proofErr w:type="spellStart"/>
            <w:r>
              <w:rPr>
                <w:rFonts w:ascii="Calibri"/>
              </w:rPr>
              <w:t>zijn</w:t>
            </w:r>
            <w:proofErr w:type="spellEnd"/>
            <w:r>
              <w:rPr>
                <w:rFonts w:ascii="Calibri"/>
              </w:rPr>
              <w:t>,</w:t>
            </w:r>
            <w:r>
              <w:rPr>
                <w:rFonts w:ascii="Calibri"/>
                <w:spacing w:val="-4"/>
              </w:rPr>
              <w:t xml:space="preserve"> </w:t>
            </w:r>
            <w:proofErr w:type="spellStart"/>
            <w:r>
              <w:rPr>
                <w:rFonts w:ascii="Calibri"/>
              </w:rPr>
              <w:t>bij</w:t>
            </w:r>
            <w:proofErr w:type="spellEnd"/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 xml:space="preserve">2x </w:t>
            </w:r>
            <w:proofErr w:type="spellStart"/>
            <w:r>
              <w:rPr>
                <w:rFonts w:ascii="Calibri"/>
              </w:rPr>
              <w:t>onvoldoende</w:t>
            </w:r>
            <w:proofErr w:type="spellEnd"/>
            <w:r>
              <w:rPr>
                <w:rFonts w:ascii="Calibri"/>
              </w:rPr>
              <w:t xml:space="preserve"> exit </w:t>
            </w:r>
            <w:proofErr w:type="spellStart"/>
            <w:r>
              <w:rPr>
                <w:rFonts w:ascii="Calibri"/>
              </w:rPr>
              <w:t>opleiding</w:t>
            </w:r>
            <w:proofErr w:type="spellEnd"/>
            <w:r>
              <w:rPr>
                <w:rFonts w:ascii="Calibri"/>
              </w:rPr>
              <w:t>. (</w:t>
            </w:r>
            <w:proofErr w:type="spellStart"/>
            <w:r>
              <w:rPr>
                <w:rFonts w:ascii="Calibri"/>
              </w:rPr>
              <w:t>zie</w:t>
            </w:r>
            <w:proofErr w:type="spellEnd"/>
            <w:r>
              <w:rPr>
                <w:rFonts w:ascii="Calibri"/>
                <w:spacing w:val="-25"/>
              </w:rPr>
              <w:t xml:space="preserve"> </w:t>
            </w:r>
            <w:r>
              <w:rPr>
                <w:rFonts w:ascii="Calibri"/>
              </w:rPr>
              <w:t>OER)</w:t>
            </w:r>
          </w:p>
          <w:p w:rsidR="00444EF2" w:rsidRDefault="00444EF2" w:rsidP="009E7C2E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line="280" w:lineRule="exact"/>
              <w:ind w:hanging="359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AVK LB, </w:t>
            </w:r>
            <w:proofErr w:type="spellStart"/>
            <w:r>
              <w:rPr>
                <w:rFonts w:ascii="Calibri"/>
              </w:rPr>
              <w:t>indien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niet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afgerond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repareren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tijdens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fase</w:t>
            </w:r>
            <w:proofErr w:type="spellEnd"/>
            <w:r>
              <w:rPr>
                <w:rFonts w:ascii="Calibri"/>
                <w:spacing w:val="-34"/>
              </w:rPr>
              <w:t xml:space="preserve"> </w:t>
            </w:r>
            <w:r>
              <w:rPr>
                <w:rFonts w:ascii="Calibri"/>
              </w:rPr>
              <w:t>3</w:t>
            </w:r>
          </w:p>
        </w:tc>
      </w:tr>
      <w:tr w:rsidR="00444EF2" w:rsidTr="009E7C2E">
        <w:trPr>
          <w:gridBefore w:val="1"/>
          <w:wBefore w:w="9" w:type="dxa"/>
          <w:trHeight w:val="596"/>
        </w:trPr>
        <w:tc>
          <w:tcPr>
            <w:tcW w:w="92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4F0"/>
            <w:hideMark/>
          </w:tcPr>
          <w:p w:rsidR="00444EF2" w:rsidRDefault="00444EF2" w:rsidP="009E7C2E">
            <w:pPr>
              <w:pStyle w:val="TableParagraph"/>
              <w:spacing w:line="292" w:lineRule="exact"/>
              <w:ind w:left="104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/>
                <w:b/>
                <w:sz w:val="24"/>
              </w:rPr>
              <w:t>Deelname</w:t>
            </w:r>
            <w:proofErr w:type="spellEnd"/>
            <w:r>
              <w:rPr>
                <w:rFonts w:ascii="Calibri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proeves</w:t>
            </w:r>
            <w:proofErr w:type="spellEnd"/>
            <w:r>
              <w:rPr>
                <w:rFonts w:ascii="Calibri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/>
                <w:b/>
                <w:sz w:val="24"/>
              </w:rPr>
              <w:t>fase</w:t>
            </w:r>
            <w:proofErr w:type="spellEnd"/>
            <w:r>
              <w:rPr>
                <w:rFonts w:ascii="Calibri"/>
                <w:b/>
                <w:spacing w:val="-10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3</w:t>
            </w:r>
          </w:p>
        </w:tc>
      </w:tr>
      <w:tr w:rsidR="00444EF2" w:rsidRPr="00C3033C" w:rsidTr="009E7C2E">
        <w:trPr>
          <w:gridBefore w:val="1"/>
          <w:wBefore w:w="9" w:type="dxa"/>
          <w:trHeight w:val="911"/>
        </w:trPr>
        <w:tc>
          <w:tcPr>
            <w:tcW w:w="92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EF2" w:rsidRPr="00472134" w:rsidRDefault="00444EF2" w:rsidP="009E7C2E">
            <w:pPr>
              <w:pStyle w:val="TableParagraph"/>
              <w:spacing w:line="267" w:lineRule="exact"/>
              <w:ind w:left="104"/>
              <w:rPr>
                <w:rFonts w:ascii="Calibri"/>
                <w:b/>
              </w:rPr>
            </w:pPr>
            <w:proofErr w:type="spellStart"/>
            <w:r w:rsidRPr="00472134">
              <w:rPr>
                <w:rFonts w:ascii="Calibri"/>
                <w:b/>
              </w:rPr>
              <w:t>Theorie</w:t>
            </w:r>
            <w:proofErr w:type="spellEnd"/>
            <w:r w:rsidRPr="00472134">
              <w:rPr>
                <w:rFonts w:ascii="Calibri"/>
                <w:b/>
              </w:rPr>
              <w:t xml:space="preserve"> </w:t>
            </w:r>
            <w:proofErr w:type="spellStart"/>
            <w:r w:rsidRPr="00472134">
              <w:rPr>
                <w:rFonts w:ascii="Calibri"/>
                <w:b/>
              </w:rPr>
              <w:t>examen</w:t>
            </w:r>
            <w:proofErr w:type="spellEnd"/>
            <w:r w:rsidRPr="00472134">
              <w:rPr>
                <w:rFonts w:ascii="Calibri"/>
                <w:b/>
              </w:rPr>
              <w:t xml:space="preserve"> </w:t>
            </w:r>
            <w:proofErr w:type="spellStart"/>
            <w:r w:rsidRPr="00472134">
              <w:rPr>
                <w:rFonts w:ascii="Calibri"/>
                <w:b/>
              </w:rPr>
              <w:t>Proeve</w:t>
            </w:r>
            <w:proofErr w:type="spellEnd"/>
            <w:r w:rsidRPr="00472134">
              <w:rPr>
                <w:rFonts w:ascii="Calibri"/>
                <w:b/>
              </w:rPr>
              <w:t xml:space="preserve"> KT 1:</w:t>
            </w:r>
          </w:p>
          <w:p w:rsidR="00444EF2" w:rsidRPr="00472134" w:rsidRDefault="00444EF2" w:rsidP="009E7C2E">
            <w:pPr>
              <w:pStyle w:val="TableParagraph"/>
              <w:spacing w:line="267" w:lineRule="exact"/>
              <w:ind w:left="104"/>
              <w:rPr>
                <w:rFonts w:ascii="Calibri"/>
                <w:bCs/>
              </w:rPr>
            </w:pPr>
            <w:proofErr w:type="spellStart"/>
            <w:r w:rsidRPr="00472134">
              <w:rPr>
                <w:rFonts w:ascii="Calibri"/>
                <w:bCs/>
              </w:rPr>
              <w:t>Resultaat</w:t>
            </w:r>
            <w:proofErr w:type="spellEnd"/>
            <w:r w:rsidRPr="00472134">
              <w:rPr>
                <w:rFonts w:ascii="Calibri"/>
                <w:bCs/>
              </w:rPr>
              <w:t xml:space="preserve"> </w:t>
            </w:r>
            <w:proofErr w:type="spellStart"/>
            <w:r w:rsidRPr="00472134">
              <w:rPr>
                <w:rFonts w:ascii="Calibri"/>
                <w:bCs/>
              </w:rPr>
              <w:t>telt</w:t>
            </w:r>
            <w:proofErr w:type="spellEnd"/>
            <w:r w:rsidRPr="00472134">
              <w:rPr>
                <w:rFonts w:ascii="Calibri"/>
                <w:bCs/>
              </w:rPr>
              <w:t xml:space="preserve"> 1 </w:t>
            </w:r>
            <w:proofErr w:type="spellStart"/>
            <w:r w:rsidRPr="00472134">
              <w:rPr>
                <w:rFonts w:ascii="Calibri"/>
                <w:bCs/>
              </w:rPr>
              <w:t>maal</w:t>
            </w:r>
            <w:proofErr w:type="spellEnd"/>
            <w:r w:rsidRPr="00472134">
              <w:rPr>
                <w:rFonts w:ascii="Calibri"/>
                <w:bCs/>
              </w:rPr>
              <w:t xml:space="preserve"> </w:t>
            </w:r>
            <w:proofErr w:type="spellStart"/>
            <w:r w:rsidRPr="00472134">
              <w:rPr>
                <w:rFonts w:ascii="Calibri"/>
                <w:bCs/>
              </w:rPr>
              <w:t>mee</w:t>
            </w:r>
            <w:proofErr w:type="spellEnd"/>
            <w:r w:rsidRPr="00472134">
              <w:rPr>
                <w:rFonts w:ascii="Calibri"/>
                <w:bCs/>
              </w:rPr>
              <w:t xml:space="preserve">, </w:t>
            </w:r>
            <w:proofErr w:type="spellStart"/>
            <w:r w:rsidRPr="00472134">
              <w:rPr>
                <w:rFonts w:ascii="Calibri"/>
                <w:bCs/>
              </w:rPr>
              <w:t>praktijkexamen</w:t>
            </w:r>
            <w:proofErr w:type="spellEnd"/>
            <w:r w:rsidRPr="00472134">
              <w:rPr>
                <w:rFonts w:ascii="Calibri"/>
                <w:bCs/>
              </w:rPr>
              <w:t xml:space="preserve"> </w:t>
            </w:r>
            <w:proofErr w:type="spellStart"/>
            <w:r w:rsidRPr="00472134">
              <w:rPr>
                <w:rFonts w:ascii="Calibri"/>
                <w:bCs/>
              </w:rPr>
              <w:t>telt</w:t>
            </w:r>
            <w:proofErr w:type="spellEnd"/>
            <w:r w:rsidRPr="00472134">
              <w:rPr>
                <w:rFonts w:ascii="Calibri"/>
                <w:bCs/>
              </w:rPr>
              <w:t xml:space="preserve"> twee </w:t>
            </w:r>
            <w:proofErr w:type="spellStart"/>
            <w:r w:rsidRPr="00472134">
              <w:rPr>
                <w:rFonts w:ascii="Calibri"/>
                <w:bCs/>
              </w:rPr>
              <w:t>maal</w:t>
            </w:r>
            <w:proofErr w:type="spellEnd"/>
            <w:r w:rsidRPr="00472134">
              <w:rPr>
                <w:rFonts w:ascii="Calibri"/>
                <w:bCs/>
              </w:rPr>
              <w:t xml:space="preserve"> </w:t>
            </w:r>
            <w:proofErr w:type="spellStart"/>
            <w:r w:rsidRPr="00472134">
              <w:rPr>
                <w:rFonts w:ascii="Calibri"/>
                <w:bCs/>
              </w:rPr>
              <w:t>mee</w:t>
            </w:r>
            <w:proofErr w:type="spellEnd"/>
            <w:r w:rsidRPr="00472134">
              <w:rPr>
                <w:rFonts w:ascii="Calibri"/>
                <w:bCs/>
              </w:rPr>
              <w:t xml:space="preserve">. </w:t>
            </w:r>
            <w:proofErr w:type="spellStart"/>
            <w:r w:rsidRPr="00472134">
              <w:rPr>
                <w:rFonts w:ascii="Calibri"/>
                <w:bCs/>
              </w:rPr>
              <w:t>Theoretische</w:t>
            </w:r>
            <w:proofErr w:type="spellEnd"/>
            <w:r w:rsidRPr="00472134">
              <w:rPr>
                <w:rFonts w:ascii="Calibri"/>
                <w:bCs/>
              </w:rPr>
              <w:t xml:space="preserve"> </w:t>
            </w:r>
            <w:proofErr w:type="spellStart"/>
            <w:r w:rsidRPr="00472134">
              <w:rPr>
                <w:rFonts w:ascii="Calibri"/>
                <w:bCs/>
              </w:rPr>
              <w:t>deel</w:t>
            </w:r>
            <w:proofErr w:type="spellEnd"/>
            <w:r w:rsidRPr="00472134">
              <w:rPr>
                <w:rFonts w:ascii="Calibri"/>
                <w:bCs/>
              </w:rPr>
              <w:t xml:space="preserve"> </w:t>
            </w:r>
            <w:proofErr w:type="spellStart"/>
            <w:r w:rsidRPr="00472134">
              <w:rPr>
                <w:rFonts w:ascii="Calibri"/>
                <w:bCs/>
              </w:rPr>
              <w:t>dient</w:t>
            </w:r>
            <w:proofErr w:type="spellEnd"/>
            <w:r w:rsidRPr="00472134">
              <w:rPr>
                <w:rFonts w:ascii="Calibri"/>
                <w:bCs/>
              </w:rPr>
              <w:t xml:space="preserve"> met </w:t>
            </w:r>
            <w:proofErr w:type="spellStart"/>
            <w:r w:rsidRPr="00472134">
              <w:rPr>
                <w:rFonts w:ascii="Calibri"/>
                <w:bCs/>
              </w:rPr>
              <w:t>minimaal</w:t>
            </w:r>
            <w:proofErr w:type="spellEnd"/>
            <w:r w:rsidRPr="00472134">
              <w:rPr>
                <w:rFonts w:ascii="Calibri"/>
                <w:bCs/>
              </w:rPr>
              <w:t xml:space="preserve"> </w:t>
            </w:r>
            <w:proofErr w:type="spellStart"/>
            <w:r w:rsidRPr="00472134">
              <w:rPr>
                <w:rFonts w:ascii="Calibri"/>
                <w:bCs/>
              </w:rPr>
              <w:t>een</w:t>
            </w:r>
            <w:proofErr w:type="spellEnd"/>
            <w:r w:rsidRPr="00472134">
              <w:rPr>
                <w:rFonts w:ascii="Calibri"/>
                <w:bCs/>
              </w:rPr>
              <w:t xml:space="preserve"> 5,5</w:t>
            </w:r>
            <w:r>
              <w:rPr>
                <w:rFonts w:ascii="Calibri"/>
                <w:bCs/>
              </w:rPr>
              <w:t>0</w:t>
            </w:r>
            <w:r w:rsidRPr="00472134">
              <w:rPr>
                <w:rFonts w:ascii="Calibri"/>
                <w:bCs/>
              </w:rPr>
              <w:t xml:space="preserve"> </w:t>
            </w:r>
            <w:proofErr w:type="spellStart"/>
            <w:r w:rsidRPr="00472134">
              <w:rPr>
                <w:rFonts w:ascii="Calibri"/>
                <w:bCs/>
              </w:rPr>
              <w:t>afgesloten</w:t>
            </w:r>
            <w:proofErr w:type="spellEnd"/>
            <w:r w:rsidRPr="00472134">
              <w:rPr>
                <w:rFonts w:ascii="Calibri"/>
                <w:bCs/>
              </w:rPr>
              <w:t xml:space="preserve"> </w:t>
            </w:r>
            <w:proofErr w:type="spellStart"/>
            <w:r w:rsidRPr="00472134">
              <w:rPr>
                <w:rFonts w:ascii="Calibri"/>
                <w:bCs/>
              </w:rPr>
              <w:t>te</w:t>
            </w:r>
            <w:proofErr w:type="spellEnd"/>
            <w:r w:rsidRPr="00472134">
              <w:rPr>
                <w:rFonts w:ascii="Calibri"/>
                <w:bCs/>
              </w:rPr>
              <w:t xml:space="preserve"> </w:t>
            </w:r>
            <w:proofErr w:type="spellStart"/>
            <w:r w:rsidRPr="00472134">
              <w:rPr>
                <w:rFonts w:ascii="Calibri"/>
                <w:bCs/>
              </w:rPr>
              <w:t>zijn</w:t>
            </w:r>
            <w:proofErr w:type="spellEnd"/>
          </w:p>
          <w:p w:rsidR="00444EF2" w:rsidRDefault="00444EF2" w:rsidP="009E7C2E">
            <w:pPr>
              <w:pStyle w:val="TableParagraph"/>
              <w:spacing w:line="267" w:lineRule="exact"/>
              <w:rPr>
                <w:rFonts w:ascii="Calibri"/>
                <w:b/>
              </w:rPr>
            </w:pPr>
          </w:p>
          <w:p w:rsidR="00444EF2" w:rsidRPr="00472134" w:rsidRDefault="00444EF2" w:rsidP="009E7C2E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proofErr w:type="spellStart"/>
            <w:r w:rsidRPr="00472134">
              <w:rPr>
                <w:rFonts w:ascii="Calibri"/>
                <w:b/>
              </w:rPr>
              <w:t>Voorwaardelijk</w:t>
            </w:r>
            <w:proofErr w:type="spellEnd"/>
            <w:r w:rsidRPr="00472134">
              <w:rPr>
                <w:rFonts w:ascii="Calibri"/>
                <w:b/>
              </w:rPr>
              <w:t xml:space="preserve"> </w:t>
            </w:r>
            <w:proofErr w:type="spellStart"/>
            <w:r w:rsidRPr="00472134">
              <w:rPr>
                <w:rFonts w:ascii="Calibri"/>
                <w:b/>
              </w:rPr>
              <w:t>voor</w:t>
            </w:r>
            <w:proofErr w:type="spellEnd"/>
            <w:r w:rsidRPr="00472134">
              <w:rPr>
                <w:rFonts w:ascii="Calibri"/>
                <w:b/>
              </w:rPr>
              <w:t xml:space="preserve"> </w:t>
            </w:r>
            <w:proofErr w:type="spellStart"/>
            <w:r w:rsidRPr="00472134">
              <w:rPr>
                <w:rFonts w:ascii="Calibri"/>
                <w:b/>
              </w:rPr>
              <w:t>deelname</w:t>
            </w:r>
            <w:proofErr w:type="spellEnd"/>
            <w:r w:rsidRPr="00472134">
              <w:rPr>
                <w:rFonts w:ascii="Calibri"/>
                <w:b/>
              </w:rPr>
              <w:t xml:space="preserve"> </w:t>
            </w:r>
            <w:proofErr w:type="spellStart"/>
            <w:r w:rsidRPr="00472134">
              <w:rPr>
                <w:rFonts w:ascii="Calibri"/>
                <w:b/>
              </w:rPr>
              <w:t>Proeve</w:t>
            </w:r>
            <w:proofErr w:type="spellEnd"/>
            <w:r w:rsidRPr="00472134">
              <w:rPr>
                <w:rFonts w:ascii="Calibri"/>
                <w:b/>
                <w:spacing w:val="-14"/>
              </w:rPr>
              <w:t xml:space="preserve"> </w:t>
            </w:r>
            <w:r w:rsidRPr="00472134">
              <w:rPr>
                <w:rFonts w:ascii="Calibri"/>
                <w:b/>
              </w:rPr>
              <w:t>KT1 (</w:t>
            </w:r>
            <w:proofErr w:type="spellStart"/>
            <w:r w:rsidRPr="00472134">
              <w:rPr>
                <w:rFonts w:ascii="Calibri"/>
                <w:b/>
              </w:rPr>
              <w:t>praktijk</w:t>
            </w:r>
            <w:proofErr w:type="spellEnd"/>
            <w:r w:rsidRPr="00472134">
              <w:rPr>
                <w:rFonts w:ascii="Calibri"/>
                <w:b/>
              </w:rPr>
              <w:t>):</w:t>
            </w:r>
          </w:p>
          <w:p w:rsidR="00444EF2" w:rsidRPr="00472134" w:rsidRDefault="00444EF2" w:rsidP="00444EF2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ind w:hanging="359"/>
              <w:rPr>
                <w:rFonts w:ascii="Calibri" w:eastAsia="Calibri" w:hAnsi="Calibri" w:cs="Calibri"/>
              </w:rPr>
            </w:pPr>
            <w:proofErr w:type="spellStart"/>
            <w:r w:rsidRPr="00472134">
              <w:rPr>
                <w:rFonts w:ascii="Calibri" w:eastAsia="Calibri" w:hAnsi="Calibri" w:cs="Calibri"/>
              </w:rPr>
              <w:t>Theoretisch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472134">
              <w:rPr>
                <w:rFonts w:ascii="Calibri" w:eastAsia="Calibri" w:hAnsi="Calibri" w:cs="Calibri"/>
              </w:rPr>
              <w:t>examen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 van </w:t>
            </w:r>
            <w:proofErr w:type="spellStart"/>
            <w:r w:rsidRPr="00472134">
              <w:rPr>
                <w:rFonts w:ascii="Calibri" w:eastAsia="Calibri" w:hAnsi="Calibri" w:cs="Calibri"/>
              </w:rPr>
              <w:t>Proeve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 KT 1, </w:t>
            </w:r>
            <w:proofErr w:type="spellStart"/>
            <w:r w:rsidRPr="00472134">
              <w:rPr>
                <w:rFonts w:ascii="Calibri" w:eastAsia="Calibri" w:hAnsi="Calibri" w:cs="Calibri"/>
              </w:rPr>
              <w:t>dient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 met </w:t>
            </w:r>
            <w:proofErr w:type="spellStart"/>
            <w:r w:rsidRPr="00472134">
              <w:rPr>
                <w:rFonts w:ascii="Calibri" w:eastAsia="Calibri" w:hAnsi="Calibri" w:cs="Calibri"/>
              </w:rPr>
              <w:t>een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 5,5</w:t>
            </w:r>
            <w:r>
              <w:rPr>
                <w:rFonts w:ascii="Calibri" w:eastAsia="Calibri" w:hAnsi="Calibri" w:cs="Calibri"/>
              </w:rPr>
              <w:t>0</w:t>
            </w:r>
            <w:r w:rsidRPr="00472134">
              <w:rPr>
                <w:rFonts w:ascii="Calibri" w:eastAsia="Calibri" w:hAnsi="Calibri" w:cs="Calibri"/>
              </w:rPr>
              <w:t xml:space="preserve"> of </w:t>
            </w:r>
            <w:proofErr w:type="spellStart"/>
            <w:r w:rsidRPr="00472134">
              <w:rPr>
                <w:rFonts w:ascii="Calibri" w:eastAsia="Calibri" w:hAnsi="Calibri" w:cs="Calibri"/>
              </w:rPr>
              <w:t>hoger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472134">
              <w:rPr>
                <w:rFonts w:ascii="Calibri" w:eastAsia="Calibri" w:hAnsi="Calibri" w:cs="Calibri"/>
              </w:rPr>
              <w:t>afgesloten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472134">
              <w:rPr>
                <w:rFonts w:ascii="Calibri" w:eastAsia="Calibri" w:hAnsi="Calibri" w:cs="Calibri"/>
              </w:rPr>
              <w:t>te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472134">
              <w:rPr>
                <w:rFonts w:ascii="Calibri" w:eastAsia="Calibri" w:hAnsi="Calibri" w:cs="Calibri"/>
              </w:rPr>
              <w:t>zijn</w:t>
            </w:r>
            <w:proofErr w:type="spellEnd"/>
          </w:p>
          <w:p w:rsidR="00444EF2" w:rsidRPr="00472134" w:rsidRDefault="00444EF2" w:rsidP="00444EF2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ind w:hanging="359"/>
              <w:rPr>
                <w:rFonts w:ascii="Calibri" w:eastAsia="Calibri" w:hAnsi="Calibri" w:cs="Calibri"/>
              </w:rPr>
            </w:pPr>
            <w:r w:rsidRPr="00472134">
              <w:rPr>
                <w:rFonts w:ascii="Calibri" w:eastAsia="Calibri" w:hAnsi="Calibri" w:cs="Calibri"/>
              </w:rPr>
              <w:t xml:space="preserve">AVK PRS </w:t>
            </w:r>
            <w:proofErr w:type="spellStart"/>
            <w:r w:rsidRPr="00472134">
              <w:rPr>
                <w:rFonts w:ascii="Calibri" w:eastAsia="Calibri" w:hAnsi="Calibri" w:cs="Calibri"/>
              </w:rPr>
              <w:t>fase</w:t>
            </w:r>
            <w:proofErr w:type="spellEnd"/>
            <w:r>
              <w:rPr>
                <w:rFonts w:ascii="Calibri" w:eastAsia="Calibri" w:hAnsi="Calibri" w:cs="Calibri"/>
              </w:rPr>
              <w:t xml:space="preserve"> 1 </w:t>
            </w:r>
            <w:proofErr w:type="spellStart"/>
            <w:r>
              <w:rPr>
                <w:rFonts w:ascii="Calibri" w:eastAsia="Calibri" w:hAnsi="Calibri" w:cs="Calibri"/>
              </w:rPr>
              <w:t>en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 2 </w:t>
            </w:r>
            <w:proofErr w:type="spellStart"/>
            <w:r w:rsidRPr="00472134">
              <w:rPr>
                <w:rFonts w:ascii="Calibri" w:eastAsia="Calibri" w:hAnsi="Calibri" w:cs="Calibri"/>
              </w:rPr>
              <w:t>afgetekend</w:t>
            </w:r>
            <w:proofErr w:type="spellEnd"/>
          </w:p>
          <w:p w:rsidR="00444EF2" w:rsidRPr="00C3033C" w:rsidRDefault="00444EF2" w:rsidP="00444EF2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ind w:hanging="359"/>
              <w:rPr>
                <w:rFonts w:ascii="Calibri" w:eastAsia="Calibri" w:hAnsi="Calibri" w:cs="Calibri"/>
                <w:color w:val="FF0000"/>
              </w:rPr>
            </w:pPr>
            <w:proofErr w:type="spellStart"/>
            <w:r w:rsidRPr="00472134">
              <w:rPr>
                <w:rFonts w:ascii="Calibri" w:eastAsia="Calibri" w:hAnsi="Calibri" w:cs="Calibri"/>
              </w:rPr>
              <w:t>Presentie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: min. 80% </w:t>
            </w:r>
            <w:proofErr w:type="spellStart"/>
            <w:r w:rsidRPr="00472134">
              <w:rPr>
                <w:rFonts w:ascii="Calibri" w:eastAsia="Calibri" w:hAnsi="Calibri" w:cs="Calibri"/>
              </w:rPr>
              <w:t>aanwezigheid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472134">
              <w:rPr>
                <w:rFonts w:ascii="Calibri" w:eastAsia="Calibri" w:hAnsi="Calibri" w:cs="Calibri"/>
              </w:rPr>
              <w:t>bij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 de lessen </w:t>
            </w:r>
            <w:proofErr w:type="spellStart"/>
            <w:r w:rsidRPr="00472134">
              <w:rPr>
                <w:rFonts w:ascii="Calibri" w:eastAsia="Calibri" w:hAnsi="Calibri" w:cs="Calibri"/>
              </w:rPr>
              <w:t>en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 skill lessen PRS</w:t>
            </w:r>
          </w:p>
        </w:tc>
      </w:tr>
      <w:tr w:rsidR="00444EF2" w:rsidTr="009E7C2E">
        <w:trPr>
          <w:gridBefore w:val="1"/>
          <w:wBefore w:w="9" w:type="dxa"/>
          <w:trHeight w:val="836"/>
        </w:trPr>
        <w:tc>
          <w:tcPr>
            <w:tcW w:w="92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EF2" w:rsidRPr="00472134" w:rsidRDefault="00444EF2" w:rsidP="009E7C2E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proofErr w:type="spellStart"/>
            <w:r w:rsidRPr="00472134">
              <w:rPr>
                <w:rFonts w:ascii="Calibri"/>
                <w:b/>
              </w:rPr>
              <w:t>Voorwaardelijk</w:t>
            </w:r>
            <w:proofErr w:type="spellEnd"/>
            <w:r w:rsidRPr="00472134">
              <w:rPr>
                <w:rFonts w:ascii="Calibri"/>
                <w:b/>
              </w:rPr>
              <w:t xml:space="preserve"> </w:t>
            </w:r>
            <w:proofErr w:type="spellStart"/>
            <w:r w:rsidRPr="00472134">
              <w:rPr>
                <w:rFonts w:ascii="Calibri"/>
                <w:b/>
              </w:rPr>
              <w:t>voor</w:t>
            </w:r>
            <w:proofErr w:type="spellEnd"/>
            <w:r w:rsidRPr="00472134">
              <w:rPr>
                <w:rFonts w:ascii="Calibri"/>
                <w:b/>
              </w:rPr>
              <w:t xml:space="preserve"> </w:t>
            </w:r>
            <w:proofErr w:type="spellStart"/>
            <w:r w:rsidRPr="00472134">
              <w:rPr>
                <w:rFonts w:ascii="Calibri"/>
                <w:b/>
              </w:rPr>
              <w:t>deelname</w:t>
            </w:r>
            <w:proofErr w:type="spellEnd"/>
            <w:r w:rsidRPr="00472134">
              <w:rPr>
                <w:rFonts w:ascii="Calibri"/>
                <w:b/>
                <w:spacing w:val="-17"/>
              </w:rPr>
              <w:t xml:space="preserve"> </w:t>
            </w:r>
            <w:proofErr w:type="spellStart"/>
            <w:r w:rsidRPr="00472134">
              <w:rPr>
                <w:rFonts w:ascii="Calibri"/>
                <w:b/>
                <w:spacing w:val="-17"/>
              </w:rPr>
              <w:t>Proeve</w:t>
            </w:r>
            <w:proofErr w:type="spellEnd"/>
            <w:r w:rsidRPr="00472134">
              <w:rPr>
                <w:rFonts w:ascii="Calibri"/>
                <w:b/>
                <w:spacing w:val="-17"/>
              </w:rPr>
              <w:t xml:space="preserve"> </w:t>
            </w:r>
            <w:r w:rsidRPr="00472134">
              <w:rPr>
                <w:rFonts w:ascii="Calibri"/>
                <w:b/>
              </w:rPr>
              <w:t>KT2 (</w:t>
            </w:r>
            <w:proofErr w:type="spellStart"/>
            <w:r w:rsidRPr="00472134">
              <w:rPr>
                <w:rFonts w:ascii="Calibri"/>
                <w:b/>
              </w:rPr>
              <w:t>praktijk</w:t>
            </w:r>
            <w:proofErr w:type="spellEnd"/>
            <w:r w:rsidRPr="00472134">
              <w:rPr>
                <w:rFonts w:ascii="Calibri"/>
                <w:b/>
              </w:rPr>
              <w:t>):</w:t>
            </w:r>
          </w:p>
          <w:p w:rsidR="00444EF2" w:rsidRPr="00472134" w:rsidRDefault="00444EF2" w:rsidP="00444EF2">
            <w:pPr>
              <w:pStyle w:val="TableParagraph"/>
              <w:numPr>
                <w:ilvl w:val="0"/>
                <w:numId w:val="4"/>
              </w:numPr>
              <w:tabs>
                <w:tab w:val="left" w:pos="868"/>
              </w:tabs>
              <w:ind w:hanging="359"/>
              <w:rPr>
                <w:rFonts w:ascii="Calibri" w:eastAsia="Calibri" w:hAnsi="Calibri" w:cs="Calibri"/>
              </w:rPr>
            </w:pPr>
            <w:proofErr w:type="spellStart"/>
            <w:r w:rsidRPr="00472134">
              <w:rPr>
                <w:rFonts w:ascii="Calibri" w:eastAsia="Calibri" w:hAnsi="Calibri" w:cs="Calibri"/>
              </w:rPr>
              <w:t>Theoretisch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472134">
              <w:rPr>
                <w:rFonts w:ascii="Calibri" w:eastAsia="Calibri" w:hAnsi="Calibri" w:cs="Calibri"/>
              </w:rPr>
              <w:t>examen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  van </w:t>
            </w:r>
            <w:proofErr w:type="spellStart"/>
            <w:r w:rsidRPr="00472134">
              <w:rPr>
                <w:rFonts w:ascii="Calibri" w:eastAsia="Calibri" w:hAnsi="Calibri" w:cs="Calibri"/>
              </w:rPr>
              <w:t>Proeve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 KT 2 </w:t>
            </w:r>
            <w:proofErr w:type="spellStart"/>
            <w:r w:rsidRPr="00472134">
              <w:rPr>
                <w:rFonts w:ascii="Calibri" w:eastAsia="Calibri" w:hAnsi="Calibri" w:cs="Calibri"/>
              </w:rPr>
              <w:t>dient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 met </w:t>
            </w:r>
            <w:proofErr w:type="spellStart"/>
            <w:r w:rsidRPr="00472134">
              <w:rPr>
                <w:rFonts w:ascii="Calibri" w:eastAsia="Calibri" w:hAnsi="Calibri" w:cs="Calibri"/>
              </w:rPr>
              <w:t>een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 5,5</w:t>
            </w:r>
            <w:r>
              <w:rPr>
                <w:rFonts w:ascii="Calibri" w:eastAsia="Calibri" w:hAnsi="Calibri" w:cs="Calibri"/>
              </w:rPr>
              <w:t>0</w:t>
            </w:r>
            <w:r w:rsidRPr="00472134">
              <w:rPr>
                <w:rFonts w:ascii="Calibri" w:eastAsia="Calibri" w:hAnsi="Calibri" w:cs="Calibri"/>
              </w:rPr>
              <w:t xml:space="preserve"> of </w:t>
            </w:r>
            <w:proofErr w:type="spellStart"/>
            <w:r w:rsidRPr="00472134">
              <w:rPr>
                <w:rFonts w:ascii="Calibri" w:eastAsia="Calibri" w:hAnsi="Calibri" w:cs="Calibri"/>
              </w:rPr>
              <w:t>hoger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472134">
              <w:rPr>
                <w:rFonts w:ascii="Calibri" w:eastAsia="Calibri" w:hAnsi="Calibri" w:cs="Calibri"/>
              </w:rPr>
              <w:t>afgesloten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472134">
              <w:rPr>
                <w:rFonts w:ascii="Calibri" w:eastAsia="Calibri" w:hAnsi="Calibri" w:cs="Calibri"/>
              </w:rPr>
              <w:t>te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472134">
              <w:rPr>
                <w:rFonts w:ascii="Calibri" w:eastAsia="Calibri" w:hAnsi="Calibri" w:cs="Calibri"/>
              </w:rPr>
              <w:t>zijn</w:t>
            </w:r>
            <w:proofErr w:type="spellEnd"/>
          </w:p>
          <w:p w:rsidR="00444EF2" w:rsidRPr="00472134" w:rsidRDefault="00444EF2" w:rsidP="00444EF2">
            <w:pPr>
              <w:pStyle w:val="TableParagraph"/>
              <w:numPr>
                <w:ilvl w:val="0"/>
                <w:numId w:val="4"/>
              </w:numPr>
              <w:tabs>
                <w:tab w:val="left" w:pos="868"/>
              </w:tabs>
              <w:ind w:hanging="359"/>
              <w:rPr>
                <w:rFonts w:ascii="Calibri" w:eastAsia="Calibri" w:hAnsi="Calibri" w:cs="Calibri"/>
              </w:rPr>
            </w:pPr>
            <w:r w:rsidRPr="00472134">
              <w:rPr>
                <w:rFonts w:ascii="Calibri"/>
              </w:rPr>
              <w:t xml:space="preserve">AVK Lab </w:t>
            </w:r>
            <w:proofErr w:type="spellStart"/>
            <w:r w:rsidRPr="00472134">
              <w:rPr>
                <w:rFonts w:ascii="Calibri"/>
              </w:rPr>
              <w:t>en</w:t>
            </w:r>
            <w:proofErr w:type="spellEnd"/>
            <w:r w:rsidRPr="00472134">
              <w:rPr>
                <w:rFonts w:ascii="Calibri"/>
              </w:rPr>
              <w:t xml:space="preserve"> MTH </w:t>
            </w:r>
            <w:proofErr w:type="spellStart"/>
            <w:r w:rsidRPr="00472134">
              <w:rPr>
                <w:rFonts w:ascii="Calibri"/>
              </w:rPr>
              <w:t>fase</w:t>
            </w:r>
            <w:proofErr w:type="spellEnd"/>
            <w:r>
              <w:rPr>
                <w:rFonts w:ascii="Calibri"/>
              </w:rPr>
              <w:t xml:space="preserve"> 1 </w:t>
            </w:r>
            <w:proofErr w:type="spellStart"/>
            <w:r>
              <w:rPr>
                <w:rFonts w:ascii="Calibri"/>
              </w:rPr>
              <w:t>en</w:t>
            </w:r>
            <w:proofErr w:type="spellEnd"/>
            <w:r w:rsidRPr="00472134">
              <w:rPr>
                <w:rFonts w:ascii="Calibri"/>
              </w:rPr>
              <w:t xml:space="preserve"> 2</w:t>
            </w:r>
            <w:r w:rsidRPr="00472134">
              <w:rPr>
                <w:rFonts w:ascii="Calibri"/>
                <w:spacing w:val="-14"/>
              </w:rPr>
              <w:t xml:space="preserve"> </w:t>
            </w:r>
            <w:proofErr w:type="spellStart"/>
            <w:r w:rsidRPr="00472134">
              <w:rPr>
                <w:rFonts w:ascii="Calibri"/>
              </w:rPr>
              <w:t>afgetekend</w:t>
            </w:r>
            <w:proofErr w:type="spellEnd"/>
          </w:p>
          <w:p w:rsidR="00444EF2" w:rsidRDefault="00444EF2" w:rsidP="00444EF2">
            <w:pPr>
              <w:pStyle w:val="TableParagraph"/>
              <w:numPr>
                <w:ilvl w:val="0"/>
                <w:numId w:val="4"/>
              </w:numPr>
              <w:tabs>
                <w:tab w:val="left" w:pos="868"/>
              </w:tabs>
              <w:ind w:hanging="359"/>
              <w:rPr>
                <w:rFonts w:ascii="Calibri" w:eastAsia="Calibri" w:hAnsi="Calibri" w:cs="Calibri"/>
              </w:rPr>
            </w:pPr>
            <w:proofErr w:type="spellStart"/>
            <w:r w:rsidRPr="00472134">
              <w:rPr>
                <w:rFonts w:ascii="Calibri"/>
              </w:rPr>
              <w:t>Presentie</w:t>
            </w:r>
            <w:proofErr w:type="spellEnd"/>
            <w:r w:rsidRPr="00472134">
              <w:rPr>
                <w:rFonts w:ascii="Calibri"/>
              </w:rPr>
              <w:t>:</w:t>
            </w:r>
            <w:r w:rsidRPr="00472134">
              <w:rPr>
                <w:rFonts w:ascii="Calibri" w:eastAsia="Calibri" w:hAnsi="Calibri" w:cs="Calibri"/>
              </w:rPr>
              <w:t xml:space="preserve"> min. 80% </w:t>
            </w:r>
            <w:proofErr w:type="spellStart"/>
            <w:r w:rsidRPr="00472134">
              <w:rPr>
                <w:rFonts w:ascii="Calibri" w:eastAsia="Calibri" w:hAnsi="Calibri" w:cs="Calibri"/>
              </w:rPr>
              <w:t>aanwezigheid</w:t>
            </w:r>
            <w:proofErr w:type="spellEnd"/>
            <w:r w:rsidRPr="00472134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472134">
              <w:rPr>
                <w:rFonts w:ascii="Calibri" w:eastAsia="Calibri" w:hAnsi="Calibri" w:cs="Calibri"/>
              </w:rPr>
              <w:t>b</w:t>
            </w:r>
            <w:r>
              <w:rPr>
                <w:rFonts w:ascii="Calibri" w:eastAsia="Calibri" w:hAnsi="Calibri" w:cs="Calibri"/>
              </w:rPr>
              <w:t>ij</w:t>
            </w:r>
            <w:proofErr w:type="spellEnd"/>
            <w:r>
              <w:rPr>
                <w:rFonts w:ascii="Calibri" w:eastAsia="Calibri" w:hAnsi="Calibri" w:cs="Calibri"/>
              </w:rPr>
              <w:t xml:space="preserve"> de lessen </w:t>
            </w:r>
            <w:proofErr w:type="spellStart"/>
            <w:r>
              <w:rPr>
                <w:rFonts w:ascii="Calibri" w:eastAsia="Calibri" w:hAnsi="Calibri" w:cs="Calibri"/>
              </w:rPr>
              <w:t>en</w:t>
            </w:r>
            <w:proofErr w:type="spellEnd"/>
            <w:r>
              <w:rPr>
                <w:rFonts w:ascii="Calibri" w:eastAsia="Calibri" w:hAnsi="Calibri" w:cs="Calibri"/>
              </w:rPr>
              <w:t xml:space="preserve"> skill lessen MTH/Lab.</w:t>
            </w:r>
          </w:p>
        </w:tc>
      </w:tr>
      <w:tr w:rsidR="00444EF2" w:rsidRPr="00AA72EE" w:rsidTr="009E7C2E">
        <w:trPr>
          <w:gridBefore w:val="1"/>
          <w:wBefore w:w="9" w:type="dxa"/>
          <w:trHeight w:val="560"/>
        </w:trPr>
        <w:tc>
          <w:tcPr>
            <w:tcW w:w="92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EF2" w:rsidRDefault="00444EF2" w:rsidP="009E7C2E">
            <w:pPr>
              <w:pStyle w:val="TableParagraph"/>
              <w:spacing w:before="2" w:line="268" w:lineRule="exact"/>
              <w:ind w:left="104"/>
              <w:rPr>
                <w:rFonts w:ascii="Calibri"/>
                <w:b/>
              </w:rPr>
            </w:pPr>
            <w:proofErr w:type="spellStart"/>
            <w:r>
              <w:rPr>
                <w:rFonts w:ascii="Calibri"/>
                <w:b/>
              </w:rPr>
              <w:t>Theorie</w:t>
            </w:r>
            <w:proofErr w:type="spellEnd"/>
            <w:r>
              <w:rPr>
                <w:rFonts w:ascii="Calibri"/>
                <w:b/>
              </w:rPr>
              <w:t xml:space="preserve"> </w:t>
            </w:r>
            <w:proofErr w:type="spellStart"/>
            <w:r>
              <w:rPr>
                <w:rFonts w:ascii="Calibri"/>
                <w:b/>
              </w:rPr>
              <w:t>examen</w:t>
            </w:r>
            <w:proofErr w:type="spellEnd"/>
            <w:r>
              <w:rPr>
                <w:rFonts w:ascii="Calibri"/>
                <w:b/>
              </w:rPr>
              <w:t xml:space="preserve"> </w:t>
            </w:r>
            <w:proofErr w:type="spellStart"/>
            <w:r>
              <w:rPr>
                <w:rFonts w:ascii="Calibri"/>
                <w:b/>
              </w:rPr>
              <w:t>Proeve</w:t>
            </w:r>
            <w:proofErr w:type="spellEnd"/>
            <w:r>
              <w:rPr>
                <w:rFonts w:ascii="Calibri"/>
                <w:b/>
              </w:rPr>
              <w:t xml:space="preserve"> KT 3 </w:t>
            </w:r>
            <w:proofErr w:type="spellStart"/>
            <w:r>
              <w:rPr>
                <w:rFonts w:ascii="Calibri"/>
                <w:b/>
              </w:rPr>
              <w:t>en</w:t>
            </w:r>
            <w:proofErr w:type="spellEnd"/>
            <w:r>
              <w:rPr>
                <w:rFonts w:ascii="Calibri"/>
                <w:b/>
              </w:rPr>
              <w:t xml:space="preserve"> 4:</w:t>
            </w:r>
          </w:p>
          <w:p w:rsidR="00444EF2" w:rsidRPr="00472134" w:rsidRDefault="00444EF2" w:rsidP="009E7C2E">
            <w:pPr>
              <w:pStyle w:val="TableParagraph"/>
              <w:spacing w:line="267" w:lineRule="exact"/>
              <w:ind w:left="104"/>
              <w:rPr>
                <w:rFonts w:ascii="Calibri"/>
                <w:bCs/>
              </w:rPr>
            </w:pPr>
            <w:proofErr w:type="spellStart"/>
            <w:r w:rsidRPr="00472134">
              <w:rPr>
                <w:rFonts w:ascii="Calibri"/>
                <w:bCs/>
              </w:rPr>
              <w:t>Resultaat</w:t>
            </w:r>
            <w:proofErr w:type="spellEnd"/>
            <w:r w:rsidRPr="00472134">
              <w:rPr>
                <w:rFonts w:ascii="Calibri"/>
                <w:bCs/>
              </w:rPr>
              <w:t xml:space="preserve"> </w:t>
            </w:r>
            <w:proofErr w:type="spellStart"/>
            <w:r w:rsidRPr="00472134">
              <w:rPr>
                <w:rFonts w:ascii="Calibri"/>
                <w:bCs/>
              </w:rPr>
              <w:t>telt</w:t>
            </w:r>
            <w:proofErr w:type="spellEnd"/>
            <w:r w:rsidRPr="00472134">
              <w:rPr>
                <w:rFonts w:ascii="Calibri"/>
                <w:bCs/>
              </w:rPr>
              <w:t xml:space="preserve"> 1 </w:t>
            </w:r>
            <w:proofErr w:type="spellStart"/>
            <w:r w:rsidRPr="00472134">
              <w:rPr>
                <w:rFonts w:ascii="Calibri"/>
                <w:bCs/>
              </w:rPr>
              <w:t>maal</w:t>
            </w:r>
            <w:proofErr w:type="spellEnd"/>
            <w:r w:rsidRPr="00472134">
              <w:rPr>
                <w:rFonts w:ascii="Calibri"/>
                <w:bCs/>
              </w:rPr>
              <w:t xml:space="preserve"> </w:t>
            </w:r>
            <w:proofErr w:type="spellStart"/>
            <w:r w:rsidRPr="00472134">
              <w:rPr>
                <w:rFonts w:ascii="Calibri"/>
                <w:bCs/>
              </w:rPr>
              <w:t>mee</w:t>
            </w:r>
            <w:proofErr w:type="spellEnd"/>
            <w:r w:rsidRPr="00472134">
              <w:rPr>
                <w:rFonts w:ascii="Calibri"/>
                <w:bCs/>
              </w:rPr>
              <w:t xml:space="preserve">, </w:t>
            </w:r>
            <w:proofErr w:type="spellStart"/>
            <w:r w:rsidRPr="00472134">
              <w:rPr>
                <w:rFonts w:ascii="Calibri"/>
                <w:bCs/>
              </w:rPr>
              <w:t>praktijkexamen</w:t>
            </w:r>
            <w:proofErr w:type="spellEnd"/>
            <w:r w:rsidRPr="00472134">
              <w:rPr>
                <w:rFonts w:ascii="Calibri"/>
                <w:bCs/>
              </w:rPr>
              <w:t xml:space="preserve"> </w:t>
            </w:r>
            <w:proofErr w:type="spellStart"/>
            <w:r w:rsidRPr="00472134">
              <w:rPr>
                <w:rFonts w:ascii="Calibri"/>
                <w:bCs/>
              </w:rPr>
              <w:t>telt</w:t>
            </w:r>
            <w:proofErr w:type="spellEnd"/>
            <w:r w:rsidRPr="00472134">
              <w:rPr>
                <w:rFonts w:ascii="Calibri"/>
                <w:bCs/>
              </w:rPr>
              <w:t xml:space="preserve"> twee </w:t>
            </w:r>
            <w:proofErr w:type="spellStart"/>
            <w:r w:rsidRPr="00472134">
              <w:rPr>
                <w:rFonts w:ascii="Calibri"/>
                <w:bCs/>
              </w:rPr>
              <w:t>maal</w:t>
            </w:r>
            <w:proofErr w:type="spellEnd"/>
            <w:r w:rsidRPr="00472134">
              <w:rPr>
                <w:rFonts w:ascii="Calibri"/>
                <w:bCs/>
              </w:rPr>
              <w:t xml:space="preserve"> </w:t>
            </w:r>
            <w:proofErr w:type="spellStart"/>
            <w:r w:rsidRPr="00472134">
              <w:rPr>
                <w:rFonts w:ascii="Calibri"/>
                <w:bCs/>
              </w:rPr>
              <w:t>mee</w:t>
            </w:r>
            <w:proofErr w:type="spellEnd"/>
            <w:r w:rsidRPr="00472134">
              <w:rPr>
                <w:rFonts w:ascii="Calibri"/>
                <w:bCs/>
              </w:rPr>
              <w:t xml:space="preserve">. </w:t>
            </w:r>
            <w:proofErr w:type="spellStart"/>
            <w:r w:rsidRPr="00472134">
              <w:rPr>
                <w:rFonts w:ascii="Calibri"/>
                <w:bCs/>
              </w:rPr>
              <w:t>Theoretische</w:t>
            </w:r>
            <w:proofErr w:type="spellEnd"/>
            <w:r w:rsidRPr="00472134">
              <w:rPr>
                <w:rFonts w:ascii="Calibri"/>
                <w:bCs/>
              </w:rPr>
              <w:t xml:space="preserve"> </w:t>
            </w:r>
            <w:proofErr w:type="spellStart"/>
            <w:r w:rsidRPr="00472134">
              <w:rPr>
                <w:rFonts w:ascii="Calibri"/>
                <w:bCs/>
              </w:rPr>
              <w:t>deel</w:t>
            </w:r>
            <w:proofErr w:type="spellEnd"/>
            <w:r w:rsidRPr="00472134">
              <w:rPr>
                <w:rFonts w:ascii="Calibri"/>
                <w:bCs/>
              </w:rPr>
              <w:t xml:space="preserve"> </w:t>
            </w:r>
            <w:proofErr w:type="spellStart"/>
            <w:r w:rsidRPr="00472134">
              <w:rPr>
                <w:rFonts w:ascii="Calibri"/>
                <w:bCs/>
              </w:rPr>
              <w:t>dient</w:t>
            </w:r>
            <w:proofErr w:type="spellEnd"/>
            <w:r w:rsidRPr="00472134">
              <w:rPr>
                <w:rFonts w:ascii="Calibri"/>
                <w:bCs/>
              </w:rPr>
              <w:t xml:space="preserve"> met </w:t>
            </w:r>
            <w:proofErr w:type="spellStart"/>
            <w:r w:rsidRPr="00472134">
              <w:rPr>
                <w:rFonts w:ascii="Calibri"/>
                <w:bCs/>
              </w:rPr>
              <w:t>minimaal</w:t>
            </w:r>
            <w:proofErr w:type="spellEnd"/>
            <w:r w:rsidRPr="00472134">
              <w:rPr>
                <w:rFonts w:ascii="Calibri"/>
                <w:bCs/>
              </w:rPr>
              <w:t xml:space="preserve"> </w:t>
            </w:r>
            <w:proofErr w:type="spellStart"/>
            <w:r w:rsidRPr="00472134">
              <w:rPr>
                <w:rFonts w:ascii="Calibri"/>
                <w:bCs/>
              </w:rPr>
              <w:t>een</w:t>
            </w:r>
            <w:proofErr w:type="spellEnd"/>
            <w:r w:rsidRPr="00472134">
              <w:rPr>
                <w:rFonts w:ascii="Calibri"/>
                <w:bCs/>
              </w:rPr>
              <w:t xml:space="preserve"> 5,50 </w:t>
            </w:r>
            <w:proofErr w:type="spellStart"/>
            <w:r w:rsidRPr="00472134">
              <w:rPr>
                <w:rFonts w:ascii="Calibri"/>
                <w:bCs/>
              </w:rPr>
              <w:t>afgesloten</w:t>
            </w:r>
            <w:proofErr w:type="spellEnd"/>
            <w:r w:rsidRPr="00472134">
              <w:rPr>
                <w:rFonts w:ascii="Calibri"/>
                <w:bCs/>
              </w:rPr>
              <w:t xml:space="preserve"> </w:t>
            </w:r>
            <w:proofErr w:type="spellStart"/>
            <w:r w:rsidRPr="00472134">
              <w:rPr>
                <w:rFonts w:ascii="Calibri"/>
                <w:bCs/>
              </w:rPr>
              <w:t>te</w:t>
            </w:r>
            <w:proofErr w:type="spellEnd"/>
            <w:r w:rsidRPr="00472134">
              <w:rPr>
                <w:rFonts w:ascii="Calibri"/>
                <w:bCs/>
              </w:rPr>
              <w:t xml:space="preserve"> </w:t>
            </w:r>
            <w:proofErr w:type="spellStart"/>
            <w:r w:rsidRPr="00472134">
              <w:rPr>
                <w:rFonts w:ascii="Calibri"/>
                <w:bCs/>
              </w:rPr>
              <w:t>zijn</w:t>
            </w:r>
            <w:proofErr w:type="spellEnd"/>
          </w:p>
          <w:p w:rsidR="00444EF2" w:rsidRDefault="00444EF2" w:rsidP="009E7C2E">
            <w:pPr>
              <w:pStyle w:val="TableParagraph"/>
              <w:spacing w:before="2" w:line="268" w:lineRule="exact"/>
              <w:rPr>
                <w:rFonts w:ascii="Calibri"/>
                <w:b/>
              </w:rPr>
            </w:pPr>
          </w:p>
          <w:p w:rsidR="00444EF2" w:rsidRDefault="00444EF2" w:rsidP="009E7C2E">
            <w:pPr>
              <w:pStyle w:val="TableParagraph"/>
              <w:spacing w:before="2" w:line="268" w:lineRule="exact"/>
              <w:ind w:left="104"/>
              <w:rPr>
                <w:rFonts w:ascii="Calibri"/>
              </w:rPr>
            </w:pPr>
            <w:proofErr w:type="spellStart"/>
            <w:r>
              <w:rPr>
                <w:rFonts w:ascii="Calibri"/>
                <w:b/>
              </w:rPr>
              <w:t>Voorwaardelijk</w:t>
            </w:r>
            <w:proofErr w:type="spellEnd"/>
            <w:r>
              <w:rPr>
                <w:rFonts w:ascii="Calibri"/>
                <w:b/>
              </w:rPr>
              <w:t xml:space="preserve"> </w:t>
            </w:r>
            <w:proofErr w:type="spellStart"/>
            <w:r>
              <w:rPr>
                <w:rFonts w:ascii="Calibri"/>
                <w:b/>
              </w:rPr>
              <w:t>voor</w:t>
            </w:r>
            <w:proofErr w:type="spellEnd"/>
            <w:r>
              <w:rPr>
                <w:rFonts w:ascii="Calibri"/>
                <w:b/>
              </w:rPr>
              <w:t xml:space="preserve"> </w:t>
            </w:r>
            <w:proofErr w:type="spellStart"/>
            <w:r>
              <w:rPr>
                <w:rFonts w:ascii="Calibri"/>
                <w:b/>
              </w:rPr>
              <w:t>deelname</w:t>
            </w:r>
            <w:proofErr w:type="spellEnd"/>
            <w:r>
              <w:rPr>
                <w:rFonts w:ascii="Calibri"/>
                <w:b/>
              </w:rPr>
              <w:t xml:space="preserve"> KT3 </w:t>
            </w:r>
            <w:proofErr w:type="spellStart"/>
            <w:r>
              <w:rPr>
                <w:rFonts w:ascii="Calibri"/>
                <w:b/>
              </w:rPr>
              <w:t>en</w:t>
            </w:r>
            <w:proofErr w:type="spellEnd"/>
            <w:r>
              <w:rPr>
                <w:rFonts w:ascii="Calibri"/>
                <w:b/>
              </w:rPr>
              <w:t xml:space="preserve"> KT 4 (</w:t>
            </w:r>
            <w:proofErr w:type="spellStart"/>
            <w:r>
              <w:rPr>
                <w:rFonts w:ascii="Calibri"/>
                <w:b/>
              </w:rPr>
              <w:t>praktijk</w:t>
            </w:r>
            <w:proofErr w:type="spellEnd"/>
            <w:r>
              <w:rPr>
                <w:rFonts w:ascii="Calibri"/>
                <w:b/>
              </w:rPr>
              <w:t>)</w:t>
            </w:r>
          </w:p>
          <w:p w:rsidR="00444EF2" w:rsidRDefault="00444EF2" w:rsidP="00444EF2">
            <w:pPr>
              <w:pStyle w:val="TableParagraph"/>
              <w:numPr>
                <w:ilvl w:val="0"/>
                <w:numId w:val="7"/>
              </w:numPr>
              <w:spacing w:before="2" w:line="268" w:lineRule="exact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</w:rPr>
              <w:t>inclusief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toetsing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wp</w:t>
            </w:r>
            <w:proofErr w:type="spellEnd"/>
            <w:r>
              <w:rPr>
                <w:rFonts w:ascii="Calibri"/>
              </w:rPr>
              <w:t xml:space="preserve"> 3.5,</w:t>
            </w:r>
            <w:r>
              <w:rPr>
                <w:rFonts w:ascii="Calibri"/>
                <w:spacing w:val="-34"/>
              </w:rPr>
              <w:t xml:space="preserve"> </w:t>
            </w:r>
            <w:proofErr w:type="spellStart"/>
            <w:r>
              <w:rPr>
                <w:rFonts w:ascii="Calibri"/>
              </w:rPr>
              <w:t>Medicom</w:t>
            </w:r>
            <w:proofErr w:type="spellEnd"/>
          </w:p>
          <w:p w:rsidR="00444EF2" w:rsidRPr="00A22FB5" w:rsidRDefault="00444EF2" w:rsidP="00444EF2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ind w:hanging="359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</w:rPr>
              <w:t>Overgang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naar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fase</w:t>
            </w:r>
            <w:proofErr w:type="spellEnd"/>
            <w:r>
              <w:rPr>
                <w:rFonts w:ascii="Calibri"/>
                <w:spacing w:val="-12"/>
              </w:rPr>
              <w:t xml:space="preserve"> </w:t>
            </w:r>
            <w:r>
              <w:rPr>
                <w:rFonts w:ascii="Calibri"/>
              </w:rPr>
              <w:t xml:space="preserve">2 </w:t>
            </w:r>
            <w:proofErr w:type="spellStart"/>
            <w:r>
              <w:rPr>
                <w:rFonts w:ascii="Calibri"/>
              </w:rPr>
              <w:t>en</w:t>
            </w:r>
            <w:proofErr w:type="spellEnd"/>
            <w:r>
              <w:rPr>
                <w:rFonts w:ascii="Calibri"/>
              </w:rPr>
              <w:t xml:space="preserve"> AVK </w:t>
            </w:r>
            <w:proofErr w:type="spellStart"/>
            <w:r>
              <w:rPr>
                <w:rFonts w:ascii="Calibri"/>
              </w:rPr>
              <w:t>Medicom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fase</w:t>
            </w:r>
            <w:proofErr w:type="spellEnd"/>
            <w:r>
              <w:rPr>
                <w:rFonts w:ascii="Calibri"/>
              </w:rPr>
              <w:t xml:space="preserve"> 2 </w:t>
            </w:r>
            <w:proofErr w:type="spellStart"/>
            <w:r>
              <w:rPr>
                <w:rFonts w:ascii="Calibri"/>
              </w:rPr>
              <w:t>afgetekend</w:t>
            </w:r>
            <w:proofErr w:type="spellEnd"/>
          </w:p>
          <w:p w:rsidR="00444EF2" w:rsidRDefault="00444EF2" w:rsidP="00444EF2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ind w:hanging="359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2 stages </w:t>
            </w:r>
            <w:proofErr w:type="spellStart"/>
            <w:r>
              <w:rPr>
                <w:rFonts w:ascii="Calibri"/>
              </w:rPr>
              <w:t>dienen</w:t>
            </w:r>
            <w:proofErr w:type="spellEnd"/>
            <w:r>
              <w:rPr>
                <w:rFonts w:ascii="Calibri"/>
              </w:rPr>
              <w:t xml:space="preserve"> met </w:t>
            </w:r>
            <w:proofErr w:type="spellStart"/>
            <w:r>
              <w:rPr>
                <w:rFonts w:ascii="Calibri"/>
              </w:rPr>
              <w:t>voldoende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resultaat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afgesloten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te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zijn</w:t>
            </w:r>
            <w:proofErr w:type="spellEnd"/>
          </w:p>
          <w:p w:rsidR="00444EF2" w:rsidRPr="00AA72EE" w:rsidRDefault="00444EF2" w:rsidP="009E7C2E">
            <w:pPr>
              <w:pStyle w:val="TableParagraph"/>
              <w:tabs>
                <w:tab w:val="left" w:pos="824"/>
              </w:tabs>
              <w:ind w:left="823"/>
              <w:rPr>
                <w:rFonts w:ascii="Calibri" w:eastAsia="Calibri" w:hAnsi="Calibri" w:cs="Calibri"/>
              </w:rPr>
            </w:pPr>
          </w:p>
        </w:tc>
      </w:tr>
      <w:tr w:rsidR="00444EF2" w:rsidRPr="00472134" w:rsidTr="009E7C2E">
        <w:trPr>
          <w:gridBefore w:val="1"/>
          <w:wBefore w:w="9" w:type="dxa"/>
          <w:trHeight w:val="3032"/>
        </w:trPr>
        <w:tc>
          <w:tcPr>
            <w:tcW w:w="92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444EF2" w:rsidRDefault="00444EF2" w:rsidP="009E7C2E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</w:rPr>
              <w:lastRenderedPageBreak/>
              <w:t>Opmerkingen</w:t>
            </w:r>
            <w:proofErr w:type="spellEnd"/>
            <w:r>
              <w:rPr>
                <w:rFonts w:ascii="Calibri"/>
                <w:b/>
              </w:rPr>
              <w:t>:</w:t>
            </w:r>
          </w:p>
          <w:p w:rsidR="00444EF2" w:rsidRPr="00472134" w:rsidRDefault="00444EF2" w:rsidP="00444EF2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spacing w:before="4" w:line="280" w:lineRule="exact"/>
              <w:rPr>
                <w:rFonts w:ascii="Calibri" w:eastAsia="Calibri" w:hAnsi="Calibri" w:cs="Calibri"/>
              </w:rPr>
            </w:pPr>
            <w:r w:rsidRPr="00472134">
              <w:rPr>
                <w:rFonts w:ascii="Calibri"/>
              </w:rPr>
              <w:t xml:space="preserve">2x  BPV </w:t>
            </w:r>
            <w:proofErr w:type="spellStart"/>
            <w:r w:rsidRPr="00472134">
              <w:rPr>
                <w:rFonts w:ascii="Calibri"/>
              </w:rPr>
              <w:t>onvoldoende</w:t>
            </w:r>
            <w:proofErr w:type="spellEnd"/>
            <w:r w:rsidRPr="00472134">
              <w:rPr>
                <w:rFonts w:ascii="Calibri"/>
              </w:rPr>
              <w:t xml:space="preserve">  exit</w:t>
            </w:r>
            <w:r w:rsidRPr="00472134">
              <w:rPr>
                <w:rFonts w:ascii="Calibri"/>
                <w:spacing w:val="-20"/>
              </w:rPr>
              <w:t xml:space="preserve"> </w:t>
            </w:r>
            <w:proofErr w:type="spellStart"/>
            <w:r w:rsidRPr="00472134">
              <w:rPr>
                <w:rFonts w:ascii="Calibri"/>
              </w:rPr>
              <w:t>opleiding</w:t>
            </w:r>
            <w:proofErr w:type="spellEnd"/>
            <w:r w:rsidRPr="00472134">
              <w:rPr>
                <w:rFonts w:ascii="Calibri"/>
              </w:rPr>
              <w:t xml:space="preserve"> (</w:t>
            </w:r>
            <w:proofErr w:type="spellStart"/>
            <w:r w:rsidRPr="00472134">
              <w:rPr>
                <w:rFonts w:ascii="Calibri"/>
              </w:rPr>
              <w:t>m.u.v</w:t>
            </w:r>
            <w:proofErr w:type="spellEnd"/>
            <w:r w:rsidRPr="00472134">
              <w:rPr>
                <w:rFonts w:ascii="Calibri"/>
              </w:rPr>
              <w:t xml:space="preserve">. </w:t>
            </w:r>
            <w:proofErr w:type="spellStart"/>
            <w:r w:rsidRPr="00472134">
              <w:rPr>
                <w:rFonts w:ascii="Calibri"/>
              </w:rPr>
              <w:t>orienterende</w:t>
            </w:r>
            <w:proofErr w:type="spellEnd"/>
            <w:r w:rsidRPr="00472134">
              <w:rPr>
                <w:rFonts w:ascii="Calibri"/>
              </w:rPr>
              <w:t xml:space="preserve"> </w:t>
            </w:r>
            <w:proofErr w:type="spellStart"/>
            <w:r w:rsidRPr="00472134">
              <w:rPr>
                <w:rFonts w:ascii="Calibri"/>
              </w:rPr>
              <w:t>dagen</w:t>
            </w:r>
            <w:proofErr w:type="spellEnd"/>
            <w:r w:rsidRPr="00472134">
              <w:rPr>
                <w:rFonts w:ascii="Calibri"/>
              </w:rPr>
              <w:t>/ stage in LF 1)</w:t>
            </w:r>
          </w:p>
          <w:p w:rsidR="00444EF2" w:rsidRDefault="00444EF2" w:rsidP="00444EF2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spacing w:line="280" w:lineRule="exact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LB </w:t>
            </w:r>
            <w:proofErr w:type="spellStart"/>
            <w:r>
              <w:rPr>
                <w:rFonts w:ascii="Calibri"/>
              </w:rPr>
              <w:t>moet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afgerond</w:t>
            </w:r>
            <w:proofErr w:type="spellEnd"/>
            <w:r>
              <w:rPr>
                <w:rFonts w:ascii="Calibri"/>
                <w:spacing w:val="-12"/>
              </w:rPr>
              <w:t xml:space="preserve"> </w:t>
            </w:r>
            <w:proofErr w:type="spellStart"/>
            <w:r>
              <w:rPr>
                <w:rFonts w:ascii="Calibri"/>
              </w:rPr>
              <w:t>zijn</w:t>
            </w:r>
            <w:proofErr w:type="spellEnd"/>
          </w:p>
          <w:p w:rsidR="00444EF2" w:rsidRDefault="00444EF2" w:rsidP="00444EF2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spacing w:line="280" w:lineRule="exact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T&amp;R: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BA5785">
              <w:rPr>
                <w:rFonts w:ascii="Calibri" w:eastAsia="Calibri" w:hAnsi="Calibri" w:cs="Calibri"/>
              </w:rPr>
              <w:t xml:space="preserve">MVT, </w:t>
            </w:r>
            <w:proofErr w:type="spellStart"/>
            <w:r w:rsidRPr="00BA5785">
              <w:rPr>
                <w:rFonts w:ascii="Calibri" w:eastAsia="Calibri" w:hAnsi="Calibri" w:cs="Calibri"/>
              </w:rPr>
              <w:t>Nederlands</w:t>
            </w:r>
            <w:proofErr w:type="spellEnd"/>
            <w:r w:rsidRPr="00BA578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BA5785">
              <w:rPr>
                <w:rFonts w:ascii="Calibri" w:eastAsia="Calibri" w:hAnsi="Calibri" w:cs="Calibri"/>
              </w:rPr>
              <w:t>maximaal</w:t>
            </w:r>
            <w:proofErr w:type="spellEnd"/>
            <w:r w:rsidRPr="00BA578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BA5785">
              <w:rPr>
                <w:rFonts w:ascii="Calibri" w:eastAsia="Calibri" w:hAnsi="Calibri" w:cs="Calibri"/>
              </w:rPr>
              <w:t>één</w:t>
            </w:r>
            <w:proofErr w:type="spellEnd"/>
            <w:r w:rsidRPr="00BA578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BA5785">
              <w:rPr>
                <w:rFonts w:ascii="Calibri" w:eastAsia="Calibri" w:hAnsi="Calibri" w:cs="Calibri"/>
              </w:rPr>
              <w:t>onvoldoende</w:t>
            </w:r>
            <w:proofErr w:type="spellEnd"/>
            <w:r w:rsidRPr="00BA5785">
              <w:rPr>
                <w:rFonts w:ascii="Calibri" w:eastAsia="Calibri" w:hAnsi="Calibri" w:cs="Calibri"/>
              </w:rPr>
              <w:t xml:space="preserve"> ≥</w:t>
            </w:r>
            <w:r w:rsidRPr="00BA5785">
              <w:rPr>
                <w:rFonts w:ascii="Calibri" w:eastAsia="Calibri" w:hAnsi="Calibri" w:cs="Calibri"/>
                <w:spacing w:val="-25"/>
              </w:rPr>
              <w:t xml:space="preserve"> </w:t>
            </w:r>
            <w:r w:rsidRPr="00BA5785">
              <w:rPr>
                <w:rFonts w:ascii="Calibri" w:eastAsia="Calibri" w:hAnsi="Calibri" w:cs="Calibri"/>
              </w:rPr>
              <w:t xml:space="preserve">5.00 </w:t>
            </w:r>
          </w:p>
          <w:p w:rsidR="00444EF2" w:rsidRDefault="00444EF2" w:rsidP="009E7C2E">
            <w:pPr>
              <w:pStyle w:val="TableParagraph"/>
              <w:tabs>
                <w:tab w:val="left" w:pos="824"/>
              </w:tabs>
              <w:spacing w:line="280" w:lineRule="exact"/>
              <w:ind w:left="720"/>
              <w:rPr>
                <w:rFonts w:ascii="Calibri" w:eastAsia="Calibri" w:hAnsi="Calibri" w:cs="Calibri"/>
              </w:rPr>
            </w:pPr>
            <w:proofErr w:type="spellStart"/>
            <w:r w:rsidRPr="00BA5785">
              <w:rPr>
                <w:rFonts w:ascii="Calibri" w:eastAsia="Calibri" w:hAnsi="Calibri" w:cs="Calibri"/>
              </w:rPr>
              <w:t>Rekenen</w:t>
            </w:r>
            <w:proofErr w:type="spellEnd"/>
            <w:r w:rsidRPr="00BA578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BA5785">
              <w:rPr>
                <w:rFonts w:ascii="Calibri" w:eastAsia="Calibri" w:hAnsi="Calibri" w:cs="Calibri"/>
              </w:rPr>
              <w:t>afgerond</w:t>
            </w:r>
            <w:proofErr w:type="spellEnd"/>
            <w:r w:rsidRPr="00BA578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BA5785">
              <w:rPr>
                <w:rFonts w:ascii="Calibri" w:eastAsia="Calibri" w:hAnsi="Calibri" w:cs="Calibri"/>
              </w:rPr>
              <w:t>minimaal</w:t>
            </w:r>
            <w:proofErr w:type="spellEnd"/>
            <w:r w:rsidRPr="00BA578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BA5785">
              <w:rPr>
                <w:rFonts w:ascii="Calibri" w:eastAsia="Calibri" w:hAnsi="Calibri" w:cs="Calibri"/>
              </w:rPr>
              <w:t>een</w:t>
            </w:r>
            <w:proofErr w:type="spellEnd"/>
            <w:r w:rsidRPr="00BA5785">
              <w:rPr>
                <w:rFonts w:ascii="Calibri" w:eastAsia="Calibri" w:hAnsi="Calibri" w:cs="Calibri"/>
                <w:spacing w:val="-15"/>
              </w:rPr>
              <w:t xml:space="preserve"> </w:t>
            </w:r>
            <w:r w:rsidRPr="00BA5785">
              <w:rPr>
                <w:rFonts w:ascii="Calibri" w:eastAsia="Calibri" w:hAnsi="Calibri" w:cs="Calibri"/>
              </w:rPr>
              <w:t>5.0</w:t>
            </w:r>
          </w:p>
          <w:p w:rsidR="00444EF2" w:rsidRPr="00BA5785" w:rsidRDefault="00444EF2" w:rsidP="00444EF2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spacing w:line="280" w:lineRule="exact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Men </w:t>
            </w:r>
            <w:proofErr w:type="spellStart"/>
            <w:r>
              <w:rPr>
                <w:rFonts w:ascii="Calibri"/>
              </w:rPr>
              <w:t>heeft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een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keuzedeel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afgerond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en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dit</w:t>
            </w:r>
            <w:proofErr w:type="spellEnd"/>
            <w:r>
              <w:rPr>
                <w:rFonts w:ascii="Calibri"/>
              </w:rPr>
              <w:t xml:space="preserve">  </w:t>
            </w:r>
            <w:proofErr w:type="spellStart"/>
            <w:r>
              <w:rPr>
                <w:rFonts w:ascii="Calibri"/>
              </w:rPr>
              <w:t>voldoet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aan</w:t>
            </w:r>
            <w:proofErr w:type="spellEnd"/>
            <w:r>
              <w:rPr>
                <w:rFonts w:ascii="Calibri"/>
              </w:rPr>
              <w:t xml:space="preserve"> de </w:t>
            </w:r>
            <w:proofErr w:type="spellStart"/>
            <w:r>
              <w:rPr>
                <w:rFonts w:ascii="Calibri"/>
              </w:rPr>
              <w:t>gestelde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</w:rPr>
              <w:t>eisen</w:t>
            </w:r>
            <w:proofErr w:type="spellEnd"/>
            <w:r>
              <w:rPr>
                <w:rFonts w:ascii="Calibri"/>
              </w:rPr>
              <w:t xml:space="preserve">. </w:t>
            </w:r>
          </w:p>
          <w:p w:rsidR="00444EF2" w:rsidRPr="00472134" w:rsidRDefault="00444EF2" w:rsidP="009E7C2E">
            <w:pPr>
              <w:pStyle w:val="TableParagraph"/>
              <w:tabs>
                <w:tab w:val="left" w:pos="824"/>
              </w:tabs>
              <w:spacing w:line="280" w:lineRule="exact"/>
              <w:ind w:left="720"/>
              <w:rPr>
                <w:rFonts w:ascii="Calibri" w:eastAsia="Calibri" w:hAnsi="Calibri" w:cs="Calibri"/>
              </w:rPr>
            </w:pPr>
            <w:proofErr w:type="spellStart"/>
            <w:r w:rsidRPr="00472134">
              <w:rPr>
                <w:rFonts w:ascii="Calibri"/>
              </w:rPr>
              <w:t>Specificatie</w:t>
            </w:r>
            <w:proofErr w:type="spellEnd"/>
            <w:r w:rsidRPr="00472134">
              <w:rPr>
                <w:rFonts w:ascii="Calibri"/>
              </w:rPr>
              <w:t xml:space="preserve"> </w:t>
            </w:r>
            <w:proofErr w:type="spellStart"/>
            <w:r w:rsidRPr="00472134">
              <w:rPr>
                <w:rFonts w:ascii="Calibri"/>
              </w:rPr>
              <w:t>volgt</w:t>
            </w:r>
            <w:proofErr w:type="spellEnd"/>
            <w:r w:rsidRPr="00472134">
              <w:rPr>
                <w:rFonts w:ascii="Calibri"/>
              </w:rPr>
              <w:t xml:space="preserve">. </w:t>
            </w:r>
          </w:p>
        </w:tc>
      </w:tr>
    </w:tbl>
    <w:p w:rsidR="00ED40FD" w:rsidRDefault="00ED40FD"/>
    <w:sectPr w:rsidR="00ED4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D6022"/>
    <w:multiLevelType w:val="hybridMultilevel"/>
    <w:tmpl w:val="9EE2B3B6"/>
    <w:lvl w:ilvl="0" w:tplc="F7E819F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2C169F6C">
      <w:start w:val="1"/>
      <w:numFmt w:val="bullet"/>
      <w:lvlText w:val="•"/>
      <w:lvlJc w:val="left"/>
      <w:pPr>
        <w:ind w:left="1658" w:hanging="360"/>
      </w:pPr>
    </w:lvl>
    <w:lvl w:ilvl="2" w:tplc="8D0A31F8">
      <w:start w:val="1"/>
      <w:numFmt w:val="bullet"/>
      <w:lvlText w:val="•"/>
      <w:lvlJc w:val="left"/>
      <w:pPr>
        <w:ind w:left="2497" w:hanging="360"/>
      </w:pPr>
    </w:lvl>
    <w:lvl w:ilvl="3" w:tplc="685280D0">
      <w:start w:val="1"/>
      <w:numFmt w:val="bullet"/>
      <w:lvlText w:val="•"/>
      <w:lvlJc w:val="left"/>
      <w:pPr>
        <w:ind w:left="3336" w:hanging="360"/>
      </w:pPr>
    </w:lvl>
    <w:lvl w:ilvl="4" w:tplc="54B876F6">
      <w:start w:val="1"/>
      <w:numFmt w:val="bullet"/>
      <w:lvlText w:val="•"/>
      <w:lvlJc w:val="left"/>
      <w:pPr>
        <w:ind w:left="4174" w:hanging="360"/>
      </w:pPr>
    </w:lvl>
    <w:lvl w:ilvl="5" w:tplc="4C5851E8">
      <w:start w:val="1"/>
      <w:numFmt w:val="bullet"/>
      <w:lvlText w:val="•"/>
      <w:lvlJc w:val="left"/>
      <w:pPr>
        <w:ind w:left="5013" w:hanging="360"/>
      </w:pPr>
    </w:lvl>
    <w:lvl w:ilvl="6" w:tplc="B71C5634">
      <w:start w:val="1"/>
      <w:numFmt w:val="bullet"/>
      <w:lvlText w:val="•"/>
      <w:lvlJc w:val="left"/>
      <w:pPr>
        <w:ind w:left="5852" w:hanging="360"/>
      </w:pPr>
    </w:lvl>
    <w:lvl w:ilvl="7" w:tplc="8B56F0D0">
      <w:start w:val="1"/>
      <w:numFmt w:val="bullet"/>
      <w:lvlText w:val="•"/>
      <w:lvlJc w:val="left"/>
      <w:pPr>
        <w:ind w:left="6690" w:hanging="360"/>
      </w:pPr>
    </w:lvl>
    <w:lvl w:ilvl="8" w:tplc="13CE2CFA">
      <w:start w:val="1"/>
      <w:numFmt w:val="bullet"/>
      <w:lvlText w:val="•"/>
      <w:lvlJc w:val="left"/>
      <w:pPr>
        <w:ind w:left="7529" w:hanging="360"/>
      </w:pPr>
    </w:lvl>
  </w:abstractNum>
  <w:abstractNum w:abstractNumId="1" w15:restartNumberingAfterBreak="0">
    <w:nsid w:val="3F2957C2"/>
    <w:multiLevelType w:val="hybridMultilevel"/>
    <w:tmpl w:val="62F0F0A6"/>
    <w:lvl w:ilvl="0" w:tplc="C6DC800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color w:val="auto"/>
        <w:w w:val="100"/>
        <w:sz w:val="22"/>
        <w:szCs w:val="22"/>
      </w:rPr>
    </w:lvl>
    <w:lvl w:ilvl="1" w:tplc="97B439F0">
      <w:start w:val="1"/>
      <w:numFmt w:val="bullet"/>
      <w:lvlText w:val="•"/>
      <w:lvlJc w:val="left"/>
      <w:pPr>
        <w:ind w:left="1658" w:hanging="360"/>
      </w:pPr>
    </w:lvl>
    <w:lvl w:ilvl="2" w:tplc="28802B08">
      <w:start w:val="1"/>
      <w:numFmt w:val="bullet"/>
      <w:lvlText w:val="•"/>
      <w:lvlJc w:val="left"/>
      <w:pPr>
        <w:ind w:left="2497" w:hanging="360"/>
      </w:pPr>
    </w:lvl>
    <w:lvl w:ilvl="3" w:tplc="59989372">
      <w:start w:val="1"/>
      <w:numFmt w:val="bullet"/>
      <w:lvlText w:val="•"/>
      <w:lvlJc w:val="left"/>
      <w:pPr>
        <w:ind w:left="3336" w:hanging="360"/>
      </w:pPr>
    </w:lvl>
    <w:lvl w:ilvl="4" w:tplc="E87EE63E">
      <w:start w:val="1"/>
      <w:numFmt w:val="bullet"/>
      <w:lvlText w:val="•"/>
      <w:lvlJc w:val="left"/>
      <w:pPr>
        <w:ind w:left="4174" w:hanging="360"/>
      </w:pPr>
    </w:lvl>
    <w:lvl w:ilvl="5" w:tplc="8690ED24">
      <w:start w:val="1"/>
      <w:numFmt w:val="bullet"/>
      <w:lvlText w:val="•"/>
      <w:lvlJc w:val="left"/>
      <w:pPr>
        <w:ind w:left="5013" w:hanging="360"/>
      </w:pPr>
    </w:lvl>
    <w:lvl w:ilvl="6" w:tplc="0172E43E">
      <w:start w:val="1"/>
      <w:numFmt w:val="bullet"/>
      <w:lvlText w:val="•"/>
      <w:lvlJc w:val="left"/>
      <w:pPr>
        <w:ind w:left="5852" w:hanging="360"/>
      </w:pPr>
    </w:lvl>
    <w:lvl w:ilvl="7" w:tplc="DECAA94E">
      <w:start w:val="1"/>
      <w:numFmt w:val="bullet"/>
      <w:lvlText w:val="•"/>
      <w:lvlJc w:val="left"/>
      <w:pPr>
        <w:ind w:left="6690" w:hanging="360"/>
      </w:pPr>
    </w:lvl>
    <w:lvl w:ilvl="8" w:tplc="BE8817E6">
      <w:start w:val="1"/>
      <w:numFmt w:val="bullet"/>
      <w:lvlText w:val="•"/>
      <w:lvlJc w:val="left"/>
      <w:pPr>
        <w:ind w:left="7529" w:hanging="360"/>
      </w:pPr>
    </w:lvl>
  </w:abstractNum>
  <w:abstractNum w:abstractNumId="2" w15:restartNumberingAfterBreak="0">
    <w:nsid w:val="468068CD"/>
    <w:multiLevelType w:val="hybridMultilevel"/>
    <w:tmpl w:val="D9402C04"/>
    <w:lvl w:ilvl="0" w:tplc="0413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3" w15:restartNumberingAfterBreak="0">
    <w:nsid w:val="62E11608"/>
    <w:multiLevelType w:val="hybridMultilevel"/>
    <w:tmpl w:val="AB9ADE80"/>
    <w:lvl w:ilvl="0" w:tplc="978EBE98">
      <w:start w:val="1"/>
      <w:numFmt w:val="bullet"/>
      <w:lvlText w:val=""/>
      <w:lvlJc w:val="left"/>
      <w:pPr>
        <w:ind w:left="464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52FC0B98">
      <w:start w:val="1"/>
      <w:numFmt w:val="bullet"/>
      <w:lvlText w:val="•"/>
      <w:lvlJc w:val="left"/>
      <w:pPr>
        <w:ind w:left="898" w:hanging="360"/>
      </w:pPr>
      <w:rPr>
        <w:rFonts w:hint="default"/>
      </w:rPr>
    </w:lvl>
    <w:lvl w:ilvl="2" w:tplc="2DD0E582">
      <w:start w:val="1"/>
      <w:numFmt w:val="bullet"/>
      <w:lvlText w:val="•"/>
      <w:lvlJc w:val="left"/>
      <w:pPr>
        <w:ind w:left="1337" w:hanging="360"/>
      </w:pPr>
      <w:rPr>
        <w:rFonts w:hint="default"/>
      </w:rPr>
    </w:lvl>
    <w:lvl w:ilvl="3" w:tplc="6FC41440">
      <w:start w:val="1"/>
      <w:numFmt w:val="bullet"/>
      <w:lvlText w:val="•"/>
      <w:lvlJc w:val="left"/>
      <w:pPr>
        <w:ind w:left="1775" w:hanging="360"/>
      </w:pPr>
      <w:rPr>
        <w:rFonts w:hint="default"/>
      </w:rPr>
    </w:lvl>
    <w:lvl w:ilvl="4" w:tplc="2AB82362">
      <w:start w:val="1"/>
      <w:numFmt w:val="bullet"/>
      <w:lvlText w:val="•"/>
      <w:lvlJc w:val="left"/>
      <w:pPr>
        <w:ind w:left="2214" w:hanging="360"/>
      </w:pPr>
      <w:rPr>
        <w:rFonts w:hint="default"/>
      </w:rPr>
    </w:lvl>
    <w:lvl w:ilvl="5" w:tplc="B9F43876">
      <w:start w:val="1"/>
      <w:numFmt w:val="bullet"/>
      <w:lvlText w:val="•"/>
      <w:lvlJc w:val="left"/>
      <w:pPr>
        <w:ind w:left="2652" w:hanging="360"/>
      </w:pPr>
      <w:rPr>
        <w:rFonts w:hint="default"/>
      </w:rPr>
    </w:lvl>
    <w:lvl w:ilvl="6" w:tplc="62FA85FE">
      <w:start w:val="1"/>
      <w:numFmt w:val="bullet"/>
      <w:lvlText w:val="•"/>
      <w:lvlJc w:val="left"/>
      <w:pPr>
        <w:ind w:left="3091" w:hanging="360"/>
      </w:pPr>
      <w:rPr>
        <w:rFonts w:hint="default"/>
      </w:rPr>
    </w:lvl>
    <w:lvl w:ilvl="7" w:tplc="FF120414">
      <w:start w:val="1"/>
      <w:numFmt w:val="bullet"/>
      <w:lvlText w:val="•"/>
      <w:lvlJc w:val="left"/>
      <w:pPr>
        <w:ind w:left="3529" w:hanging="360"/>
      </w:pPr>
      <w:rPr>
        <w:rFonts w:hint="default"/>
      </w:rPr>
    </w:lvl>
    <w:lvl w:ilvl="8" w:tplc="DAAA5990">
      <w:start w:val="1"/>
      <w:numFmt w:val="bullet"/>
      <w:lvlText w:val="•"/>
      <w:lvlJc w:val="left"/>
      <w:pPr>
        <w:ind w:left="3968" w:hanging="360"/>
      </w:pPr>
      <w:rPr>
        <w:rFonts w:hint="default"/>
      </w:rPr>
    </w:lvl>
  </w:abstractNum>
  <w:abstractNum w:abstractNumId="4" w15:restartNumberingAfterBreak="0">
    <w:nsid w:val="771542CD"/>
    <w:multiLevelType w:val="hybridMultilevel"/>
    <w:tmpl w:val="C246B1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3068CB"/>
    <w:multiLevelType w:val="hybridMultilevel"/>
    <w:tmpl w:val="282A5EBE"/>
    <w:lvl w:ilvl="0" w:tplc="0BD6753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8F66A27C">
      <w:start w:val="1"/>
      <w:numFmt w:val="bullet"/>
      <w:lvlText w:val="•"/>
      <w:lvlJc w:val="left"/>
      <w:pPr>
        <w:ind w:left="1658" w:hanging="360"/>
      </w:pPr>
      <w:rPr>
        <w:rFonts w:hint="default"/>
      </w:rPr>
    </w:lvl>
    <w:lvl w:ilvl="2" w:tplc="0290B4B2">
      <w:start w:val="1"/>
      <w:numFmt w:val="bullet"/>
      <w:lvlText w:val="•"/>
      <w:lvlJc w:val="left"/>
      <w:pPr>
        <w:ind w:left="2497" w:hanging="360"/>
      </w:pPr>
      <w:rPr>
        <w:rFonts w:hint="default"/>
      </w:rPr>
    </w:lvl>
    <w:lvl w:ilvl="3" w:tplc="975E75C6">
      <w:start w:val="1"/>
      <w:numFmt w:val="bullet"/>
      <w:lvlText w:val="•"/>
      <w:lvlJc w:val="left"/>
      <w:pPr>
        <w:ind w:left="3336" w:hanging="360"/>
      </w:pPr>
      <w:rPr>
        <w:rFonts w:hint="default"/>
      </w:rPr>
    </w:lvl>
    <w:lvl w:ilvl="4" w:tplc="A036A7D6">
      <w:start w:val="1"/>
      <w:numFmt w:val="bullet"/>
      <w:lvlText w:val="•"/>
      <w:lvlJc w:val="left"/>
      <w:pPr>
        <w:ind w:left="4174" w:hanging="360"/>
      </w:pPr>
      <w:rPr>
        <w:rFonts w:hint="default"/>
      </w:rPr>
    </w:lvl>
    <w:lvl w:ilvl="5" w:tplc="4BEAE0A0">
      <w:start w:val="1"/>
      <w:numFmt w:val="bullet"/>
      <w:lvlText w:val="•"/>
      <w:lvlJc w:val="left"/>
      <w:pPr>
        <w:ind w:left="5013" w:hanging="360"/>
      </w:pPr>
      <w:rPr>
        <w:rFonts w:hint="default"/>
      </w:rPr>
    </w:lvl>
    <w:lvl w:ilvl="6" w:tplc="FA02E2DC">
      <w:start w:val="1"/>
      <w:numFmt w:val="bullet"/>
      <w:lvlText w:val="•"/>
      <w:lvlJc w:val="left"/>
      <w:pPr>
        <w:ind w:left="5852" w:hanging="360"/>
      </w:pPr>
      <w:rPr>
        <w:rFonts w:hint="default"/>
      </w:rPr>
    </w:lvl>
    <w:lvl w:ilvl="7" w:tplc="99DCF6FA">
      <w:start w:val="1"/>
      <w:numFmt w:val="bullet"/>
      <w:lvlText w:val="•"/>
      <w:lvlJc w:val="left"/>
      <w:pPr>
        <w:ind w:left="6690" w:hanging="360"/>
      </w:pPr>
      <w:rPr>
        <w:rFonts w:hint="default"/>
      </w:rPr>
    </w:lvl>
    <w:lvl w:ilvl="8" w:tplc="88FE1A62">
      <w:start w:val="1"/>
      <w:numFmt w:val="bullet"/>
      <w:lvlText w:val="•"/>
      <w:lvlJc w:val="left"/>
      <w:pPr>
        <w:ind w:left="7529" w:hanging="360"/>
      </w:pPr>
      <w:rPr>
        <w:rFonts w:hint="default"/>
      </w:rPr>
    </w:lvl>
  </w:abstractNum>
  <w:abstractNum w:abstractNumId="6" w15:restartNumberingAfterBreak="0">
    <w:nsid w:val="7FCD29EF"/>
    <w:multiLevelType w:val="hybridMultilevel"/>
    <w:tmpl w:val="DBCEEF54"/>
    <w:lvl w:ilvl="0" w:tplc="EFD44744">
      <w:start w:val="1"/>
      <w:numFmt w:val="bullet"/>
      <w:lvlText w:val=""/>
      <w:lvlJc w:val="left"/>
      <w:pPr>
        <w:ind w:left="867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5F5EFBA6">
      <w:start w:val="1"/>
      <w:numFmt w:val="bullet"/>
      <w:lvlText w:val="•"/>
      <w:lvlJc w:val="left"/>
      <w:pPr>
        <w:ind w:left="1694" w:hanging="360"/>
      </w:pPr>
    </w:lvl>
    <w:lvl w:ilvl="2" w:tplc="9A82EF6C">
      <w:start w:val="1"/>
      <w:numFmt w:val="bullet"/>
      <w:lvlText w:val="•"/>
      <w:lvlJc w:val="left"/>
      <w:pPr>
        <w:ind w:left="2529" w:hanging="360"/>
      </w:pPr>
    </w:lvl>
    <w:lvl w:ilvl="3" w:tplc="C8E44F40">
      <w:start w:val="1"/>
      <w:numFmt w:val="bullet"/>
      <w:lvlText w:val="•"/>
      <w:lvlJc w:val="left"/>
      <w:pPr>
        <w:ind w:left="3364" w:hanging="360"/>
      </w:pPr>
    </w:lvl>
    <w:lvl w:ilvl="4" w:tplc="987C4720">
      <w:start w:val="1"/>
      <w:numFmt w:val="bullet"/>
      <w:lvlText w:val="•"/>
      <w:lvlJc w:val="left"/>
      <w:pPr>
        <w:ind w:left="4198" w:hanging="360"/>
      </w:pPr>
    </w:lvl>
    <w:lvl w:ilvl="5" w:tplc="FB720E50">
      <w:start w:val="1"/>
      <w:numFmt w:val="bullet"/>
      <w:lvlText w:val="•"/>
      <w:lvlJc w:val="left"/>
      <w:pPr>
        <w:ind w:left="5033" w:hanging="360"/>
      </w:pPr>
    </w:lvl>
    <w:lvl w:ilvl="6" w:tplc="7FB6EC70">
      <w:start w:val="1"/>
      <w:numFmt w:val="bullet"/>
      <w:lvlText w:val="•"/>
      <w:lvlJc w:val="left"/>
      <w:pPr>
        <w:ind w:left="5868" w:hanging="360"/>
      </w:pPr>
    </w:lvl>
    <w:lvl w:ilvl="7" w:tplc="2C0E6DE0">
      <w:start w:val="1"/>
      <w:numFmt w:val="bullet"/>
      <w:lvlText w:val="•"/>
      <w:lvlJc w:val="left"/>
      <w:pPr>
        <w:ind w:left="6702" w:hanging="360"/>
      </w:pPr>
    </w:lvl>
    <w:lvl w:ilvl="8" w:tplc="8EB65788">
      <w:start w:val="1"/>
      <w:numFmt w:val="bullet"/>
      <w:lvlText w:val="•"/>
      <w:lvlJc w:val="left"/>
      <w:pPr>
        <w:ind w:left="7537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EF2"/>
    <w:rsid w:val="00444EF2"/>
    <w:rsid w:val="00ED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0B730"/>
  <w15:chartTrackingRefBased/>
  <w15:docId w15:val="{1DFFD300-140F-4C70-BA46-B46723BE4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uiPriority w:val="1"/>
    <w:qFormat/>
    <w:rsid w:val="00444EF2"/>
    <w:pPr>
      <w:widowControl w:val="0"/>
      <w:spacing w:after="0" w:line="240" w:lineRule="auto"/>
    </w:pPr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44EF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444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D5A48643D904F97D662C48648E8F8" ma:contentTypeVersion="4" ma:contentTypeDescription="Een nieuw document maken." ma:contentTypeScope="" ma:versionID="2283641bf2c77eb3e3f1a1ca5aed390c">
  <xsd:schema xmlns:xsd="http://www.w3.org/2001/XMLSchema" xmlns:xs="http://www.w3.org/2001/XMLSchema" xmlns:p="http://schemas.microsoft.com/office/2006/metadata/properties" xmlns:ns2="c7ead509-2764-4262-b0e3-d990ce7b6307" xmlns:ns3="0033191b-e24d-4e4a-bc7b-195b292d667b" targetNamespace="http://schemas.microsoft.com/office/2006/metadata/properties" ma:root="true" ma:fieldsID="8ae7c5fc2543e450650001781ae779f5" ns2:_="" ns3:_="">
    <xsd:import namespace="c7ead509-2764-4262-b0e3-d990ce7b6307"/>
    <xsd:import namespace="0033191b-e24d-4e4a-bc7b-195b292d667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ead509-2764-4262-b0e3-d990ce7b63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191b-e24d-4e4a-bc7b-195b292d6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11E4B4-4756-44FC-897F-70482364CB29}"/>
</file>

<file path=customXml/itemProps2.xml><?xml version="1.0" encoding="utf-8"?>
<ds:datastoreItem xmlns:ds="http://schemas.openxmlformats.org/officeDocument/2006/customXml" ds:itemID="{D505ED74-98B5-48BE-8FF8-02846C3F6D34}"/>
</file>

<file path=customXml/itemProps3.xml><?xml version="1.0" encoding="utf-8"?>
<ds:datastoreItem xmlns:ds="http://schemas.openxmlformats.org/officeDocument/2006/customXml" ds:itemID="{9A415037-5EF5-435D-A3B5-D5BB4E3970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Rhea Houtkruijer</dc:creator>
  <cp:keywords/>
  <dc:description/>
  <cp:lastModifiedBy>Rhea Houtkruijer</cp:lastModifiedBy>
  <cp:revision>1</cp:revision>
  <dcterms:created xsi:type="dcterms:W3CDTF">2017-11-29T14:08:00Z</dcterms:created>
  <dcterms:modified xsi:type="dcterms:W3CDTF">2017-11-29T14:09:00Z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0x010100C2BD5A48643D904F97D662C48648E8F8</vt:lpwstr>
  </property>
</Properties>
</file>