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5A553" w14:textId="77777777" w:rsidR="00F16A14" w:rsidRDefault="00F16A14" w:rsidP="003B54E0">
      <w:pPr>
        <w:pStyle w:val="Geenafstand"/>
        <w:jc w:val="center"/>
        <w:rPr>
          <w:rFonts w:cstheme="minorHAnsi"/>
          <w:b/>
          <w:sz w:val="32"/>
          <w:szCs w:val="32"/>
        </w:rPr>
      </w:pPr>
    </w:p>
    <w:p w14:paraId="7A95E8DF" w14:textId="08778A69" w:rsidR="003B54E0" w:rsidRPr="00F16A14" w:rsidRDefault="003B54E0" w:rsidP="003B54E0">
      <w:pPr>
        <w:pStyle w:val="Geenafstand"/>
        <w:jc w:val="center"/>
        <w:rPr>
          <w:rFonts w:cstheme="minorHAnsi"/>
          <w:b/>
          <w:color w:val="FF0000"/>
          <w:sz w:val="32"/>
          <w:szCs w:val="32"/>
        </w:rPr>
      </w:pPr>
      <w:r w:rsidRPr="00F16A14">
        <w:rPr>
          <w:rFonts w:cstheme="minorHAnsi"/>
          <w:b/>
          <w:color w:val="FF0000"/>
          <w:sz w:val="32"/>
          <w:szCs w:val="32"/>
        </w:rPr>
        <w:t>Keuzedeel Expressief Talent</w:t>
      </w:r>
    </w:p>
    <w:p w14:paraId="5897F85C" w14:textId="3F6D2161" w:rsidR="00B04F3C" w:rsidRPr="006C2912" w:rsidRDefault="00F24F03" w:rsidP="006C2912">
      <w:pPr>
        <w:pStyle w:val="Geenafstand"/>
        <w:jc w:val="center"/>
        <w:rPr>
          <w:rFonts w:cstheme="minorHAnsi"/>
          <w:b/>
          <w:color w:val="FF0000"/>
          <w:sz w:val="32"/>
          <w:szCs w:val="32"/>
        </w:rPr>
      </w:pPr>
      <w:r>
        <w:rPr>
          <w:rFonts w:cstheme="minorHAnsi"/>
          <w:b/>
          <w:color w:val="FF0000"/>
          <w:sz w:val="32"/>
          <w:szCs w:val="32"/>
        </w:rPr>
        <w:t>Weekplanning</w:t>
      </w:r>
      <w:r w:rsidR="00E12C3C">
        <w:rPr>
          <w:rFonts w:cstheme="minorHAnsi"/>
          <w:b/>
          <w:color w:val="FF0000"/>
          <w:sz w:val="32"/>
          <w:szCs w:val="32"/>
        </w:rPr>
        <w:t xml:space="preserve"> </w:t>
      </w:r>
      <w:r w:rsidR="003A7C9E" w:rsidRPr="00F16A14">
        <w:rPr>
          <w:rFonts w:cstheme="minorHAnsi"/>
          <w:b/>
          <w:color w:val="FF0000"/>
          <w:sz w:val="32"/>
          <w:szCs w:val="32"/>
        </w:rPr>
        <w:t>MODULE A</w:t>
      </w:r>
    </w:p>
    <w:p w14:paraId="4A7611B4" w14:textId="77777777" w:rsidR="003B54E0" w:rsidRPr="00AC6419" w:rsidRDefault="003B54E0" w:rsidP="003B54E0">
      <w:pPr>
        <w:pStyle w:val="Geenafstand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raster"/>
        <w:tblW w:w="10343" w:type="dxa"/>
        <w:tblLook w:val="04A0" w:firstRow="1" w:lastRow="0" w:firstColumn="1" w:lastColumn="0" w:noHBand="0" w:noVBand="1"/>
      </w:tblPr>
      <w:tblGrid>
        <w:gridCol w:w="639"/>
        <w:gridCol w:w="2191"/>
        <w:gridCol w:w="4373"/>
        <w:gridCol w:w="3140"/>
      </w:tblGrid>
      <w:tr w:rsidR="00522ABA" w:rsidRPr="003A7C9E" w14:paraId="1E714426" w14:textId="77777777" w:rsidTr="002A2F98">
        <w:trPr>
          <w:trHeight w:val="526"/>
          <w:tblHeader/>
        </w:trPr>
        <w:tc>
          <w:tcPr>
            <w:tcW w:w="639" w:type="dxa"/>
            <w:shd w:val="clear" w:color="auto" w:fill="00B0F0"/>
            <w:vAlign w:val="center"/>
          </w:tcPr>
          <w:p w14:paraId="540BB9C7" w14:textId="00B6C827" w:rsidR="006C2912" w:rsidRPr="003A7C9E" w:rsidRDefault="006C2912" w:rsidP="003B54E0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</w:t>
            </w:r>
          </w:p>
        </w:tc>
        <w:tc>
          <w:tcPr>
            <w:tcW w:w="2191" w:type="dxa"/>
            <w:shd w:val="clear" w:color="auto" w:fill="00B0F0"/>
            <w:vAlign w:val="center"/>
          </w:tcPr>
          <w:p w14:paraId="7F02978F" w14:textId="681FB019" w:rsidR="006C2912" w:rsidRPr="003A7C9E" w:rsidRDefault="006C2912" w:rsidP="003B54E0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Thema</w:t>
            </w:r>
          </w:p>
        </w:tc>
        <w:tc>
          <w:tcPr>
            <w:tcW w:w="4373" w:type="dxa"/>
            <w:shd w:val="clear" w:color="auto" w:fill="00B0F0"/>
            <w:vAlign w:val="center"/>
          </w:tcPr>
          <w:p w14:paraId="5BEB2BAE" w14:textId="611663AD" w:rsidR="006C2912" w:rsidRPr="003A7C9E" w:rsidRDefault="006C2912" w:rsidP="003B54E0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Lesinhoud</w:t>
            </w:r>
          </w:p>
        </w:tc>
        <w:tc>
          <w:tcPr>
            <w:tcW w:w="3140" w:type="dxa"/>
            <w:shd w:val="clear" w:color="auto" w:fill="00B0F0"/>
            <w:vAlign w:val="center"/>
          </w:tcPr>
          <w:p w14:paraId="67F789E0" w14:textId="32FABE70" w:rsidR="006C2912" w:rsidRPr="003A7C9E" w:rsidRDefault="006C2912" w:rsidP="003B54E0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Deadline</w:t>
            </w:r>
          </w:p>
        </w:tc>
      </w:tr>
      <w:tr w:rsidR="00522ABA" w:rsidRPr="003A7C9E" w14:paraId="39D0F009" w14:textId="77777777" w:rsidTr="002A2F98">
        <w:tc>
          <w:tcPr>
            <w:tcW w:w="639" w:type="dxa"/>
            <w:vAlign w:val="center"/>
          </w:tcPr>
          <w:p w14:paraId="7A501D40" w14:textId="34A9DCAB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1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3E693E04" w14:textId="77777777" w:rsidR="006C2912" w:rsidRPr="002A2F98" w:rsidRDefault="00522ABA" w:rsidP="002A2F98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 xml:space="preserve">Introductie </w:t>
            </w:r>
          </w:p>
          <w:p w14:paraId="1AAE7AB0" w14:textId="4F111EB4" w:rsidR="002A2F98" w:rsidRPr="002A2F98" w:rsidRDefault="002A2F98" w:rsidP="002A2F9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79A62696" w14:textId="77777777" w:rsidR="00522ABA" w:rsidRPr="002A2F98" w:rsidRDefault="00522ABA" w:rsidP="00522ABA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Kennismaken</w:t>
            </w:r>
          </w:p>
          <w:p w14:paraId="29FDBE79" w14:textId="7CD56CBF" w:rsidR="002A2F98" w:rsidRPr="002A2F98" w:rsidRDefault="006C2912" w:rsidP="00522ABA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 xml:space="preserve">Introductie </w:t>
            </w:r>
            <w:r w:rsidR="00453F25">
              <w:rPr>
                <w:sz w:val="20"/>
                <w:szCs w:val="20"/>
                <w:lang w:eastAsia="nl-NL"/>
              </w:rPr>
              <w:t>op het Expressief Talent</w:t>
            </w:r>
            <w:r w:rsidR="002A2F98" w:rsidRPr="002A2F98">
              <w:rPr>
                <w:sz w:val="20"/>
                <w:szCs w:val="20"/>
                <w:lang w:eastAsia="nl-NL"/>
              </w:rPr>
              <w:t xml:space="preserve"> / planning</w:t>
            </w:r>
          </w:p>
          <w:p w14:paraId="107ACACD" w14:textId="0E962721" w:rsidR="006C2912" w:rsidRPr="002A2F98" w:rsidRDefault="002A2F98" w:rsidP="003A7C9E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Art Journals uitdelen en pimpen</w:t>
            </w:r>
          </w:p>
        </w:tc>
        <w:tc>
          <w:tcPr>
            <w:tcW w:w="3140" w:type="dxa"/>
            <w:vAlign w:val="center"/>
          </w:tcPr>
          <w:p w14:paraId="51C2D0CB" w14:textId="24AF83BC" w:rsidR="006C2912" w:rsidRPr="002A2F98" w:rsidRDefault="006C2912" w:rsidP="006D4028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</w:p>
        </w:tc>
      </w:tr>
      <w:tr w:rsidR="00522ABA" w:rsidRPr="003A7C9E" w14:paraId="5B986E91" w14:textId="77777777" w:rsidTr="002A2F98">
        <w:tc>
          <w:tcPr>
            <w:tcW w:w="639" w:type="dxa"/>
            <w:vAlign w:val="center"/>
          </w:tcPr>
          <w:p w14:paraId="1F955F84" w14:textId="06499DB9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2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0E53C4C2" w14:textId="14AAA80E" w:rsidR="00522ABA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Kunst om je heen</w:t>
            </w:r>
          </w:p>
          <w:p w14:paraId="3CFB2F1B" w14:textId="726FE5DF" w:rsidR="006C2912" w:rsidRPr="002A2F98" w:rsidRDefault="00453F25" w:rsidP="003B54E0">
            <w:pPr>
              <w:rPr>
                <w:rFonts w:cstheme="minorHAnsi"/>
                <w:sz w:val="20"/>
                <w:szCs w:val="20"/>
              </w:rPr>
            </w:pPr>
            <w:r w:rsidRPr="00453F25">
              <w:rPr>
                <w:rFonts w:cstheme="minorHAnsi"/>
                <w:color w:val="FF0000"/>
                <w:sz w:val="20"/>
                <w:szCs w:val="20"/>
              </w:rPr>
              <w:t>ACTIVITEIT 1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2C70D0F3" w14:textId="77777777" w:rsidR="006C2912" w:rsidRPr="002A2F98" w:rsidRDefault="00522ABA" w:rsidP="00522ABA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sz w:val="20"/>
                <w:szCs w:val="20"/>
                <w:lang w:eastAsia="nl-NL"/>
              </w:rPr>
              <w:t>Stadswandeling naar het museum</w:t>
            </w:r>
          </w:p>
          <w:p w14:paraId="57821AD8" w14:textId="4DA235EB" w:rsidR="00522ABA" w:rsidRPr="002A2F98" w:rsidRDefault="00453F25" w:rsidP="00522ABA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 w:rsidRPr="00453F25">
              <w:rPr>
                <w:rFonts w:cstheme="minorHAnsi"/>
                <w:color w:val="FF0000"/>
                <w:sz w:val="20"/>
                <w:szCs w:val="20"/>
                <w:lang w:eastAsia="nl-NL"/>
              </w:rPr>
              <w:t>BEZOEK GRONINGER MUSEUM</w:t>
            </w:r>
          </w:p>
        </w:tc>
        <w:tc>
          <w:tcPr>
            <w:tcW w:w="3140" w:type="dxa"/>
            <w:vAlign w:val="center"/>
          </w:tcPr>
          <w:p w14:paraId="354CBA6B" w14:textId="5B6A58DA" w:rsidR="006C2912" w:rsidRPr="002A2F98" w:rsidRDefault="006C2912" w:rsidP="001954D9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522ABA" w:rsidRPr="003A7C9E" w14:paraId="53F4B50A" w14:textId="77777777" w:rsidTr="002A2F98">
        <w:tc>
          <w:tcPr>
            <w:tcW w:w="639" w:type="dxa"/>
            <w:vAlign w:val="center"/>
          </w:tcPr>
          <w:p w14:paraId="01D68666" w14:textId="3824DC0C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3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489DF54C" w14:textId="77777777" w:rsidR="006C2912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Verbeeldingskracht</w:t>
            </w:r>
          </w:p>
          <w:p w14:paraId="66E60287" w14:textId="5B97EC3A" w:rsidR="00522ABA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2DF1DB27" w14:textId="77777777" w:rsidR="006C2912" w:rsidRPr="002A2F98" w:rsidRDefault="00522ABA" w:rsidP="007307FD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Ik, de kunstenaar die anders denkt en kijkt</w:t>
            </w:r>
          </w:p>
          <w:p w14:paraId="7B9AB376" w14:textId="6170720D" w:rsidR="00522ABA" w:rsidRPr="002A2F98" w:rsidRDefault="00522ABA" w:rsidP="007307FD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14:paraId="78E3BDC9" w14:textId="0F9026C9" w:rsidR="006C2912" w:rsidRPr="002A2F98" w:rsidRDefault="006C2912" w:rsidP="007307FD">
            <w:pPr>
              <w:pStyle w:val="Geenafstand"/>
              <w:rPr>
                <w:sz w:val="20"/>
                <w:szCs w:val="20"/>
              </w:rPr>
            </w:pPr>
          </w:p>
        </w:tc>
      </w:tr>
      <w:tr w:rsidR="00522ABA" w:rsidRPr="003A7C9E" w14:paraId="7CF7B3A8" w14:textId="77777777" w:rsidTr="002A2F98">
        <w:tc>
          <w:tcPr>
            <w:tcW w:w="639" w:type="dxa"/>
            <w:vAlign w:val="center"/>
          </w:tcPr>
          <w:p w14:paraId="6DD2258F" w14:textId="5FE5AB68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4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50899633" w14:textId="77777777" w:rsidR="006C2912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Scheppingskracht</w:t>
            </w:r>
          </w:p>
          <w:p w14:paraId="0B52E2D9" w14:textId="4953F0D4" w:rsidR="00522ABA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1C22BCF6" w14:textId="77777777" w:rsidR="006C2912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Ik, de kunstenaar van niets naar iets</w:t>
            </w:r>
          </w:p>
          <w:p w14:paraId="66ABF0E0" w14:textId="376E8AC4" w:rsidR="00522ABA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14:paraId="6D44A195" w14:textId="1F710E4D" w:rsidR="006C2912" w:rsidRPr="002A2F98" w:rsidRDefault="006C2912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522ABA" w:rsidRPr="003A7C9E" w14:paraId="301C9045" w14:textId="77777777" w:rsidTr="002A2F98">
        <w:tc>
          <w:tcPr>
            <w:tcW w:w="639" w:type="dxa"/>
            <w:vAlign w:val="center"/>
          </w:tcPr>
          <w:p w14:paraId="5B08B031" w14:textId="21DDD322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5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33DD6584" w14:textId="77777777" w:rsidR="006C2912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Zeggingskracht</w:t>
            </w:r>
          </w:p>
          <w:p w14:paraId="28ED0F6D" w14:textId="4F8C5A36" w:rsidR="00522ABA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0E4ACCE2" w14:textId="77777777" w:rsidR="006C2912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Ik, de kunstenaar met een verhaal</w:t>
            </w:r>
          </w:p>
          <w:p w14:paraId="1F98035D" w14:textId="55C3E3F3" w:rsidR="00522ABA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14:paraId="25C5CB7F" w14:textId="594C4140" w:rsidR="006C2912" w:rsidRPr="002A2F98" w:rsidRDefault="006C2912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522ABA" w:rsidRPr="003A7C9E" w14:paraId="40987B2D" w14:textId="77777777" w:rsidTr="002A2F98">
        <w:tc>
          <w:tcPr>
            <w:tcW w:w="639" w:type="dxa"/>
            <w:vAlign w:val="center"/>
          </w:tcPr>
          <w:p w14:paraId="5BDCC4BC" w14:textId="76C5183F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6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2F15C423" w14:textId="5F9121BD" w:rsidR="00522ABA" w:rsidRPr="002A2F98" w:rsidRDefault="00453F25" w:rsidP="003B54E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2</w:t>
            </w:r>
          </w:p>
          <w:p w14:paraId="69E41701" w14:textId="6A2BD84C" w:rsidR="006C2912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49710806" w14:textId="721FCF39" w:rsidR="00522ABA" w:rsidRPr="002A2F98" w:rsidRDefault="00522ABA" w:rsidP="00522ABA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WORKSHOP RAP van Urban House</w:t>
            </w:r>
          </w:p>
          <w:p w14:paraId="11F24821" w14:textId="27BF39D8" w:rsidR="006C2912" w:rsidRPr="002A2F98" w:rsidRDefault="00522ABA" w:rsidP="00522ABA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14:paraId="16C5E2BF" w14:textId="334F9214" w:rsidR="006C2912" w:rsidRPr="002A2F98" w:rsidRDefault="006C2912" w:rsidP="003B54E0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22ABA" w:rsidRPr="003A7C9E" w14:paraId="043B52DA" w14:textId="77777777" w:rsidTr="002A2F98">
        <w:tc>
          <w:tcPr>
            <w:tcW w:w="639" w:type="dxa"/>
            <w:vAlign w:val="center"/>
          </w:tcPr>
          <w:p w14:paraId="34BA3342" w14:textId="2BBCDBAA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7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7F36603F" w14:textId="77777777" w:rsidR="006C2912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  <w:p w14:paraId="0267B048" w14:textId="28030FEF" w:rsidR="00522ABA" w:rsidRPr="002A2F98" w:rsidRDefault="00545CAA" w:rsidP="003B54E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PVA</w:t>
            </w:r>
            <w:r w:rsidR="00522ABA" w:rsidRPr="002A2F98">
              <w:rPr>
                <w:rFonts w:cstheme="minorHAnsi"/>
                <w:sz w:val="20"/>
                <w:szCs w:val="20"/>
              </w:rPr>
              <w:t xml:space="preserve"> Project</w:t>
            </w:r>
          </w:p>
          <w:p w14:paraId="3A4ADAA5" w14:textId="26D86780" w:rsidR="00522ABA" w:rsidRPr="002A2F98" w:rsidRDefault="00522ABA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116C38BE" w14:textId="193CEAD1" w:rsidR="006C2912" w:rsidRPr="002A2F98" w:rsidRDefault="00522ABA" w:rsidP="00522ABA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Uitleg project (onderdeel oefenopdracht 3)</w:t>
            </w:r>
          </w:p>
          <w:p w14:paraId="7633E1C2" w14:textId="61769736" w:rsidR="00522ABA" w:rsidRPr="002A2F98" w:rsidRDefault="00545CAA" w:rsidP="00522ABA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Uitdelen en uitleggen PVA </w:t>
            </w:r>
            <w:r w:rsidR="00522ABA" w:rsidRPr="002A2F98">
              <w:rPr>
                <w:sz w:val="20"/>
                <w:szCs w:val="20"/>
              </w:rPr>
              <w:t>Project</w:t>
            </w:r>
          </w:p>
          <w:p w14:paraId="39ECF4BC" w14:textId="60CEF968" w:rsidR="006C2912" w:rsidRPr="00453F25" w:rsidRDefault="00522ABA" w:rsidP="001954D9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14:paraId="2442D7D4" w14:textId="339C53F9" w:rsidR="006C2912" w:rsidRPr="002A2F98" w:rsidRDefault="006C2912" w:rsidP="00902DE7">
            <w:pPr>
              <w:pStyle w:val="Geenafstand"/>
              <w:rPr>
                <w:b/>
                <w:sz w:val="20"/>
                <w:szCs w:val="20"/>
              </w:rPr>
            </w:pPr>
          </w:p>
          <w:p w14:paraId="52759754" w14:textId="5141EB95" w:rsidR="006C2912" w:rsidRPr="002A2F98" w:rsidRDefault="006C2912" w:rsidP="001954D9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522ABA" w:rsidRPr="003A7C9E" w14:paraId="56BFD0FC" w14:textId="77777777" w:rsidTr="002A2F98">
        <w:tc>
          <w:tcPr>
            <w:tcW w:w="639" w:type="dxa"/>
            <w:vAlign w:val="center"/>
          </w:tcPr>
          <w:p w14:paraId="72E626CC" w14:textId="01EE8B3D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8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69C75817" w14:textId="741EA026" w:rsidR="006C2912" w:rsidRPr="002A2F98" w:rsidRDefault="00453F25" w:rsidP="003B54E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="006C2912" w:rsidRPr="002A2F98">
              <w:rPr>
                <w:rFonts w:cstheme="minorHAnsi"/>
                <w:sz w:val="20"/>
                <w:szCs w:val="20"/>
              </w:rPr>
              <w:t>nspiratiegroepen</w:t>
            </w:r>
          </w:p>
          <w:p w14:paraId="293C19D0" w14:textId="77777777" w:rsidR="006C2912" w:rsidRPr="002A2F98" w:rsidRDefault="006C2912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  <w:p w14:paraId="680520BA" w14:textId="1E64F1DC" w:rsidR="006C2912" w:rsidRPr="002A2F98" w:rsidRDefault="006C2912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2ECE484C" w14:textId="50E97917" w:rsidR="006C2912" w:rsidRPr="002A2F98" w:rsidRDefault="00453F25" w:rsidP="00464B5A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 xml:space="preserve">Werken aan keuzeopdrachten </w:t>
            </w:r>
          </w:p>
          <w:p w14:paraId="1BBC22B4" w14:textId="22533947" w:rsidR="006C2912" w:rsidRPr="002A2F98" w:rsidRDefault="006C2912" w:rsidP="00464B5A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Inspiratiegroepen indelen</w:t>
            </w:r>
          </w:p>
          <w:p w14:paraId="73EA56BC" w14:textId="059A6C8C" w:rsidR="006C2912" w:rsidRPr="002A2F98" w:rsidRDefault="006C2912" w:rsidP="00464B5A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</w:t>
            </w:r>
            <w:r w:rsidR="00545CAA">
              <w:rPr>
                <w:sz w:val="20"/>
                <w:szCs w:val="20"/>
              </w:rPr>
              <w:t xml:space="preserve"> PVA Project:</w:t>
            </w:r>
            <w:r w:rsidRPr="002A2F98">
              <w:rPr>
                <w:sz w:val="20"/>
                <w:szCs w:val="20"/>
              </w:rPr>
              <w:t xml:space="preserve"> ideeën voor het project </w:t>
            </w:r>
          </w:p>
          <w:p w14:paraId="5CAA2FC9" w14:textId="7040C54D" w:rsidR="006C2912" w:rsidRPr="002A2F98" w:rsidRDefault="00453F25" w:rsidP="00453F25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Vrij werken in je Art Journal</w:t>
            </w:r>
          </w:p>
        </w:tc>
        <w:tc>
          <w:tcPr>
            <w:tcW w:w="3140" w:type="dxa"/>
            <w:vAlign w:val="center"/>
          </w:tcPr>
          <w:p w14:paraId="07F82C15" w14:textId="2DC8CE03" w:rsidR="006C2912" w:rsidRPr="002A2F98" w:rsidRDefault="006C2912" w:rsidP="00BC1C69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</w:p>
        </w:tc>
      </w:tr>
      <w:tr w:rsidR="00522ABA" w:rsidRPr="003A7C9E" w14:paraId="4AD053ED" w14:textId="77777777" w:rsidTr="002A2F98">
        <w:tc>
          <w:tcPr>
            <w:tcW w:w="639" w:type="dxa"/>
            <w:vAlign w:val="center"/>
          </w:tcPr>
          <w:p w14:paraId="113A3317" w14:textId="3CCE84C9" w:rsidR="006C2912" w:rsidRPr="004B4CA7" w:rsidRDefault="006C2912" w:rsidP="003B54E0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9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066AD946" w14:textId="77777777" w:rsidR="002A2F98" w:rsidRPr="002A2F98" w:rsidRDefault="002A2F98" w:rsidP="002A2F9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Doelgroep</w:t>
            </w:r>
          </w:p>
          <w:p w14:paraId="4C1DFE43" w14:textId="2FF1CD8E" w:rsidR="002A2F98" w:rsidRDefault="002A2F98" w:rsidP="002A2F9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GO project</w:t>
            </w:r>
          </w:p>
          <w:p w14:paraId="7C9C919B" w14:textId="77777777" w:rsidR="00545CAA" w:rsidRDefault="00545CAA" w:rsidP="002A2F9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Art Journal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6A678F7C" w14:textId="2AA7A61E" w:rsidR="00545CAA" w:rsidRPr="002A2F98" w:rsidRDefault="00545CAA" w:rsidP="002A2F9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Activiteit BPV</w:t>
            </w:r>
          </w:p>
          <w:p w14:paraId="62066BDC" w14:textId="7A7E57A2" w:rsidR="006C2912" w:rsidRPr="002A2F98" w:rsidRDefault="006C2912" w:rsidP="002A2F9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76B3F2FB" w14:textId="606E780B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Jouw doelgroep als kunstenaar</w:t>
            </w:r>
          </w:p>
          <w:p w14:paraId="5AAA82E0" w14:textId="6825AA4B" w:rsidR="006C2912" w:rsidRPr="002A2F98" w:rsidRDefault="006C2912" w:rsidP="006D4028">
            <w:pPr>
              <w:pStyle w:val="Geenafstand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  <w:lang w:eastAsia="nl-NL"/>
              </w:rPr>
              <w:t>Go gesprek op PVA project</w:t>
            </w:r>
          </w:p>
          <w:p w14:paraId="107F16D7" w14:textId="7451247E" w:rsidR="006C2912" w:rsidRDefault="006C2912" w:rsidP="006D4028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sz w:val="20"/>
                <w:szCs w:val="20"/>
                <w:lang w:eastAsia="nl-NL"/>
              </w:rPr>
              <w:t>Art Journal in orde maken</w:t>
            </w:r>
          </w:p>
          <w:p w14:paraId="4920821C" w14:textId="46628191" w:rsidR="00545CAA" w:rsidRPr="00545CAA" w:rsidRDefault="00545CAA" w:rsidP="006D4028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Uitleg Activiteit doelgroep BPV</w:t>
            </w:r>
            <w:r w:rsidRPr="002A2F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(oefenopdracht 2)</w:t>
            </w:r>
          </w:p>
          <w:p w14:paraId="510C03E8" w14:textId="558737C0" w:rsidR="006C2912" w:rsidRPr="002A2F98" w:rsidRDefault="002A2F98" w:rsidP="004B4CA7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Uitd</w:t>
            </w:r>
            <w:r w:rsidR="00545CAA">
              <w:rPr>
                <w:sz w:val="20"/>
                <w:szCs w:val="20"/>
              </w:rPr>
              <w:t>elen en uitleggen PVA</w:t>
            </w:r>
            <w:r>
              <w:rPr>
                <w:sz w:val="20"/>
                <w:szCs w:val="20"/>
              </w:rPr>
              <w:t xml:space="preserve"> Act.</w:t>
            </w:r>
            <w:r w:rsidRPr="002A2F98">
              <w:rPr>
                <w:sz w:val="20"/>
                <w:szCs w:val="20"/>
              </w:rPr>
              <w:t xml:space="preserve"> BPV</w:t>
            </w:r>
          </w:p>
        </w:tc>
        <w:tc>
          <w:tcPr>
            <w:tcW w:w="3140" w:type="dxa"/>
            <w:vAlign w:val="center"/>
          </w:tcPr>
          <w:p w14:paraId="580A6A15" w14:textId="4A870A73" w:rsidR="006C2912" w:rsidRPr="002A2F98" w:rsidRDefault="006C2912" w:rsidP="003B54E0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  <w:p w14:paraId="4E588704" w14:textId="1770E765" w:rsidR="006C2912" w:rsidRPr="002A2F98" w:rsidRDefault="006C2912" w:rsidP="003B54E0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Go op PVA project (onderdeel van oefenopdracht 3)</w:t>
            </w:r>
          </w:p>
          <w:p w14:paraId="54FEB771" w14:textId="3171FCCD" w:rsidR="002A2F98" w:rsidRPr="002A2F98" w:rsidRDefault="002A2F98" w:rsidP="003B54E0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Check voortgang zelfstudieopdrachten</w:t>
            </w:r>
          </w:p>
        </w:tc>
      </w:tr>
      <w:tr w:rsidR="00522ABA" w:rsidRPr="003A7C9E" w14:paraId="6E9FDC91" w14:textId="77777777" w:rsidTr="002A2F98">
        <w:tc>
          <w:tcPr>
            <w:tcW w:w="639" w:type="dxa"/>
            <w:shd w:val="clear" w:color="auto" w:fill="C5E0B3" w:themeFill="accent6" w:themeFillTint="66"/>
            <w:vAlign w:val="center"/>
          </w:tcPr>
          <w:p w14:paraId="14330128" w14:textId="1CF7F74E" w:rsidR="006C2912" w:rsidRPr="004B4CA7" w:rsidRDefault="006C2912" w:rsidP="003B54E0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10</w:t>
            </w:r>
          </w:p>
        </w:tc>
        <w:tc>
          <w:tcPr>
            <w:tcW w:w="2191" w:type="dxa"/>
            <w:shd w:val="clear" w:color="auto" w:fill="C5E0B3" w:themeFill="accent6" w:themeFillTint="66"/>
            <w:vAlign w:val="center"/>
          </w:tcPr>
          <w:p w14:paraId="7B7F60B6" w14:textId="497196AD" w:rsidR="006C2912" w:rsidRPr="002A2F98" w:rsidRDefault="006C2912" w:rsidP="003B54E0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4373" w:type="dxa"/>
            <w:shd w:val="clear" w:color="auto" w:fill="C5E0B3" w:themeFill="accent6" w:themeFillTint="66"/>
            <w:vAlign w:val="center"/>
          </w:tcPr>
          <w:p w14:paraId="14C180F3" w14:textId="20670510" w:rsidR="006C2912" w:rsidRPr="002A2F98" w:rsidRDefault="006C2912" w:rsidP="004B4CA7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5E7CA3AC" w14:textId="77777777" w:rsidR="006C2912" w:rsidRPr="002A2F98" w:rsidRDefault="006C2912" w:rsidP="003B54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ABA" w:rsidRPr="003A7C9E" w14:paraId="3D5B86B8" w14:textId="77777777" w:rsidTr="002A2F98">
        <w:tc>
          <w:tcPr>
            <w:tcW w:w="639" w:type="dxa"/>
            <w:vAlign w:val="center"/>
          </w:tcPr>
          <w:p w14:paraId="16EE9191" w14:textId="67EE3A89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11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347B0489" w14:textId="77777777" w:rsidR="006C2912" w:rsidRPr="002A2F98" w:rsidRDefault="006C2912" w:rsidP="006D4028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  <w:p w14:paraId="68646960" w14:textId="00BB7D08" w:rsidR="006C2912" w:rsidRPr="002A2F98" w:rsidRDefault="006C2912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1D5087A8" w14:textId="6FA50EE9" w:rsidR="006C2912" w:rsidRPr="002A2F98" w:rsidRDefault="006C2912" w:rsidP="006D4028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(START)</w:t>
            </w:r>
          </w:p>
          <w:p w14:paraId="718F35C6" w14:textId="6A49B70D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3140" w:type="dxa"/>
            <w:vAlign w:val="center"/>
          </w:tcPr>
          <w:p w14:paraId="1E0EEB09" w14:textId="0F254C3C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Elke week proces van project in Art Journal bijhouden</w:t>
            </w:r>
          </w:p>
        </w:tc>
      </w:tr>
      <w:tr w:rsidR="00522ABA" w:rsidRPr="003A7C9E" w14:paraId="2E049C3D" w14:textId="77777777" w:rsidTr="002A2F98">
        <w:tc>
          <w:tcPr>
            <w:tcW w:w="639" w:type="dxa"/>
            <w:vAlign w:val="center"/>
          </w:tcPr>
          <w:p w14:paraId="2700E8C1" w14:textId="306D40F5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12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5B297D16" w14:textId="77777777" w:rsidR="002A2F98" w:rsidRPr="002A2F98" w:rsidRDefault="006C2912" w:rsidP="006D4028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  <w:r w:rsidR="002A2F98"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 </w:t>
            </w:r>
          </w:p>
          <w:p w14:paraId="0C10A40E" w14:textId="28A19DA5" w:rsidR="006C2912" w:rsidRPr="002A2F98" w:rsidRDefault="002A2F98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GO activiteit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501F35EE" w14:textId="60C1D9C8" w:rsidR="002A2F98" w:rsidRPr="002A2F98" w:rsidRDefault="006C2912" w:rsidP="006D4028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  <w:p w14:paraId="3EEF717F" w14:textId="54700035" w:rsidR="006C2912" w:rsidRPr="002A2F98" w:rsidRDefault="002A2F98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  <w:lang w:eastAsia="nl-NL"/>
              </w:rPr>
              <w:t>Go gesprek op PVA Oefenopdracht 2 (</w:t>
            </w:r>
            <w:r>
              <w:rPr>
                <w:b/>
                <w:sz w:val="20"/>
                <w:szCs w:val="20"/>
                <w:lang w:eastAsia="nl-NL"/>
              </w:rPr>
              <w:t xml:space="preserve">act. </w:t>
            </w:r>
            <w:r w:rsidRPr="002A2F98">
              <w:rPr>
                <w:b/>
                <w:sz w:val="20"/>
                <w:szCs w:val="20"/>
                <w:lang w:eastAsia="nl-NL"/>
              </w:rPr>
              <w:t>BPV)</w:t>
            </w:r>
          </w:p>
        </w:tc>
        <w:tc>
          <w:tcPr>
            <w:tcW w:w="3140" w:type="dxa"/>
            <w:vAlign w:val="center"/>
          </w:tcPr>
          <w:p w14:paraId="02E1DDBF" w14:textId="07116278" w:rsidR="006C2912" w:rsidRPr="00453F25" w:rsidRDefault="002A2F98" w:rsidP="006D4028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Go op PVA Oefenopdracht 2 (activiteit BPV)</w:t>
            </w:r>
          </w:p>
        </w:tc>
      </w:tr>
      <w:tr w:rsidR="00522ABA" w:rsidRPr="003A7C9E" w14:paraId="66D74E16" w14:textId="77777777" w:rsidTr="002A2F98">
        <w:tc>
          <w:tcPr>
            <w:tcW w:w="639" w:type="dxa"/>
            <w:vAlign w:val="center"/>
          </w:tcPr>
          <w:p w14:paraId="1E5EF4AE" w14:textId="4675F60E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13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256158D1" w14:textId="77777777" w:rsidR="00985F99" w:rsidRDefault="006C2912" w:rsidP="006D4028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39E241A2" w14:textId="7FD1FF5B" w:rsidR="006C2912" w:rsidRPr="002A2F98" w:rsidRDefault="00453F25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3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494F01AE" w14:textId="77777777" w:rsidR="006C2912" w:rsidRPr="002A2F98" w:rsidRDefault="006C2912" w:rsidP="006D4028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76595D38" w14:textId="67CD0A12" w:rsidR="006C2912" w:rsidRPr="002A2F98" w:rsidRDefault="00985F99" w:rsidP="00522ABA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  <w:r>
              <w:rPr>
                <w:b/>
                <w:color w:val="FF0000"/>
                <w:sz w:val="20"/>
                <w:szCs w:val="20"/>
                <w:lang w:eastAsia="nl-NL"/>
              </w:rPr>
              <w:t>KEUZEWORKSHOP</w:t>
            </w:r>
            <w:r w:rsidR="006C2912"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  <w:r w:rsidR="00522ABA" w:rsidRPr="002A2F98">
              <w:rPr>
                <w:b/>
                <w:color w:val="FF0000"/>
                <w:sz w:val="20"/>
                <w:szCs w:val="20"/>
                <w:lang w:eastAsia="nl-NL"/>
              </w:rPr>
              <w:t>van Urban House</w:t>
            </w:r>
          </w:p>
        </w:tc>
        <w:tc>
          <w:tcPr>
            <w:tcW w:w="3140" w:type="dxa"/>
            <w:vAlign w:val="center"/>
          </w:tcPr>
          <w:p w14:paraId="5D5A28AD" w14:textId="77777777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ABA" w:rsidRPr="003A7C9E" w14:paraId="60CCBCC1" w14:textId="77777777" w:rsidTr="002A2F98">
        <w:tc>
          <w:tcPr>
            <w:tcW w:w="639" w:type="dxa"/>
            <w:vAlign w:val="center"/>
          </w:tcPr>
          <w:p w14:paraId="6A6754C0" w14:textId="18877FA3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14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285FD9C0" w14:textId="739B8746" w:rsidR="006C2912" w:rsidRPr="002A2F98" w:rsidRDefault="006C2912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03A61E4A" w14:textId="42350B97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</w:tc>
        <w:tc>
          <w:tcPr>
            <w:tcW w:w="3140" w:type="dxa"/>
            <w:vAlign w:val="center"/>
          </w:tcPr>
          <w:p w14:paraId="16E4C0FF" w14:textId="77777777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ABA" w:rsidRPr="003A7C9E" w14:paraId="04B00C00" w14:textId="77777777" w:rsidTr="002A2F98">
        <w:tc>
          <w:tcPr>
            <w:tcW w:w="639" w:type="dxa"/>
            <w:vAlign w:val="center"/>
          </w:tcPr>
          <w:p w14:paraId="710561D3" w14:textId="09414FAE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15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2DC17CE9" w14:textId="6F0D7DAF" w:rsidR="006C2912" w:rsidRPr="002A2F98" w:rsidRDefault="006C2912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5BEB3803" w14:textId="08D33FFC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</w:tc>
        <w:tc>
          <w:tcPr>
            <w:tcW w:w="3140" w:type="dxa"/>
            <w:vAlign w:val="center"/>
          </w:tcPr>
          <w:p w14:paraId="69D0A753" w14:textId="77777777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ABA" w:rsidRPr="003A7C9E" w14:paraId="0BD97096" w14:textId="77777777" w:rsidTr="002A2F98">
        <w:tc>
          <w:tcPr>
            <w:tcW w:w="639" w:type="dxa"/>
            <w:vAlign w:val="center"/>
          </w:tcPr>
          <w:p w14:paraId="39C607A3" w14:textId="262FA721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16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457FFAA6" w14:textId="5E8352D4" w:rsidR="006C2912" w:rsidRPr="002A2F98" w:rsidRDefault="006C2912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271C5A56" w14:textId="238EDC4F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/ afronden</w:t>
            </w:r>
          </w:p>
        </w:tc>
        <w:tc>
          <w:tcPr>
            <w:tcW w:w="3140" w:type="dxa"/>
            <w:vAlign w:val="center"/>
          </w:tcPr>
          <w:p w14:paraId="05C258E8" w14:textId="0DEC57B3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</w:tc>
      </w:tr>
      <w:tr w:rsidR="00522ABA" w:rsidRPr="003A7C9E" w14:paraId="597159EA" w14:textId="77777777" w:rsidTr="002A2F98">
        <w:tc>
          <w:tcPr>
            <w:tcW w:w="639" w:type="dxa"/>
            <w:vAlign w:val="center"/>
          </w:tcPr>
          <w:p w14:paraId="18EFA47A" w14:textId="5421DB3A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17</w:t>
            </w:r>
          </w:p>
        </w:tc>
        <w:tc>
          <w:tcPr>
            <w:tcW w:w="2191" w:type="dxa"/>
            <w:shd w:val="clear" w:color="auto" w:fill="FFD966" w:themeFill="accent4" w:themeFillTint="99"/>
            <w:vAlign w:val="center"/>
          </w:tcPr>
          <w:p w14:paraId="6CEFBF80" w14:textId="33938567" w:rsidR="006C2912" w:rsidRPr="002A2F98" w:rsidRDefault="006C2912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Presentatie</w:t>
            </w:r>
          </w:p>
        </w:tc>
        <w:tc>
          <w:tcPr>
            <w:tcW w:w="4373" w:type="dxa"/>
            <w:shd w:val="clear" w:color="auto" w:fill="FFD966" w:themeFill="accent4" w:themeFillTint="99"/>
            <w:vAlign w:val="center"/>
          </w:tcPr>
          <w:p w14:paraId="0D65DF47" w14:textId="295F0CB8" w:rsidR="006C2912" w:rsidRPr="002A2F98" w:rsidRDefault="006C2912" w:rsidP="006D4028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>Presentatie ‘Zelfstudie-opdrachten’</w:t>
            </w:r>
          </w:p>
          <w:p w14:paraId="56DF9E4C" w14:textId="12246CBA" w:rsidR="006C2912" w:rsidRPr="002A2F98" w:rsidRDefault="006C2912" w:rsidP="006D4028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>Opbouwen tentoonstelling en feestelijk presenteren in de school</w:t>
            </w:r>
          </w:p>
          <w:p w14:paraId="43ECCF28" w14:textId="35D02713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</w:rPr>
              <w:t>Voorbereiding Oefenopdracht 3</w:t>
            </w:r>
          </w:p>
        </w:tc>
        <w:tc>
          <w:tcPr>
            <w:tcW w:w="3140" w:type="dxa"/>
            <w:vAlign w:val="center"/>
          </w:tcPr>
          <w:p w14:paraId="1A06E9B4" w14:textId="48E1C673" w:rsidR="006C2912" w:rsidRPr="002A2F98" w:rsidRDefault="006C2912" w:rsidP="006D4028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Presentatie zelfstudieopdrachten</w:t>
            </w:r>
          </w:p>
          <w:p w14:paraId="2A8AE0D9" w14:textId="0C2192EA" w:rsidR="006C2912" w:rsidRPr="002A2F98" w:rsidRDefault="006C2912" w:rsidP="006D4028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Tentoonstelling in de school</w:t>
            </w:r>
          </w:p>
          <w:p w14:paraId="6ED41688" w14:textId="64092E7F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ABA" w:rsidRPr="003A7C9E" w14:paraId="2898EC55" w14:textId="77777777" w:rsidTr="002A2F98">
        <w:tc>
          <w:tcPr>
            <w:tcW w:w="639" w:type="dxa"/>
            <w:vAlign w:val="center"/>
          </w:tcPr>
          <w:p w14:paraId="23DBF8C3" w14:textId="16C2D152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18</w:t>
            </w:r>
          </w:p>
        </w:tc>
        <w:tc>
          <w:tcPr>
            <w:tcW w:w="2191" w:type="dxa"/>
            <w:shd w:val="clear" w:color="auto" w:fill="F4B083" w:themeFill="accent2" w:themeFillTint="99"/>
            <w:vAlign w:val="center"/>
          </w:tcPr>
          <w:p w14:paraId="4B5CA43D" w14:textId="28296718" w:rsidR="006C2912" w:rsidRPr="002A2F98" w:rsidRDefault="006C2912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</w:rPr>
              <w:t>Presentatie</w:t>
            </w:r>
          </w:p>
        </w:tc>
        <w:tc>
          <w:tcPr>
            <w:tcW w:w="4373" w:type="dxa"/>
            <w:shd w:val="clear" w:color="auto" w:fill="F4B083" w:themeFill="accent2" w:themeFillTint="99"/>
            <w:vAlign w:val="center"/>
          </w:tcPr>
          <w:p w14:paraId="24B3E2F9" w14:textId="7CEA0041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</w:rPr>
              <w:t>Presenteren Oefenopdracht 3 Consortium</w:t>
            </w:r>
          </w:p>
        </w:tc>
        <w:tc>
          <w:tcPr>
            <w:tcW w:w="3140" w:type="dxa"/>
            <w:vAlign w:val="center"/>
          </w:tcPr>
          <w:p w14:paraId="24172FFE" w14:textId="6A6A0DB6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 xml:space="preserve">Presentatie Oefenopdracht 3 </w:t>
            </w:r>
          </w:p>
        </w:tc>
      </w:tr>
      <w:tr w:rsidR="00522ABA" w:rsidRPr="003A7C9E" w14:paraId="2D057A11" w14:textId="77777777" w:rsidTr="002A2F98">
        <w:tc>
          <w:tcPr>
            <w:tcW w:w="639" w:type="dxa"/>
            <w:vAlign w:val="center"/>
          </w:tcPr>
          <w:p w14:paraId="4B6F052C" w14:textId="1F9ECBDD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19</w:t>
            </w:r>
          </w:p>
        </w:tc>
        <w:tc>
          <w:tcPr>
            <w:tcW w:w="2191" w:type="dxa"/>
            <w:shd w:val="clear" w:color="auto" w:fill="D9E2F3" w:themeFill="accent1" w:themeFillTint="33"/>
            <w:vAlign w:val="center"/>
          </w:tcPr>
          <w:p w14:paraId="18B2D2A6" w14:textId="77777777" w:rsidR="00985F99" w:rsidRDefault="006C2912" w:rsidP="006D4028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Afsluiting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7D265182" w14:textId="43038827" w:rsidR="006C2912" w:rsidRPr="002A2F98" w:rsidRDefault="00ED5EEF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4</w:t>
            </w:r>
          </w:p>
        </w:tc>
        <w:tc>
          <w:tcPr>
            <w:tcW w:w="4373" w:type="dxa"/>
            <w:shd w:val="clear" w:color="auto" w:fill="D9E2F3" w:themeFill="accent1" w:themeFillTint="33"/>
            <w:vAlign w:val="center"/>
          </w:tcPr>
          <w:p w14:paraId="15DC6579" w14:textId="4F63E078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Voorbereiden Module B</w:t>
            </w:r>
          </w:p>
          <w:p w14:paraId="432D853C" w14:textId="3B54EE03" w:rsidR="006C2912" w:rsidRPr="002A2F98" w:rsidRDefault="006C2912" w:rsidP="006D4028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Terugblikken en evalueren</w:t>
            </w:r>
          </w:p>
          <w:p w14:paraId="03CF9087" w14:textId="44C5E9B8" w:rsidR="006C2912" w:rsidRPr="002A2F98" w:rsidRDefault="006C2912" w:rsidP="006D4028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Opruimen van de tentoonstelling</w:t>
            </w:r>
          </w:p>
          <w:p w14:paraId="408ADE43" w14:textId="2772FEE1" w:rsidR="006C2912" w:rsidRPr="002A2F98" w:rsidRDefault="00453F25" w:rsidP="006D4028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FILM</w:t>
            </w:r>
          </w:p>
        </w:tc>
        <w:tc>
          <w:tcPr>
            <w:tcW w:w="3140" w:type="dxa"/>
            <w:vAlign w:val="center"/>
          </w:tcPr>
          <w:p w14:paraId="2A7D8935" w14:textId="77777777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ABA" w:rsidRPr="003A7C9E" w14:paraId="4F652CF4" w14:textId="77777777" w:rsidTr="002A2F98">
        <w:tc>
          <w:tcPr>
            <w:tcW w:w="639" w:type="dxa"/>
            <w:shd w:val="clear" w:color="auto" w:fill="C5E0B3" w:themeFill="accent6" w:themeFillTint="66"/>
            <w:vAlign w:val="center"/>
          </w:tcPr>
          <w:p w14:paraId="1B54A09C" w14:textId="3914ED2E" w:rsidR="006C2912" w:rsidRDefault="006C2912" w:rsidP="006D4028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20</w:t>
            </w:r>
          </w:p>
        </w:tc>
        <w:tc>
          <w:tcPr>
            <w:tcW w:w="2191" w:type="dxa"/>
            <w:shd w:val="clear" w:color="auto" w:fill="C5E0B3" w:themeFill="accent6" w:themeFillTint="66"/>
            <w:vAlign w:val="center"/>
          </w:tcPr>
          <w:p w14:paraId="18A24BC1" w14:textId="4CFCD4D2" w:rsidR="006C2912" w:rsidRPr="002A2F98" w:rsidRDefault="006C2912" w:rsidP="006D4028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4373" w:type="dxa"/>
            <w:shd w:val="clear" w:color="auto" w:fill="C5E0B3" w:themeFill="accent6" w:themeFillTint="66"/>
            <w:vAlign w:val="center"/>
          </w:tcPr>
          <w:p w14:paraId="44ADD845" w14:textId="4DFCD0A9" w:rsidR="006C2912" w:rsidRPr="002A2F98" w:rsidRDefault="006C2912" w:rsidP="006D4028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Herkansingen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5C4EA036" w14:textId="77777777" w:rsidR="006C2912" w:rsidRPr="002A2F98" w:rsidRDefault="006C2912" w:rsidP="006D402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AC101E9" w14:textId="72B52AA2" w:rsidR="00453F25" w:rsidRDefault="00453F25" w:rsidP="00453F25">
      <w:pPr>
        <w:spacing w:line="256" w:lineRule="auto"/>
        <w:rPr>
          <w:rFonts w:eastAsiaTheme="majorEastAsia" w:cstheme="minorHAnsi"/>
          <w:b/>
          <w:bCs/>
          <w:color w:val="2F5496" w:themeColor="accent1" w:themeShade="BF"/>
        </w:rPr>
      </w:pPr>
      <w:bookmarkStart w:id="0" w:name="_GoBack"/>
      <w:bookmarkEnd w:id="0"/>
    </w:p>
    <w:p w14:paraId="697331E4" w14:textId="77777777" w:rsidR="00453F25" w:rsidRDefault="00453F25" w:rsidP="00453F25">
      <w:pPr>
        <w:spacing w:line="256" w:lineRule="auto"/>
        <w:rPr>
          <w:rFonts w:eastAsiaTheme="majorEastAsia" w:cstheme="minorHAnsi"/>
          <w:b/>
          <w:bCs/>
          <w:color w:val="2F5496" w:themeColor="accent1" w:themeShade="BF"/>
        </w:rPr>
      </w:pPr>
    </w:p>
    <w:p w14:paraId="034DE766" w14:textId="77777777" w:rsidR="00453F25" w:rsidRDefault="00453F25" w:rsidP="00453F25">
      <w:pPr>
        <w:spacing w:line="256" w:lineRule="auto"/>
        <w:rPr>
          <w:rFonts w:eastAsiaTheme="majorEastAsia" w:cstheme="minorHAnsi"/>
          <w:b/>
          <w:bCs/>
          <w:color w:val="2F5496" w:themeColor="accent1" w:themeShade="BF"/>
          <w:sz w:val="20"/>
          <w:szCs w:val="20"/>
        </w:rPr>
      </w:pPr>
    </w:p>
    <w:p w14:paraId="3036E32F" w14:textId="77777777" w:rsidR="00453F25" w:rsidRDefault="00453F25" w:rsidP="00180CD0">
      <w:pPr>
        <w:spacing w:line="256" w:lineRule="auto"/>
        <w:rPr>
          <w:rFonts w:eastAsiaTheme="majorEastAsia" w:cstheme="minorHAnsi"/>
          <w:b/>
          <w:bCs/>
          <w:color w:val="2F5496" w:themeColor="accent1" w:themeShade="BF"/>
          <w:sz w:val="20"/>
          <w:szCs w:val="20"/>
        </w:rPr>
      </w:pPr>
    </w:p>
    <w:sectPr w:rsidR="00453F25" w:rsidSect="00B04F3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82562" w14:textId="77777777" w:rsidR="00157C08" w:rsidRDefault="00157C08" w:rsidP="00157C08">
      <w:pPr>
        <w:spacing w:after="0" w:line="240" w:lineRule="auto"/>
      </w:pPr>
      <w:r>
        <w:separator/>
      </w:r>
    </w:p>
  </w:endnote>
  <w:endnote w:type="continuationSeparator" w:id="0">
    <w:p w14:paraId="4D5E7F33" w14:textId="77777777" w:rsidR="00157C08" w:rsidRDefault="00157C08" w:rsidP="0015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EEC96" w14:textId="77777777" w:rsidR="00157C08" w:rsidRDefault="00157C08" w:rsidP="00157C08">
      <w:pPr>
        <w:spacing w:after="0" w:line="240" w:lineRule="auto"/>
      </w:pPr>
      <w:r>
        <w:separator/>
      </w:r>
    </w:p>
  </w:footnote>
  <w:footnote w:type="continuationSeparator" w:id="0">
    <w:p w14:paraId="506DAC1E" w14:textId="77777777" w:rsidR="00157C08" w:rsidRDefault="00157C08" w:rsidP="00157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B45"/>
    <w:multiLevelType w:val="hybridMultilevel"/>
    <w:tmpl w:val="1E9C87A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44310"/>
    <w:multiLevelType w:val="hybridMultilevel"/>
    <w:tmpl w:val="A418AA7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-7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-5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</w:abstractNum>
  <w:abstractNum w:abstractNumId="2" w15:restartNumberingAfterBreak="0">
    <w:nsid w:val="07EB71C6"/>
    <w:multiLevelType w:val="hybridMultilevel"/>
    <w:tmpl w:val="BCA8F2EA"/>
    <w:lvl w:ilvl="0" w:tplc="804ED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C0CF6"/>
    <w:multiLevelType w:val="multilevel"/>
    <w:tmpl w:val="EA5A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112255"/>
    <w:multiLevelType w:val="hybridMultilevel"/>
    <w:tmpl w:val="5718CCBA"/>
    <w:lvl w:ilvl="0" w:tplc="7826DE2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6779A"/>
    <w:multiLevelType w:val="hybridMultilevel"/>
    <w:tmpl w:val="2F02B964"/>
    <w:lvl w:ilvl="0" w:tplc="C51EB8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25CDD"/>
    <w:multiLevelType w:val="hybridMultilevel"/>
    <w:tmpl w:val="E7A09598"/>
    <w:lvl w:ilvl="0" w:tplc="0BD8A73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F7FA3"/>
    <w:multiLevelType w:val="multilevel"/>
    <w:tmpl w:val="CB7AA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97E9E"/>
    <w:multiLevelType w:val="multilevel"/>
    <w:tmpl w:val="6E0C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81F5E"/>
    <w:multiLevelType w:val="hybridMultilevel"/>
    <w:tmpl w:val="72E070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B326C"/>
    <w:multiLevelType w:val="multilevel"/>
    <w:tmpl w:val="2DF6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F14CC8"/>
    <w:multiLevelType w:val="multilevel"/>
    <w:tmpl w:val="91641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E00DF"/>
    <w:multiLevelType w:val="multilevel"/>
    <w:tmpl w:val="345AE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1F3DDA"/>
    <w:multiLevelType w:val="hybridMultilevel"/>
    <w:tmpl w:val="77B2745C"/>
    <w:lvl w:ilvl="0" w:tplc="671E557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76FF1"/>
    <w:multiLevelType w:val="hybridMultilevel"/>
    <w:tmpl w:val="0A501F94"/>
    <w:lvl w:ilvl="0" w:tplc="FC120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0695D"/>
    <w:multiLevelType w:val="multilevel"/>
    <w:tmpl w:val="B520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D55030"/>
    <w:multiLevelType w:val="multilevel"/>
    <w:tmpl w:val="10B6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0A34EE"/>
    <w:multiLevelType w:val="multilevel"/>
    <w:tmpl w:val="880E1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F7CFD"/>
    <w:multiLevelType w:val="hybridMultilevel"/>
    <w:tmpl w:val="91C0F25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C0C98"/>
    <w:multiLevelType w:val="multilevel"/>
    <w:tmpl w:val="B1A8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14C95"/>
    <w:multiLevelType w:val="multilevel"/>
    <w:tmpl w:val="7920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D009A6"/>
    <w:multiLevelType w:val="hybridMultilevel"/>
    <w:tmpl w:val="89C4B9C2"/>
    <w:lvl w:ilvl="0" w:tplc="804ED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527EE"/>
    <w:multiLevelType w:val="hybridMultilevel"/>
    <w:tmpl w:val="447EF8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63822"/>
    <w:multiLevelType w:val="hybridMultilevel"/>
    <w:tmpl w:val="941ECE22"/>
    <w:lvl w:ilvl="0" w:tplc="9BE40A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641FD"/>
    <w:multiLevelType w:val="hybridMultilevel"/>
    <w:tmpl w:val="68D40248"/>
    <w:lvl w:ilvl="0" w:tplc="0BD8A73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3"/>
  </w:num>
  <w:num w:numId="5">
    <w:abstractNumId w:val="15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23"/>
  </w:num>
  <w:num w:numId="14">
    <w:abstractNumId w:val="19"/>
  </w:num>
  <w:num w:numId="15">
    <w:abstractNumId w:val="21"/>
  </w:num>
  <w:num w:numId="16">
    <w:abstractNumId w:val="2"/>
  </w:num>
  <w:num w:numId="17">
    <w:abstractNumId w:val="22"/>
  </w:num>
  <w:num w:numId="18">
    <w:abstractNumId w:val="0"/>
  </w:num>
  <w:num w:numId="19">
    <w:abstractNumId w:val="1"/>
  </w:num>
  <w:num w:numId="20">
    <w:abstractNumId w:val="18"/>
  </w:num>
  <w:num w:numId="21">
    <w:abstractNumId w:val="6"/>
  </w:num>
  <w:num w:numId="22">
    <w:abstractNumId w:val="24"/>
  </w:num>
  <w:num w:numId="23">
    <w:abstractNumId w:val="20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B6"/>
    <w:rsid w:val="00106269"/>
    <w:rsid w:val="00157C08"/>
    <w:rsid w:val="00180CD0"/>
    <w:rsid w:val="001954D9"/>
    <w:rsid w:val="00283928"/>
    <w:rsid w:val="002A2F98"/>
    <w:rsid w:val="002A6C92"/>
    <w:rsid w:val="002D0667"/>
    <w:rsid w:val="002D4CC3"/>
    <w:rsid w:val="00302671"/>
    <w:rsid w:val="003A7C9E"/>
    <w:rsid w:val="003B54E0"/>
    <w:rsid w:val="003E005E"/>
    <w:rsid w:val="0044723A"/>
    <w:rsid w:val="00453F25"/>
    <w:rsid w:val="004562D2"/>
    <w:rsid w:val="00464B5A"/>
    <w:rsid w:val="004B11DC"/>
    <w:rsid w:val="004B4CA7"/>
    <w:rsid w:val="004D1FA8"/>
    <w:rsid w:val="00522ABA"/>
    <w:rsid w:val="00524628"/>
    <w:rsid w:val="00545CAA"/>
    <w:rsid w:val="005A01A3"/>
    <w:rsid w:val="005F0BC7"/>
    <w:rsid w:val="006C2912"/>
    <w:rsid w:val="006D4028"/>
    <w:rsid w:val="007307FD"/>
    <w:rsid w:val="00746BC6"/>
    <w:rsid w:val="0077557E"/>
    <w:rsid w:val="007C6C85"/>
    <w:rsid w:val="0082789B"/>
    <w:rsid w:val="00866737"/>
    <w:rsid w:val="00897186"/>
    <w:rsid w:val="008B0397"/>
    <w:rsid w:val="00902DE7"/>
    <w:rsid w:val="00910D27"/>
    <w:rsid w:val="00985F99"/>
    <w:rsid w:val="009B1555"/>
    <w:rsid w:val="009E1125"/>
    <w:rsid w:val="00A74BBF"/>
    <w:rsid w:val="00AC6419"/>
    <w:rsid w:val="00B04F3C"/>
    <w:rsid w:val="00B47CAE"/>
    <w:rsid w:val="00B91474"/>
    <w:rsid w:val="00BC1C69"/>
    <w:rsid w:val="00C6403A"/>
    <w:rsid w:val="00C9195A"/>
    <w:rsid w:val="00D23379"/>
    <w:rsid w:val="00DD28CF"/>
    <w:rsid w:val="00E100DD"/>
    <w:rsid w:val="00E12C3C"/>
    <w:rsid w:val="00E94EB6"/>
    <w:rsid w:val="00ED5EEF"/>
    <w:rsid w:val="00F16A14"/>
    <w:rsid w:val="00F24F03"/>
    <w:rsid w:val="00F466B7"/>
    <w:rsid w:val="00F61D2E"/>
    <w:rsid w:val="00F73462"/>
    <w:rsid w:val="00F93E3A"/>
    <w:rsid w:val="00FB1BDA"/>
    <w:rsid w:val="00FF1805"/>
    <w:rsid w:val="00F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615C"/>
  <w15:chartTrackingRefBased/>
  <w15:docId w15:val="{00470535-BB1F-437B-8C66-705C482D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80CD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9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94EB6"/>
    <w:rPr>
      <w:b/>
      <w:bCs/>
    </w:rPr>
  </w:style>
  <w:style w:type="character" w:styleId="Nadruk">
    <w:name w:val="Emphasis"/>
    <w:basedOn w:val="Standaardalinea-lettertype"/>
    <w:uiPriority w:val="20"/>
    <w:qFormat/>
    <w:rsid w:val="00E94EB6"/>
    <w:rPr>
      <w:i/>
      <w:iCs/>
    </w:rPr>
  </w:style>
  <w:style w:type="paragraph" w:styleId="Lijstalinea">
    <w:name w:val="List Paragraph"/>
    <w:basedOn w:val="Standaard"/>
    <w:uiPriority w:val="34"/>
    <w:qFormat/>
    <w:rsid w:val="00524628"/>
    <w:pPr>
      <w:ind w:left="720"/>
      <w:contextualSpacing/>
    </w:pPr>
  </w:style>
  <w:style w:type="table" w:styleId="Tabelraster">
    <w:name w:val="Table Grid"/>
    <w:basedOn w:val="Standaardtabel"/>
    <w:uiPriority w:val="39"/>
    <w:rsid w:val="003B5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B54E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80C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Lichtelijst-accent1">
    <w:name w:val="Light List Accent 1"/>
    <w:basedOn w:val="Standaardtabel"/>
    <w:uiPriority w:val="61"/>
    <w:semiHidden/>
    <w:unhideWhenUsed/>
    <w:rsid w:val="00180CD0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15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7C08"/>
  </w:style>
  <w:style w:type="paragraph" w:styleId="Voettekst">
    <w:name w:val="footer"/>
    <w:basedOn w:val="Standaard"/>
    <w:link w:val="VoettekstChar"/>
    <w:uiPriority w:val="99"/>
    <w:unhideWhenUsed/>
    <w:rsid w:val="0015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0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37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Hinnie Steenbruggen</dc:creator>
  <cp:keywords/>
  <dc:description/>
  <cp:lastModifiedBy>Janet Mulder</cp:lastModifiedBy>
  <cp:revision>2</cp:revision>
  <dcterms:created xsi:type="dcterms:W3CDTF">2018-09-10T19:31:00Z</dcterms:created>
  <dcterms:modified xsi:type="dcterms:W3CDTF">2018-09-10T19:31:00Z</dcterms:modified>
</cp:coreProperties>
</file>