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43DF" w:rsidRDefault="00CE7161">
      <w:pPr>
        <w:rPr>
          <w:b/>
        </w:rPr>
      </w:pPr>
      <w:r>
        <w:rPr>
          <w:noProof/>
        </w:rPr>
        <w:drawing>
          <wp:anchor distT="0" distB="0" distL="114300" distR="114300" simplePos="0" relativeHeight="251658240" behindDoc="1" locked="0" layoutInCell="1" allowOverlap="1">
            <wp:simplePos x="0" y="0"/>
            <wp:positionH relativeFrom="column">
              <wp:posOffset>5097145</wp:posOffset>
            </wp:positionH>
            <wp:positionV relativeFrom="paragraph">
              <wp:posOffset>159385</wp:posOffset>
            </wp:positionV>
            <wp:extent cx="1240155" cy="1653540"/>
            <wp:effectExtent l="0" t="0" r="0" b="3810"/>
            <wp:wrapTight wrapText="bothSides">
              <wp:wrapPolygon edited="0">
                <wp:start x="0" y="0"/>
                <wp:lineTo x="0" y="21401"/>
                <wp:lineTo x="21235" y="21401"/>
                <wp:lineTo x="21235" y="0"/>
                <wp:lineTo x="0" y="0"/>
              </wp:wrapPolygon>
            </wp:wrapTight>
            <wp:docPr id="1" name="Afbeelding 1" descr="Rudy van Dantzig (19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udy van Dantzig (197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40155" cy="16535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A43DF">
        <w:rPr>
          <w:b/>
        </w:rPr>
        <w:t>Titel: Voor een verloren soldaat</w:t>
      </w:r>
      <w:r w:rsidR="00EA43DF">
        <w:rPr>
          <w:b/>
        </w:rPr>
        <w:br/>
        <w:t xml:space="preserve">Schrijver: Rudi van </w:t>
      </w:r>
      <w:proofErr w:type="spellStart"/>
      <w:r w:rsidR="00EA43DF">
        <w:rPr>
          <w:b/>
        </w:rPr>
        <w:t>Dantzig</w:t>
      </w:r>
      <w:proofErr w:type="spellEnd"/>
      <w:r w:rsidR="00EA43DF">
        <w:rPr>
          <w:b/>
        </w:rPr>
        <w:br/>
      </w:r>
      <w:bookmarkStart w:id="0" w:name="_GoBack"/>
      <w:bookmarkEnd w:id="0"/>
      <w:r w:rsidR="00EA43DF">
        <w:rPr>
          <w:b/>
        </w:rPr>
        <w:t>Niveau: 3</w:t>
      </w:r>
    </w:p>
    <w:p w:rsidR="00EA43DF" w:rsidRDefault="00EA43DF" w:rsidP="00EA43DF">
      <w:pPr>
        <w:pStyle w:val="Normaalweb"/>
        <w:rPr>
          <w:rFonts w:asciiTheme="minorHAnsi" w:hAnsiTheme="minorHAnsi" w:cstheme="minorHAnsi"/>
          <w:sz w:val="22"/>
          <w:szCs w:val="22"/>
        </w:rPr>
      </w:pPr>
      <w:r w:rsidRPr="00CE7161">
        <w:rPr>
          <w:rFonts w:asciiTheme="minorHAnsi" w:hAnsiTheme="minorHAnsi" w:cstheme="minorHAnsi"/>
          <w:b/>
          <w:sz w:val="22"/>
          <w:szCs w:val="22"/>
        </w:rPr>
        <w:t>Schrijver:</w:t>
      </w:r>
      <w:r w:rsidR="00CE7161" w:rsidRPr="00CE7161">
        <w:t xml:space="preserve"> </w:t>
      </w:r>
      <w:r>
        <w:rPr>
          <w:b/>
        </w:rPr>
        <w:br/>
      </w:r>
      <w:r w:rsidRPr="00EA43DF">
        <w:rPr>
          <w:rFonts w:asciiTheme="minorHAnsi" w:hAnsiTheme="minorHAnsi" w:cstheme="minorHAnsi"/>
          <w:sz w:val="22"/>
          <w:szCs w:val="22"/>
        </w:rPr>
        <w:t xml:space="preserve">Rudi van </w:t>
      </w:r>
      <w:proofErr w:type="spellStart"/>
      <w:r w:rsidRPr="00EA43DF">
        <w:rPr>
          <w:rFonts w:asciiTheme="minorHAnsi" w:hAnsiTheme="minorHAnsi" w:cstheme="minorHAnsi"/>
          <w:sz w:val="22"/>
          <w:szCs w:val="22"/>
        </w:rPr>
        <w:t>Dantzig</w:t>
      </w:r>
      <w:proofErr w:type="spellEnd"/>
      <w:r w:rsidRPr="00EA43DF">
        <w:rPr>
          <w:rFonts w:asciiTheme="minorHAnsi" w:hAnsiTheme="minorHAnsi" w:cstheme="minorHAnsi"/>
          <w:sz w:val="22"/>
          <w:szCs w:val="22"/>
        </w:rPr>
        <w:t xml:space="preserve"> (1933–2012) was al een beroemd Nederland balletdanser en choreograaf voor hij schrijver werd. Hij maakte een groot aantal balletten die door gezelschappen over de hele wereld worden uitgevoerd.</w:t>
      </w:r>
      <w:r w:rsidRPr="00EA43DF">
        <w:rPr>
          <w:rFonts w:asciiTheme="minorHAnsi" w:hAnsiTheme="minorHAnsi" w:cstheme="minorHAnsi"/>
          <w:sz w:val="22"/>
          <w:szCs w:val="22"/>
        </w:rPr>
        <w:br/>
        <w:t xml:space="preserve">Als auteur schreef hij biografieën, verhalen, herinneringen en de autobiografische roman </w:t>
      </w:r>
      <w:r w:rsidRPr="00EA43DF">
        <w:rPr>
          <w:rFonts w:asciiTheme="minorHAnsi" w:hAnsiTheme="minorHAnsi" w:cstheme="minorHAnsi"/>
          <w:i/>
          <w:iCs/>
          <w:sz w:val="22"/>
          <w:szCs w:val="22"/>
        </w:rPr>
        <w:t>Voor een verloren soldaat</w:t>
      </w:r>
      <w:r w:rsidRPr="00EA43DF">
        <w:rPr>
          <w:rFonts w:asciiTheme="minorHAnsi" w:hAnsiTheme="minorHAnsi" w:cstheme="minorHAnsi"/>
          <w:sz w:val="22"/>
          <w:szCs w:val="22"/>
        </w:rPr>
        <w:t>.</w:t>
      </w:r>
    </w:p>
    <w:p w:rsidR="00EA43DF" w:rsidRDefault="00EA43DF" w:rsidP="00EA43DF">
      <w:pPr>
        <w:pStyle w:val="Normaalweb"/>
        <w:rPr>
          <w:rFonts w:asciiTheme="minorHAnsi" w:hAnsiTheme="minorHAnsi" w:cstheme="minorHAnsi"/>
          <w:sz w:val="22"/>
        </w:rPr>
      </w:pPr>
      <w:r>
        <w:rPr>
          <w:rFonts w:asciiTheme="minorHAnsi" w:hAnsiTheme="minorHAnsi" w:cstheme="minorHAnsi"/>
          <w:b/>
          <w:sz w:val="22"/>
          <w:szCs w:val="22"/>
        </w:rPr>
        <w:t>Personages:</w:t>
      </w:r>
      <w:r>
        <w:rPr>
          <w:rFonts w:asciiTheme="minorHAnsi" w:hAnsiTheme="minorHAnsi" w:cstheme="minorHAnsi"/>
          <w:b/>
          <w:sz w:val="22"/>
          <w:szCs w:val="22"/>
        </w:rPr>
        <w:br/>
      </w:r>
      <w:r w:rsidR="00C919FD" w:rsidRPr="00C919FD">
        <w:rPr>
          <w:rFonts w:asciiTheme="minorHAnsi" w:hAnsiTheme="minorHAnsi" w:cstheme="minorHAnsi"/>
          <w:sz w:val="22"/>
        </w:rPr>
        <w:t xml:space="preserve">-De hoofdpersoon in het boek is de ik-figuur, de (in het begin van het boek) elfjarige Jeroen. Jeroen wordt door zijn ouders met goede bedoelingen ondergebracht bij een gezin in </w:t>
      </w:r>
      <w:proofErr w:type="spellStart"/>
      <w:r w:rsidR="00C919FD" w:rsidRPr="00C919FD">
        <w:rPr>
          <w:rFonts w:asciiTheme="minorHAnsi" w:hAnsiTheme="minorHAnsi" w:cstheme="minorHAnsi"/>
          <w:sz w:val="22"/>
        </w:rPr>
        <w:t>Laaxum</w:t>
      </w:r>
      <w:proofErr w:type="spellEnd"/>
      <w:r w:rsidR="00C919FD" w:rsidRPr="00C919FD">
        <w:rPr>
          <w:rFonts w:asciiTheme="minorHAnsi" w:hAnsiTheme="minorHAnsi" w:cstheme="minorHAnsi"/>
          <w:sz w:val="22"/>
        </w:rPr>
        <w:t xml:space="preserve"> (Friesland), omdat de omstandigheden tijdens de oorlog in Amsterdam verslechteren. Hier zal hij een jaar blijven en zijn groei naar volwassenheid zal in dat jaar in het boek beschreven worden. </w:t>
      </w:r>
      <w:r w:rsidR="00C919FD" w:rsidRPr="00C919FD">
        <w:rPr>
          <w:rFonts w:asciiTheme="minorHAnsi" w:hAnsiTheme="minorHAnsi" w:cstheme="minorHAnsi"/>
          <w:sz w:val="22"/>
        </w:rPr>
        <w:br/>
        <w:t xml:space="preserve">Jeroen was altijd al ‘een beetje anders’ volgens zijn moeder. In </w:t>
      </w:r>
      <w:proofErr w:type="spellStart"/>
      <w:r w:rsidR="00C919FD" w:rsidRPr="00C919FD">
        <w:rPr>
          <w:rFonts w:asciiTheme="minorHAnsi" w:hAnsiTheme="minorHAnsi" w:cstheme="minorHAnsi"/>
          <w:sz w:val="22"/>
        </w:rPr>
        <w:t>Laaxum</w:t>
      </w:r>
      <w:proofErr w:type="spellEnd"/>
      <w:r w:rsidR="00C919FD" w:rsidRPr="00C919FD">
        <w:rPr>
          <w:rFonts w:asciiTheme="minorHAnsi" w:hAnsiTheme="minorHAnsi" w:cstheme="minorHAnsi"/>
          <w:sz w:val="22"/>
        </w:rPr>
        <w:t xml:space="preserve"> kan hij moeilijk wennen aan de verschillende omstandigheden. Hij heeft moeite met het geloof, naar de kerk gaan en bidden. Hij wordt ingewijd in de seksualiteit, door de Amerikaanse soldaat, </w:t>
      </w:r>
      <w:proofErr w:type="spellStart"/>
      <w:r w:rsidR="00C919FD" w:rsidRPr="00C919FD">
        <w:rPr>
          <w:rFonts w:asciiTheme="minorHAnsi" w:hAnsiTheme="minorHAnsi" w:cstheme="minorHAnsi"/>
          <w:sz w:val="22"/>
        </w:rPr>
        <w:t>Wolt</w:t>
      </w:r>
      <w:proofErr w:type="spellEnd"/>
      <w:r w:rsidR="00C919FD" w:rsidRPr="00C919FD">
        <w:rPr>
          <w:rFonts w:asciiTheme="minorHAnsi" w:hAnsiTheme="minorHAnsi" w:cstheme="minorHAnsi"/>
          <w:sz w:val="22"/>
        </w:rPr>
        <w:t>, en hij ontdekt zijn homoseksualiteit.</w:t>
      </w:r>
      <w:r w:rsidR="00C919FD" w:rsidRPr="00C919FD">
        <w:rPr>
          <w:rFonts w:asciiTheme="minorHAnsi" w:hAnsiTheme="minorHAnsi" w:cstheme="minorHAnsi"/>
          <w:sz w:val="22"/>
        </w:rPr>
        <w:br/>
        <w:t xml:space="preserve">-Een ander belangrijk persoon, een belangrijke </w:t>
      </w:r>
      <w:proofErr w:type="spellStart"/>
      <w:r w:rsidR="00C919FD" w:rsidRPr="00C919FD">
        <w:rPr>
          <w:rFonts w:asciiTheme="minorHAnsi" w:hAnsiTheme="minorHAnsi" w:cstheme="minorHAnsi"/>
          <w:sz w:val="22"/>
        </w:rPr>
        <w:t>bijpersoon</w:t>
      </w:r>
      <w:proofErr w:type="spellEnd"/>
      <w:r w:rsidR="00C919FD" w:rsidRPr="00C919FD">
        <w:rPr>
          <w:rFonts w:asciiTheme="minorHAnsi" w:hAnsiTheme="minorHAnsi" w:cstheme="minorHAnsi"/>
          <w:sz w:val="22"/>
        </w:rPr>
        <w:t xml:space="preserve">, is </w:t>
      </w:r>
      <w:proofErr w:type="spellStart"/>
      <w:r w:rsidR="00C919FD" w:rsidRPr="00C919FD">
        <w:rPr>
          <w:rFonts w:asciiTheme="minorHAnsi" w:hAnsiTheme="minorHAnsi" w:cstheme="minorHAnsi"/>
          <w:sz w:val="22"/>
        </w:rPr>
        <w:t>Wolt</w:t>
      </w:r>
      <w:proofErr w:type="spellEnd"/>
      <w:r w:rsidR="00C919FD" w:rsidRPr="00C919FD">
        <w:rPr>
          <w:rFonts w:asciiTheme="minorHAnsi" w:hAnsiTheme="minorHAnsi" w:cstheme="minorHAnsi"/>
          <w:sz w:val="22"/>
        </w:rPr>
        <w:t xml:space="preserve">. </w:t>
      </w:r>
      <w:proofErr w:type="spellStart"/>
      <w:r w:rsidR="00C919FD" w:rsidRPr="00C919FD">
        <w:rPr>
          <w:rFonts w:asciiTheme="minorHAnsi" w:hAnsiTheme="minorHAnsi" w:cstheme="minorHAnsi"/>
          <w:sz w:val="22"/>
        </w:rPr>
        <w:t>Wolt</w:t>
      </w:r>
      <w:proofErr w:type="spellEnd"/>
      <w:r w:rsidR="00C919FD" w:rsidRPr="00C919FD">
        <w:rPr>
          <w:rFonts w:asciiTheme="minorHAnsi" w:hAnsiTheme="minorHAnsi" w:cstheme="minorHAnsi"/>
          <w:sz w:val="22"/>
        </w:rPr>
        <w:t xml:space="preserve"> is een Amerikaanse soldaat in het leger van de geallieerden. De relatie die hij met Jeroen heeft is ongelijkwaardig. </w:t>
      </w:r>
      <w:proofErr w:type="spellStart"/>
      <w:r w:rsidR="00C919FD" w:rsidRPr="00C919FD">
        <w:rPr>
          <w:rFonts w:asciiTheme="minorHAnsi" w:hAnsiTheme="minorHAnsi" w:cstheme="minorHAnsi"/>
          <w:sz w:val="22"/>
        </w:rPr>
        <w:t>Wolt</w:t>
      </w:r>
      <w:proofErr w:type="spellEnd"/>
      <w:r w:rsidR="00C919FD" w:rsidRPr="00C919FD">
        <w:rPr>
          <w:rFonts w:asciiTheme="minorHAnsi" w:hAnsiTheme="minorHAnsi" w:cstheme="minorHAnsi"/>
          <w:sz w:val="22"/>
        </w:rPr>
        <w:t xml:space="preserve"> is alleen maar uit op seks zonder verdere verplichtingen, terwijl Jeroen helemaal in </w:t>
      </w:r>
      <w:proofErr w:type="spellStart"/>
      <w:r w:rsidR="00C919FD" w:rsidRPr="00C919FD">
        <w:rPr>
          <w:rFonts w:asciiTheme="minorHAnsi" w:hAnsiTheme="minorHAnsi" w:cstheme="minorHAnsi"/>
          <w:sz w:val="22"/>
        </w:rPr>
        <w:t>Wolt</w:t>
      </w:r>
      <w:proofErr w:type="spellEnd"/>
      <w:r w:rsidR="00C919FD" w:rsidRPr="00C919FD">
        <w:rPr>
          <w:rFonts w:asciiTheme="minorHAnsi" w:hAnsiTheme="minorHAnsi" w:cstheme="minorHAnsi"/>
          <w:sz w:val="22"/>
        </w:rPr>
        <w:t xml:space="preserve"> opgaat en zich verliest in de soldaat. </w:t>
      </w:r>
      <w:proofErr w:type="spellStart"/>
      <w:r w:rsidR="00C919FD" w:rsidRPr="00C919FD">
        <w:rPr>
          <w:rFonts w:asciiTheme="minorHAnsi" w:hAnsiTheme="minorHAnsi" w:cstheme="minorHAnsi"/>
          <w:sz w:val="22"/>
        </w:rPr>
        <w:t>Wolt</w:t>
      </w:r>
      <w:proofErr w:type="spellEnd"/>
      <w:r w:rsidR="00C919FD" w:rsidRPr="00C919FD">
        <w:rPr>
          <w:rFonts w:asciiTheme="minorHAnsi" w:hAnsiTheme="minorHAnsi" w:cstheme="minorHAnsi"/>
          <w:sz w:val="22"/>
        </w:rPr>
        <w:t xml:space="preserve"> is dan ook zomaar verdwenen, zonder enig bericht aan Jeroen.</w:t>
      </w:r>
    </w:p>
    <w:p w:rsidR="00C6220B" w:rsidRDefault="00C6220B" w:rsidP="00EA43DF">
      <w:pPr>
        <w:pStyle w:val="Normaalweb"/>
        <w:rPr>
          <w:rFonts w:asciiTheme="minorHAnsi" w:hAnsiTheme="minorHAnsi" w:cstheme="minorHAnsi"/>
          <w:sz w:val="22"/>
          <w:szCs w:val="22"/>
        </w:rPr>
      </w:pPr>
      <w:r>
        <w:rPr>
          <w:rFonts w:asciiTheme="minorHAnsi" w:hAnsiTheme="minorHAnsi" w:cstheme="minorHAnsi"/>
          <w:b/>
          <w:sz w:val="22"/>
          <w:szCs w:val="22"/>
        </w:rPr>
        <w:t>Titelverklaring:</w:t>
      </w:r>
      <w:r>
        <w:rPr>
          <w:rFonts w:asciiTheme="minorHAnsi" w:hAnsiTheme="minorHAnsi" w:cstheme="minorHAnsi"/>
          <w:b/>
          <w:sz w:val="22"/>
          <w:szCs w:val="22"/>
        </w:rPr>
        <w:br/>
      </w:r>
      <w:r w:rsidRPr="00C6220B">
        <w:rPr>
          <w:rFonts w:asciiTheme="minorHAnsi" w:hAnsiTheme="minorHAnsi" w:cstheme="minorHAnsi"/>
          <w:sz w:val="22"/>
          <w:szCs w:val="22"/>
        </w:rPr>
        <w:t xml:space="preserve">Jeroen, de hoofdpersoon, ontmoet in de Tweede Wereldoorlog een Amerikaanse soldaat, </w:t>
      </w:r>
      <w:proofErr w:type="spellStart"/>
      <w:r w:rsidRPr="00C6220B">
        <w:rPr>
          <w:rFonts w:asciiTheme="minorHAnsi" w:hAnsiTheme="minorHAnsi" w:cstheme="minorHAnsi"/>
          <w:sz w:val="22"/>
          <w:szCs w:val="22"/>
        </w:rPr>
        <w:t>Wolt</w:t>
      </w:r>
      <w:proofErr w:type="spellEnd"/>
      <w:r w:rsidRPr="00C6220B">
        <w:rPr>
          <w:rFonts w:asciiTheme="minorHAnsi" w:hAnsiTheme="minorHAnsi" w:cstheme="minorHAnsi"/>
          <w:sz w:val="22"/>
          <w:szCs w:val="22"/>
        </w:rPr>
        <w:t xml:space="preserve">, waarmee hij zijn eerste homoseksuele ervaringen heeft. Na de bevrijding zijn de Amerikaanse soldaten plotseling weg, ook </w:t>
      </w:r>
      <w:proofErr w:type="spellStart"/>
      <w:r w:rsidRPr="00C6220B">
        <w:rPr>
          <w:rFonts w:asciiTheme="minorHAnsi" w:hAnsiTheme="minorHAnsi" w:cstheme="minorHAnsi"/>
          <w:sz w:val="22"/>
          <w:szCs w:val="22"/>
        </w:rPr>
        <w:t>Wolt</w:t>
      </w:r>
      <w:proofErr w:type="spellEnd"/>
      <w:r w:rsidRPr="00C6220B">
        <w:rPr>
          <w:rFonts w:asciiTheme="minorHAnsi" w:hAnsiTheme="minorHAnsi" w:cstheme="minorHAnsi"/>
          <w:sz w:val="22"/>
          <w:szCs w:val="22"/>
        </w:rPr>
        <w:t xml:space="preserve">. Jeroen gaat naar hem op zoek, maar vindt hem niet. </w:t>
      </w:r>
      <w:proofErr w:type="spellStart"/>
      <w:r w:rsidRPr="00C6220B">
        <w:rPr>
          <w:rFonts w:asciiTheme="minorHAnsi" w:hAnsiTheme="minorHAnsi" w:cstheme="minorHAnsi"/>
          <w:sz w:val="22"/>
          <w:szCs w:val="22"/>
        </w:rPr>
        <w:t>Wolt</w:t>
      </w:r>
      <w:proofErr w:type="spellEnd"/>
      <w:r w:rsidRPr="00C6220B">
        <w:rPr>
          <w:rFonts w:asciiTheme="minorHAnsi" w:hAnsiTheme="minorHAnsi" w:cstheme="minorHAnsi"/>
          <w:sz w:val="22"/>
          <w:szCs w:val="22"/>
        </w:rPr>
        <w:t xml:space="preserve"> blijft voor hem altijd ‘een verloren soldaat’. Ook noemt Jeroen hem ‘mijn verloren soldaat’.</w:t>
      </w:r>
    </w:p>
    <w:p w:rsidR="00C6220B" w:rsidRDefault="00C6220B" w:rsidP="00C6220B">
      <w:pPr>
        <w:pStyle w:val="Normaalweb"/>
        <w:rPr>
          <w:rFonts w:asciiTheme="minorHAnsi" w:hAnsiTheme="minorHAnsi" w:cstheme="minorHAnsi"/>
          <w:sz w:val="22"/>
        </w:rPr>
      </w:pPr>
      <w:r>
        <w:rPr>
          <w:rFonts w:asciiTheme="minorHAnsi" w:hAnsiTheme="minorHAnsi" w:cstheme="minorHAnsi"/>
          <w:b/>
          <w:sz w:val="22"/>
          <w:szCs w:val="22"/>
        </w:rPr>
        <w:t>Samenvatting:</w:t>
      </w:r>
      <w:r>
        <w:rPr>
          <w:rFonts w:asciiTheme="minorHAnsi" w:hAnsiTheme="minorHAnsi" w:cstheme="minorHAnsi"/>
          <w:b/>
          <w:sz w:val="22"/>
          <w:szCs w:val="22"/>
        </w:rPr>
        <w:br/>
      </w:r>
      <w:r w:rsidRPr="00C6220B">
        <w:rPr>
          <w:rFonts w:asciiTheme="minorHAnsi" w:hAnsiTheme="minorHAnsi" w:cstheme="minorHAnsi"/>
          <w:sz w:val="22"/>
        </w:rPr>
        <w:t xml:space="preserve">De elfjarige Jeroen wordt in 1944 met een aantal andere kinderen vanuit Amsterdam naar Friesland gebracht waar nog genoeg voedsel is. Hij komt in </w:t>
      </w:r>
      <w:proofErr w:type="spellStart"/>
      <w:r w:rsidRPr="00C6220B">
        <w:rPr>
          <w:rFonts w:asciiTheme="minorHAnsi" w:hAnsiTheme="minorHAnsi" w:cstheme="minorHAnsi"/>
          <w:sz w:val="22"/>
        </w:rPr>
        <w:t>Laaxum</w:t>
      </w:r>
      <w:proofErr w:type="spellEnd"/>
      <w:r w:rsidRPr="00C6220B">
        <w:rPr>
          <w:rFonts w:asciiTheme="minorHAnsi" w:hAnsiTheme="minorHAnsi" w:cstheme="minorHAnsi"/>
          <w:sz w:val="22"/>
        </w:rPr>
        <w:t xml:space="preserve"> terecht bij een omvangrijk maar kleinbehuisd vissersgezin, dat hem gastvrij ontvangt. Aanvankelijk moet hij erg wennen aan de totaal andere wereld van het christelijke gezin, maar na verloop van tijd voelt hij zich steeds meer thuis. Bij de bevrijding wordt hij door een geallieerde soldaat verleid. Vanaf dat moment zijn er geregeld ontmoetingen tussen hen waarbij de soldaat Jeroen ten slotte inwijdt in de liefde – tot grote verwarring van de jongen. Als de soldaat plotseling met zijn eenheid vertrokken blijkt, is Jeroen radeloos. Zijn moeder neemt hem mee terug naar Amsterdam, waar hij nog een paar maanden de stad doorkruist in de hoop zijn verloren soldaat terug te vinden.</w:t>
      </w:r>
      <w:r w:rsidRPr="00C6220B">
        <w:rPr>
          <w:rFonts w:asciiTheme="minorHAnsi" w:hAnsiTheme="minorHAnsi" w:cstheme="minorHAnsi"/>
          <w:sz w:val="22"/>
        </w:rPr>
        <w:br/>
        <w:t xml:space="preserve">Bij de herdenking van de bevrijding in 1980 probeert hij tevergeefs </w:t>
      </w:r>
      <w:proofErr w:type="spellStart"/>
      <w:r w:rsidRPr="00C6220B">
        <w:rPr>
          <w:rFonts w:asciiTheme="minorHAnsi" w:hAnsiTheme="minorHAnsi" w:cstheme="minorHAnsi"/>
          <w:sz w:val="22"/>
        </w:rPr>
        <w:t>Wolt</w:t>
      </w:r>
      <w:proofErr w:type="spellEnd"/>
      <w:r w:rsidRPr="00C6220B">
        <w:rPr>
          <w:rFonts w:asciiTheme="minorHAnsi" w:hAnsiTheme="minorHAnsi" w:cstheme="minorHAnsi"/>
          <w:sz w:val="22"/>
        </w:rPr>
        <w:t xml:space="preserve"> te ontdekken tussen de oude soldatenkoppen. </w:t>
      </w:r>
    </w:p>
    <w:p w:rsidR="00C6220B" w:rsidRPr="00C6220B" w:rsidRDefault="00C6220B" w:rsidP="00C6220B">
      <w:pPr>
        <w:pStyle w:val="Normaalweb"/>
        <w:rPr>
          <w:rFonts w:asciiTheme="minorHAnsi" w:hAnsiTheme="minorHAnsi" w:cstheme="minorHAnsi"/>
          <w:sz w:val="22"/>
        </w:rPr>
      </w:pPr>
      <w:r>
        <w:rPr>
          <w:rFonts w:asciiTheme="minorHAnsi" w:hAnsiTheme="minorHAnsi" w:cstheme="minorHAnsi"/>
          <w:b/>
          <w:sz w:val="22"/>
        </w:rPr>
        <w:t>Mijn mening;</w:t>
      </w:r>
      <w:r>
        <w:rPr>
          <w:rFonts w:asciiTheme="minorHAnsi" w:hAnsiTheme="minorHAnsi" w:cstheme="minorHAnsi"/>
          <w:b/>
          <w:sz w:val="22"/>
        </w:rPr>
        <w:br/>
      </w:r>
      <w:r>
        <w:rPr>
          <w:rFonts w:asciiTheme="minorHAnsi" w:hAnsiTheme="minorHAnsi" w:cstheme="minorHAnsi"/>
          <w:sz w:val="22"/>
        </w:rPr>
        <w:t xml:space="preserve">Het boek is zeer goed geschreven, er gebeuren een hoop onverwachte dingen. Voor het lezen van dit boek moet je wel op de hoogte zijn dat het geen gewoon oorlogsboek is, je hoeft geen actie te verwachten. Ik vind het mooi dat de geaardheid van Jeroen zo plotseling onthuld wordt, dit zag ik echt niet aankomen. </w:t>
      </w:r>
    </w:p>
    <w:sectPr w:rsidR="00C6220B" w:rsidRPr="00C622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3DF"/>
    <w:rsid w:val="00C6220B"/>
    <w:rsid w:val="00C919FD"/>
    <w:rsid w:val="00CE7161"/>
    <w:rsid w:val="00EA43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DA7B4"/>
  <w15:chartTrackingRefBased/>
  <w15:docId w15:val="{4560BE49-DAE2-4722-9FA6-B7494BF24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2">
    <w:name w:val="heading 2"/>
    <w:basedOn w:val="Standaard"/>
    <w:link w:val="Kop2Char"/>
    <w:uiPriority w:val="9"/>
    <w:qFormat/>
    <w:rsid w:val="00EA43DF"/>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EA43DF"/>
    <w:rPr>
      <w:rFonts w:ascii="Times New Roman" w:eastAsia="Times New Roman" w:hAnsi="Times New Roman" w:cs="Times New Roman"/>
      <w:b/>
      <w:bCs/>
      <w:sz w:val="36"/>
      <w:szCs w:val="36"/>
      <w:lang w:eastAsia="nl-NL"/>
    </w:rPr>
  </w:style>
  <w:style w:type="paragraph" w:styleId="Normaalweb">
    <w:name w:val="Normal (Web)"/>
    <w:basedOn w:val="Standaard"/>
    <w:uiPriority w:val="99"/>
    <w:unhideWhenUsed/>
    <w:rsid w:val="00EA43D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EA43D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7740736">
      <w:bodyDiv w:val="1"/>
      <w:marLeft w:val="0"/>
      <w:marRight w:val="0"/>
      <w:marTop w:val="0"/>
      <w:marBottom w:val="0"/>
      <w:divBdr>
        <w:top w:val="none" w:sz="0" w:space="0" w:color="auto"/>
        <w:left w:val="none" w:sz="0" w:space="0" w:color="auto"/>
        <w:bottom w:val="none" w:sz="0" w:space="0" w:color="auto"/>
        <w:right w:val="none" w:sz="0" w:space="0" w:color="auto"/>
      </w:divBdr>
    </w:div>
    <w:div w:id="177512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1</Pages>
  <Words>488</Words>
  <Characters>2686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Gaal, W.A.M. (Wesley) van (H5A)</dc:creator>
  <cp:keywords/>
  <dc:description/>
  <cp:lastModifiedBy>Gaal, W.A.M. (Wesley) van (H5A)</cp:lastModifiedBy>
  <cp:revision>1</cp:revision>
  <dcterms:created xsi:type="dcterms:W3CDTF">2018-03-05T18:06:00Z</dcterms:created>
  <dcterms:modified xsi:type="dcterms:W3CDTF">2018-03-05T20:24:00Z</dcterms:modified>
</cp:coreProperties>
</file>