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1" w:rsidRDefault="003574AE">
      <w:pPr>
        <w:rPr>
          <w:sz w:val="72"/>
          <w:szCs w:val="72"/>
        </w:rPr>
      </w:pPr>
      <w:r w:rsidRPr="003574AE">
        <w:rPr>
          <w:sz w:val="72"/>
          <w:szCs w:val="72"/>
        </w:rPr>
        <w:t>Offerte en werkpakketten.</w:t>
      </w:r>
    </w:p>
    <w:p w:rsidR="003175FB" w:rsidRDefault="003175FB"/>
    <w:p w:rsidR="003175FB" w:rsidRDefault="003175FB">
      <w:r>
        <w:t xml:space="preserve">We gaan nu het werkpakket ‘HSO Maaien gazon met Cirkelmaaier, </w:t>
      </w:r>
      <w:proofErr w:type="spellStart"/>
      <w:r>
        <w:t>mulchen</w:t>
      </w:r>
      <w:proofErr w:type="spellEnd"/>
      <w:r>
        <w:t>’ maken.</w:t>
      </w:r>
    </w:p>
    <w:p w:rsidR="003175FB" w:rsidRDefault="003175FB"/>
    <w:p w:rsidR="003175FB" w:rsidRDefault="007E2E79" w:rsidP="003175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1.4pt;margin-top:13.3pt;width:261.9pt;height:297.25pt;z-index:251662336;mso-width-relative:margin;mso-height-relative:margin">
            <v:textbox>
              <w:txbxContent>
                <w:p w:rsidR="003175FB" w:rsidRPr="006D2BF4" w:rsidRDefault="003175FB">
                  <w:pPr>
                    <w:rPr>
                      <w:b/>
                    </w:rPr>
                  </w:pPr>
                  <w:proofErr w:type="spellStart"/>
                  <w:r w:rsidRPr="006D2BF4">
                    <w:rPr>
                      <w:b/>
                    </w:rPr>
                    <w:t>Werkpakkethoofdgroep</w:t>
                  </w:r>
                  <w:proofErr w:type="spellEnd"/>
                  <w:r w:rsidRPr="006D2BF4">
                    <w:rPr>
                      <w:b/>
                    </w:rPr>
                    <w:t>.</w:t>
                  </w:r>
                </w:p>
                <w:p w:rsidR="003175FB" w:rsidRDefault="003175FB">
                  <w:r>
                    <w:t>BIJV. Onderhoud gazon</w:t>
                  </w:r>
                </w:p>
                <w:p w:rsidR="003175FB" w:rsidRPr="006D2BF4" w:rsidRDefault="003175FB">
                  <w:pPr>
                    <w:rPr>
                      <w:b/>
                    </w:rPr>
                  </w:pPr>
                  <w:proofErr w:type="spellStart"/>
                  <w:r w:rsidRPr="006D2BF4">
                    <w:rPr>
                      <w:b/>
                    </w:rPr>
                    <w:t>Werkpakketgroep</w:t>
                  </w:r>
                  <w:proofErr w:type="spellEnd"/>
                </w:p>
                <w:p w:rsidR="003175FB" w:rsidRDefault="003175FB">
                  <w:r>
                    <w:t>BIJV. Onderhoud gazons</w:t>
                  </w:r>
                </w:p>
                <w:p w:rsidR="006D2BF4" w:rsidRPr="006D2BF4" w:rsidRDefault="006D2BF4">
                  <w:pPr>
                    <w:rPr>
                      <w:b/>
                    </w:rPr>
                  </w:pPr>
                  <w:r w:rsidRPr="006D2BF4">
                    <w:rPr>
                      <w:b/>
                    </w:rPr>
                    <w:t>Werkpakket</w:t>
                  </w:r>
                </w:p>
                <w:p w:rsidR="006D2BF4" w:rsidRDefault="006D2BF4">
                  <w:r>
                    <w:t xml:space="preserve">BIJV. ‘HSO Maaien gazon met Cirkelmaaier, </w:t>
                  </w:r>
                  <w:proofErr w:type="spellStart"/>
                  <w:r>
                    <w:t>mulchen</w:t>
                  </w:r>
                  <w:proofErr w:type="spellEnd"/>
                  <w:r>
                    <w:t>’</w:t>
                  </w:r>
                </w:p>
                <w:p w:rsidR="006D2BF4" w:rsidRPr="006D2BF4" w:rsidRDefault="006D2BF4">
                  <w:pPr>
                    <w:rPr>
                      <w:b/>
                    </w:rPr>
                  </w:pPr>
                  <w:r w:rsidRPr="006D2BF4">
                    <w:rPr>
                      <w:b/>
                    </w:rPr>
                    <w:t>Werkzaamheid</w:t>
                  </w:r>
                </w:p>
                <w:p w:rsidR="006D2BF4" w:rsidRDefault="006D2BF4">
                  <w:r>
                    <w:t xml:space="preserve">BIJV. </w:t>
                  </w:r>
                  <w:r w:rsidRPr="006D2BF4">
                    <w:t xml:space="preserve">HSO Maaien met cirkelmaaier, </w:t>
                  </w:r>
                  <w:proofErr w:type="spellStart"/>
                  <w:r w:rsidRPr="006D2BF4">
                    <w:t>mulchen</w:t>
                  </w:r>
                  <w:proofErr w:type="spellEnd"/>
                  <w:r w:rsidRPr="006D2BF4">
                    <w:t>, reistijd</w:t>
                  </w:r>
                </w:p>
                <w:p w:rsidR="006D2BF4" w:rsidRPr="006D2BF4" w:rsidRDefault="006D2BF4">
                  <w:pPr>
                    <w:rPr>
                      <w:b/>
                    </w:rPr>
                  </w:pPr>
                  <w:r w:rsidRPr="006D2BF4">
                    <w:rPr>
                      <w:b/>
                    </w:rPr>
                    <w:t>Kostensoorten</w:t>
                  </w:r>
                </w:p>
                <w:p w:rsidR="006D2BF4" w:rsidRDefault="006D2BF4">
                  <w:r>
                    <w:t>BIJV. HSO Cirkelmaaier 50 cm of HSO Hovenier onderhoud</w:t>
                  </w:r>
                </w:p>
                <w:p w:rsidR="003175FB" w:rsidRDefault="003175FB"/>
                <w:p w:rsidR="003175FB" w:rsidRDefault="003175FB"/>
              </w:txbxContent>
            </v:textbox>
          </v:shape>
        </w:pict>
      </w:r>
      <w:r w:rsidR="003574AE">
        <w:rPr>
          <w:noProof/>
          <w:lang w:eastAsia="nl-NL"/>
        </w:rPr>
        <w:drawing>
          <wp:inline distT="0" distB="0" distL="0" distR="0">
            <wp:extent cx="2933065" cy="4128135"/>
            <wp:effectExtent l="1905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412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5FB" w:rsidRDefault="003175FB"/>
    <w:p w:rsidR="003175FB" w:rsidRDefault="003175FB">
      <w:r>
        <w:rPr>
          <w:noProof/>
          <w:lang w:eastAsia="nl-NL"/>
        </w:rPr>
        <w:drawing>
          <wp:inline distT="0" distB="0" distL="0" distR="0">
            <wp:extent cx="3096260" cy="1701800"/>
            <wp:effectExtent l="19050" t="0" r="889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4AE" w:rsidRDefault="008B0CA6">
      <w:r>
        <w:rPr>
          <w:noProof/>
          <w:lang w:eastAsia="nl-NL"/>
        </w:rPr>
        <w:lastRenderedPageBreak/>
        <w:drawing>
          <wp:inline distT="0" distB="0" distL="0" distR="0">
            <wp:extent cx="5760720" cy="2446243"/>
            <wp:effectExtent l="19050" t="0" r="0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6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BF4" w:rsidRDefault="006D2BF4">
      <w:r>
        <w:t>Maak bovenstaand werkpakket aan</w:t>
      </w:r>
    </w:p>
    <w:p w:rsidR="006D2BF4" w:rsidRDefault="008B0CA6">
      <w:r>
        <w:rPr>
          <w:noProof/>
          <w:lang w:eastAsia="nl-NL"/>
        </w:rPr>
        <w:drawing>
          <wp:inline distT="0" distB="0" distL="0" distR="0">
            <wp:extent cx="5760720" cy="2548099"/>
            <wp:effectExtent l="19050" t="0" r="0" b="0"/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BF4" w:rsidRDefault="00453713">
      <w:r>
        <w:t>Maak bij het werkpakket bovenstaande werkzaamheid aan.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 xml:space="preserve">Maaien met cirkelmaaier met </w:t>
      </w:r>
      <w:proofErr w:type="spellStart"/>
      <w:r>
        <w:t>mulchdek</w:t>
      </w:r>
      <w:proofErr w:type="spellEnd"/>
      <w:r>
        <w:t>, 25x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>Code zelf bedenken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>Frequentie wekelijks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>Voeg  kostensoorten : hovenier onderhoud en cirkelmaaier 50cm toe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 xml:space="preserve">Norm/hoeveelheid is 600 (m2 per uur) </w:t>
      </w:r>
    </w:p>
    <w:p w:rsidR="008B0CA6" w:rsidRDefault="008B0CA6" w:rsidP="008B0CA6">
      <w:pPr>
        <w:pStyle w:val="Lijstalinea"/>
        <w:numPr>
          <w:ilvl w:val="0"/>
          <w:numId w:val="1"/>
        </w:numPr>
      </w:pPr>
      <w:r>
        <w:t>calculatiefactor 1</w:t>
      </w:r>
    </w:p>
    <w:p w:rsidR="00466A02" w:rsidRDefault="00466A02" w:rsidP="008B0CA6">
      <w:r>
        <w:rPr>
          <w:noProof/>
          <w:lang w:eastAsia="nl-NL"/>
        </w:rPr>
        <w:lastRenderedPageBreak/>
        <w:drawing>
          <wp:inline distT="0" distB="0" distL="0" distR="0">
            <wp:extent cx="5760720" cy="2445206"/>
            <wp:effectExtent l="19050" t="0" r="0" b="0"/>
            <wp:docPr id="13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5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A02" w:rsidRDefault="008B0CA6" w:rsidP="008B0CA6">
      <w:r>
        <w:t>Je gaat er vanuit dat je per maaibeurt 20 minuten reistijd nodig hebt</w:t>
      </w:r>
      <w:r w:rsidR="004C3ADD">
        <w:t>.</w:t>
      </w:r>
      <w:r w:rsidR="00466A02">
        <w:t xml:space="preserve"> Maak eerst de kostensoort reistijd aan.</w:t>
      </w:r>
    </w:p>
    <w:p w:rsidR="004C3ADD" w:rsidRDefault="00466A02" w:rsidP="008B0CA6">
      <w:r>
        <w:rPr>
          <w:noProof/>
          <w:lang w:eastAsia="nl-NL"/>
        </w:rPr>
        <w:drawing>
          <wp:inline distT="0" distB="0" distL="0" distR="0">
            <wp:extent cx="5760720" cy="2520604"/>
            <wp:effectExtent l="19050" t="0" r="0" b="0"/>
            <wp:docPr id="14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3ADD">
        <w:t xml:space="preserve">Maak </w:t>
      </w:r>
      <w:r>
        <w:t>voor deze reistijd een extra werkzaamheid aan die je reistijd naar het maaiwerk noemt.</w:t>
      </w:r>
    </w:p>
    <w:p w:rsidR="00466A02" w:rsidRDefault="00466A02" w:rsidP="00466A02">
      <w:pPr>
        <w:pStyle w:val="Lijstalinea"/>
        <w:numPr>
          <w:ilvl w:val="0"/>
          <w:numId w:val="2"/>
        </w:numPr>
      </w:pPr>
      <w:r>
        <w:t>Code 11</w:t>
      </w:r>
    </w:p>
    <w:p w:rsidR="00A146F2" w:rsidRDefault="00A146F2" w:rsidP="00466A02">
      <w:pPr>
        <w:pStyle w:val="Lijstalinea"/>
        <w:numPr>
          <w:ilvl w:val="0"/>
          <w:numId w:val="2"/>
        </w:numPr>
      </w:pPr>
      <w:r>
        <w:t>Eenheid: keer</w:t>
      </w:r>
    </w:p>
    <w:p w:rsidR="00466A02" w:rsidRDefault="00466A02" w:rsidP="00466A02">
      <w:pPr>
        <w:pStyle w:val="Lijstalinea"/>
        <w:numPr>
          <w:ilvl w:val="0"/>
          <w:numId w:val="2"/>
        </w:numPr>
      </w:pPr>
      <w:r>
        <w:t>Wekelijks</w:t>
      </w:r>
    </w:p>
    <w:p w:rsidR="00466A02" w:rsidRDefault="00466A02" w:rsidP="00466A02">
      <w:pPr>
        <w:pStyle w:val="Lijstalinea"/>
        <w:numPr>
          <w:ilvl w:val="0"/>
          <w:numId w:val="2"/>
        </w:numPr>
      </w:pPr>
      <w:r>
        <w:t>Calculatiefactor -1!!!!!!!!!!!!!!!!!!!</w:t>
      </w:r>
      <w:r w:rsidR="00A146F2">
        <w:t>, anders wordt de reistijd per te maaien m2 doorgerekend en nu per keer dat je komt maaien.</w:t>
      </w:r>
    </w:p>
    <w:p w:rsidR="00466A02" w:rsidRDefault="00466A02" w:rsidP="00466A02">
      <w:pPr>
        <w:pStyle w:val="Lijstalinea"/>
        <w:numPr>
          <w:ilvl w:val="0"/>
          <w:numId w:val="2"/>
        </w:numPr>
      </w:pPr>
      <w:r>
        <w:t>Norm/hoeveelheid 3</w:t>
      </w:r>
    </w:p>
    <w:p w:rsidR="00C51737" w:rsidRDefault="00C51737"/>
    <w:p w:rsidR="00C51737" w:rsidRPr="0099400F" w:rsidRDefault="00C51737">
      <w:pPr>
        <w:rPr>
          <w:sz w:val="72"/>
          <w:szCs w:val="72"/>
        </w:rPr>
      </w:pPr>
      <w:r w:rsidRPr="0099400F">
        <w:rPr>
          <w:sz w:val="72"/>
          <w:szCs w:val="72"/>
        </w:rPr>
        <w:t xml:space="preserve">Proefsleuf graven. </w:t>
      </w:r>
    </w:p>
    <w:p w:rsidR="00C51737" w:rsidRDefault="00C51737">
      <w:r>
        <w:rPr>
          <w:noProof/>
          <w:lang w:eastAsia="nl-NL"/>
        </w:rPr>
        <w:lastRenderedPageBreak/>
        <w:drawing>
          <wp:inline distT="0" distB="0" distL="0" distR="0">
            <wp:extent cx="5760720" cy="1393969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737" w:rsidRDefault="00C51737">
      <w:r>
        <w:t>Maak voor het graven van een proefsleuf een werkpakket aan.</w:t>
      </w:r>
    </w:p>
    <w:p w:rsidR="00C51737" w:rsidRDefault="007E2E79">
      <w:r>
        <w:rPr>
          <w:noProof/>
        </w:rPr>
        <w:pict>
          <v:shape id="_x0000_s1029" type="#_x0000_t202" style="position:absolute;margin-left:222.7pt;margin-top:.4pt;width:231.1pt;height:223.15pt;z-index:251664384;mso-width-relative:margin;mso-height-relative:margin">
            <v:textbox>
              <w:txbxContent>
                <w:p w:rsidR="000E6A2B" w:rsidRPr="000E6A2B" w:rsidRDefault="000E6A2B" w:rsidP="000E6A2B">
                  <w:r w:rsidRPr="000E6A2B">
                    <w:t xml:space="preserve">Hier moet ergens </w:t>
                  </w:r>
                  <w:r>
                    <w:t>een</w:t>
                  </w:r>
                  <w:r w:rsidRPr="000E6A2B">
                    <w:t xml:space="preserve"> gasleiding lopen, ik heb een proefsleuf gegraven met de hand. 70cm diep, 2,30 meter lang</w:t>
                  </w:r>
                  <w:r>
                    <w:t>,</w:t>
                  </w:r>
                  <w:r w:rsidRPr="000E6A2B">
                    <w:t xml:space="preserve"> 25 minuten, gasleiding niet gevonden</w:t>
                  </w:r>
                </w:p>
                <w:p w:rsidR="000E6A2B" w:rsidRPr="000E6A2B" w:rsidRDefault="000E6A2B" w:rsidP="000E6A2B">
                  <w:r w:rsidRPr="000E6A2B">
                    <w:t xml:space="preserve">Deze tijd is zonder dichtgooien! </w:t>
                  </w:r>
                </w:p>
                <w:p w:rsidR="000E6A2B" w:rsidRDefault="000E6A2B"/>
              </w:txbxContent>
            </v:textbox>
          </v:shape>
        </w:pict>
      </w:r>
      <w:r w:rsidR="00C51737" w:rsidRPr="00C51737">
        <w:rPr>
          <w:noProof/>
          <w:lang w:eastAsia="nl-NL"/>
        </w:rPr>
        <w:drawing>
          <wp:inline distT="0" distB="0" distL="0" distR="0">
            <wp:extent cx="2524974" cy="3213980"/>
            <wp:effectExtent l="19050" t="0" r="8676" b="0"/>
            <wp:docPr id="3" name="Afbeelding 1" descr="P104087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 descr="P1040874.JPG"/>
                    <pic:cNvPicPr>
                      <a:picLocks noGrp="1"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5246" cy="321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A2B" w:rsidRDefault="000E6A2B">
      <w:r w:rsidRPr="000E6A2B">
        <w:rPr>
          <w:noProof/>
          <w:lang w:eastAsia="nl-NL"/>
        </w:rPr>
        <w:drawing>
          <wp:inline distT="0" distB="0" distL="0" distR="0">
            <wp:extent cx="5760720" cy="1970763"/>
            <wp:effectExtent l="19050" t="0" r="0" b="0"/>
            <wp:docPr id="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0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A2B" w:rsidRDefault="000E6A2B">
      <w:r>
        <w:t xml:space="preserve">Op basis van bovenstaande sleuf heb ik deze werkzaamheid gemaakt. </w:t>
      </w:r>
    </w:p>
    <w:p w:rsidR="000E6A2B" w:rsidRDefault="000E6A2B">
      <w:r>
        <w:t>De enige kostensoort die deze werkzaamheid bevat is HSO Hovenier.</w:t>
      </w:r>
      <w:r w:rsidR="0099400F">
        <w:t xml:space="preserve"> De schop wordt niet toegevoegd als kostensoort. Een schop is handgereedschap en dat zit verwerkt in het uurtarief.</w:t>
      </w:r>
    </w:p>
    <w:p w:rsidR="0099400F" w:rsidRPr="00016D73" w:rsidRDefault="0099400F">
      <w:pPr>
        <w:rPr>
          <w:b/>
        </w:rPr>
      </w:pPr>
      <w:r w:rsidRPr="00016D73">
        <w:rPr>
          <w:b/>
        </w:rPr>
        <w:t>De foto en de tekst er bij kun je opslaan als ‘info’ bij het werkpakket.</w:t>
      </w:r>
    </w:p>
    <w:p w:rsidR="000E6A2B" w:rsidRDefault="000E6A2B">
      <w:r>
        <w:rPr>
          <w:noProof/>
          <w:lang w:eastAsia="nl-NL"/>
        </w:rPr>
        <w:lastRenderedPageBreak/>
        <w:drawing>
          <wp:inline distT="0" distB="0" distL="0" distR="0">
            <wp:extent cx="5386705" cy="3431540"/>
            <wp:effectExtent l="19050" t="0" r="4445" b="0"/>
            <wp:docPr id="9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343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A2B" w:rsidRDefault="000E6A2B">
      <w:r>
        <w:t>Proefsleuf graven kost dus 5.66 euro ex BTW per meter.</w:t>
      </w:r>
    </w:p>
    <w:p w:rsidR="00453713" w:rsidRPr="003574AE" w:rsidRDefault="00453713"/>
    <w:sectPr w:rsidR="00453713" w:rsidRPr="003574AE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31CF"/>
    <w:multiLevelType w:val="hybridMultilevel"/>
    <w:tmpl w:val="FBC0A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A1458"/>
    <w:multiLevelType w:val="hybridMultilevel"/>
    <w:tmpl w:val="3FB8C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EB50C7"/>
    <w:rsid w:val="0000576A"/>
    <w:rsid w:val="00016D73"/>
    <w:rsid w:val="000619A9"/>
    <w:rsid w:val="00081836"/>
    <w:rsid w:val="000E6A2B"/>
    <w:rsid w:val="001F096A"/>
    <w:rsid w:val="002D64B2"/>
    <w:rsid w:val="002E6E59"/>
    <w:rsid w:val="003175FB"/>
    <w:rsid w:val="003574AE"/>
    <w:rsid w:val="003807AC"/>
    <w:rsid w:val="00423DAF"/>
    <w:rsid w:val="00453713"/>
    <w:rsid w:val="00466A02"/>
    <w:rsid w:val="004C3ADD"/>
    <w:rsid w:val="00562DB1"/>
    <w:rsid w:val="006604BC"/>
    <w:rsid w:val="006C69EF"/>
    <w:rsid w:val="006D071D"/>
    <w:rsid w:val="006D2BF4"/>
    <w:rsid w:val="007E2E79"/>
    <w:rsid w:val="008B0CA6"/>
    <w:rsid w:val="0099400F"/>
    <w:rsid w:val="009950DE"/>
    <w:rsid w:val="00A146F2"/>
    <w:rsid w:val="00B313BD"/>
    <w:rsid w:val="00B8652C"/>
    <w:rsid w:val="00C26061"/>
    <w:rsid w:val="00C51737"/>
    <w:rsid w:val="00CB6AB1"/>
    <w:rsid w:val="00E8527D"/>
    <w:rsid w:val="00EB50C7"/>
    <w:rsid w:val="00EF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74AE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0E6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rsid w:val="008B0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5</cp:revision>
  <dcterms:created xsi:type="dcterms:W3CDTF">2014-12-27T15:23:00Z</dcterms:created>
  <dcterms:modified xsi:type="dcterms:W3CDTF">2015-01-18T15:00:00Z</dcterms:modified>
</cp:coreProperties>
</file>