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704" w:rsidRPr="007975CB" w:rsidRDefault="00972704" w:rsidP="00972704">
      <w:pPr>
        <w:pBdr>
          <w:bottom w:val="single" w:sz="6" w:space="1" w:color="auto"/>
        </w:pBdr>
        <w:rPr>
          <w:b/>
        </w:rPr>
      </w:pPr>
      <w:r w:rsidRPr="007975CB">
        <w:rPr>
          <w:b/>
        </w:rPr>
        <w:t xml:space="preserve">Rekenen </w:t>
      </w:r>
      <w:r>
        <w:rPr>
          <w:b/>
        </w:rPr>
        <w:t>3</w:t>
      </w:r>
      <w:r w:rsidRPr="007975CB">
        <w:rPr>
          <w:b/>
        </w:rPr>
        <w:t>F: Begrip percentage en Procenten en verhoudingen</w:t>
      </w:r>
      <w:r w:rsidR="00465B04">
        <w:rPr>
          <w:b/>
        </w:rPr>
        <w:t>, Percentage berekenen</w:t>
      </w:r>
    </w:p>
    <w:p w:rsidR="00972704" w:rsidRPr="0066505C" w:rsidRDefault="00A538C4">
      <w:pPr>
        <w:rPr>
          <w:b/>
        </w:rPr>
      </w:pPr>
      <w:r>
        <w:rPr>
          <w:b/>
        </w:rPr>
        <w:t>S</w:t>
      </w:r>
      <w:r w:rsidR="0066505C" w:rsidRPr="0066505C">
        <w:rPr>
          <w:b/>
        </w:rPr>
        <w:t>tarter:</w:t>
      </w:r>
      <w:r>
        <w:rPr>
          <w:b/>
        </w:rPr>
        <w:tab/>
      </w:r>
      <w:r>
        <w:rPr>
          <w:b/>
        </w:rPr>
        <w:tab/>
      </w:r>
      <w:hyperlink r:id="rId7" w:history="1">
        <w:r w:rsidRPr="009C065B">
          <w:rPr>
            <w:rStyle w:val="Hyperlink"/>
            <w:b/>
          </w:rPr>
          <w:t>uitleg over procenten en vaststelling minimumloon</w:t>
        </w:r>
      </w:hyperlink>
      <w:r>
        <w:rPr>
          <w:b/>
        </w:rPr>
        <w:t>.</w:t>
      </w:r>
    </w:p>
    <w:p w:rsidR="009C065B" w:rsidRDefault="009C065B" w:rsidP="009A7E5D">
      <w:pPr>
        <w:pBdr>
          <w:bottom w:val="single" w:sz="6" w:space="1" w:color="auto"/>
        </w:pBdr>
        <w:rPr>
          <w:b/>
        </w:rPr>
      </w:pPr>
    </w:p>
    <w:p w:rsidR="009C065B" w:rsidRDefault="009C065B" w:rsidP="009A7E5D">
      <w:pPr>
        <w:rPr>
          <w:b/>
        </w:rPr>
      </w:pPr>
    </w:p>
    <w:p w:rsidR="009A7E5D" w:rsidRDefault="009A7E5D" w:rsidP="009A7E5D">
      <w:r w:rsidRPr="007975CB">
        <w:rPr>
          <w:b/>
        </w:rPr>
        <w:t>Instructie procenten</w:t>
      </w:r>
      <w:r>
        <w:t>.</w:t>
      </w:r>
    </w:p>
    <w:p w:rsidR="009C065B" w:rsidRDefault="009A7E5D" w:rsidP="009A7E5D">
      <w:pPr>
        <w:tabs>
          <w:tab w:val="left" w:pos="5387"/>
        </w:tabs>
        <w:ind w:left="5387" w:hanging="4831"/>
      </w:pPr>
      <w:r>
        <w:t xml:space="preserve">Boek Deviant 3F: </w:t>
      </w:r>
      <w:proofErr w:type="spellStart"/>
      <w:r>
        <w:t>hfdst</w:t>
      </w:r>
      <w:proofErr w:type="spellEnd"/>
      <w:r>
        <w:t xml:space="preserve"> 6 rekenen met procenten: </w:t>
      </w:r>
      <w:r>
        <w:tab/>
        <w:t>1) verhoudingstabel of</w:t>
      </w:r>
      <w:r>
        <w:br/>
        <w:t>2) formule gebruiken</w:t>
      </w:r>
      <w:r w:rsidR="009C065B">
        <w:br/>
        <w:t>3) breuken en procenten</w:t>
      </w:r>
    </w:p>
    <w:p w:rsidR="006F48B7" w:rsidRDefault="006F48B7" w:rsidP="000F7A77">
      <w:pPr>
        <w:tabs>
          <w:tab w:val="left" w:pos="5387"/>
        </w:tabs>
        <w:ind w:left="5387" w:hanging="4831"/>
      </w:pPr>
      <w:r>
        <w:t>Uitleg procenten algemeen:</w:t>
      </w:r>
    </w:p>
    <w:p w:rsidR="009A7E5D" w:rsidRDefault="009A7E5D" w:rsidP="000F7A77">
      <w:pPr>
        <w:tabs>
          <w:tab w:val="left" w:pos="5387"/>
        </w:tabs>
        <w:ind w:left="5387" w:hanging="4831"/>
      </w:pPr>
      <w:r>
        <w:t>Video</w:t>
      </w:r>
      <w:r w:rsidR="006C4A77">
        <w:t xml:space="preserve"> </w:t>
      </w:r>
      <w:hyperlink r:id="rId8" w:history="1">
        <w:r w:rsidR="006C4A77" w:rsidRPr="00A63A15">
          <w:rPr>
            <w:rStyle w:val="Hyperlink"/>
          </w:rPr>
          <w:t>http://www.youtube.com/watch?v=n1Mrzsgh1lw</w:t>
        </w:r>
      </w:hyperlink>
    </w:p>
    <w:p w:rsidR="000F7A77" w:rsidRDefault="000F7A77" w:rsidP="000F7A77">
      <w:pPr>
        <w:tabs>
          <w:tab w:val="left" w:pos="5387"/>
        </w:tabs>
        <w:rPr>
          <w:b/>
        </w:rPr>
      </w:pPr>
    </w:p>
    <w:p w:rsidR="000F7A77" w:rsidRDefault="000F7A77" w:rsidP="000F7A77">
      <w:pPr>
        <w:tabs>
          <w:tab w:val="left" w:pos="5387"/>
        </w:tabs>
        <w:rPr>
          <w:b/>
        </w:rPr>
        <w:sectPr w:rsidR="000F7A77">
          <w:pgSz w:w="11906" w:h="16838"/>
          <w:pgMar w:top="1417" w:right="1417" w:bottom="1417" w:left="1417" w:header="708" w:footer="708" w:gutter="0"/>
          <w:cols w:space="708"/>
          <w:docGrid w:linePitch="360"/>
        </w:sectPr>
      </w:pPr>
    </w:p>
    <w:p w:rsidR="001E1C4A" w:rsidRPr="006F48B7" w:rsidRDefault="001E1C4A" w:rsidP="000F7A77">
      <w:pPr>
        <w:tabs>
          <w:tab w:val="left" w:pos="5387"/>
        </w:tabs>
        <w:rPr>
          <w:b/>
        </w:rPr>
      </w:pPr>
      <w:r w:rsidRPr="006F48B7">
        <w:rPr>
          <w:b/>
        </w:rPr>
        <w:lastRenderedPageBreak/>
        <w:t>Oefeningen boek Deviant:</w:t>
      </w:r>
    </w:p>
    <w:p w:rsidR="0058635A" w:rsidRDefault="001E1C4A" w:rsidP="001E1C4A">
      <w:pPr>
        <w:tabs>
          <w:tab w:val="left" w:pos="5387"/>
        </w:tabs>
      </w:pPr>
      <w:r>
        <w:t>H</w:t>
      </w:r>
      <w:r w:rsidR="006F48B7">
        <w:t>6</w:t>
      </w:r>
      <w:r>
        <w:t>.</w:t>
      </w:r>
      <w:r w:rsidR="006F48B7">
        <w:t>1</w:t>
      </w:r>
      <w:r>
        <w:t xml:space="preserve"> </w:t>
      </w:r>
      <w:r w:rsidR="009C065B">
        <w:t>Procenten en breuken</w:t>
      </w:r>
      <w:r>
        <w:br/>
        <w:t>H</w:t>
      </w:r>
      <w:r w:rsidR="006F48B7">
        <w:t>6.2</w:t>
      </w:r>
      <w:r>
        <w:t xml:space="preserve"> </w:t>
      </w:r>
      <w:r w:rsidR="009C065B">
        <w:t>Percentages uitr</w:t>
      </w:r>
      <w:r w:rsidR="008A696A">
        <w:t>e</w:t>
      </w:r>
      <w:r w:rsidR="009C065B">
        <w:t>kenen</w:t>
      </w:r>
      <w:r w:rsidR="0058635A">
        <w:br/>
        <w:t xml:space="preserve">H6.3 </w:t>
      </w:r>
      <w:r w:rsidR="009C065B">
        <w:t>Percentages toepassen</w:t>
      </w:r>
    </w:p>
    <w:p w:rsidR="000F7A77" w:rsidRDefault="009C065B" w:rsidP="001E1C4A">
      <w:pPr>
        <w:tabs>
          <w:tab w:val="left" w:pos="5387"/>
        </w:tabs>
        <w:rPr>
          <w:b/>
        </w:rPr>
      </w:pPr>
      <w:r>
        <w:t>H7 Procentuele afname en toename</w:t>
      </w:r>
      <w:r>
        <w:br/>
        <w:t>afname en toename berekenen</w:t>
      </w:r>
      <w:r w:rsidR="008A696A">
        <w:br/>
      </w:r>
      <w:r w:rsidR="008A696A">
        <w:lastRenderedPageBreak/>
        <w:t xml:space="preserve">meervoudige toename </w:t>
      </w:r>
      <w:r>
        <w:br/>
      </w:r>
    </w:p>
    <w:p w:rsidR="001E1C4A" w:rsidRPr="005F49EC" w:rsidRDefault="001E1C4A" w:rsidP="001E1C4A">
      <w:pPr>
        <w:tabs>
          <w:tab w:val="left" w:pos="5387"/>
        </w:tabs>
        <w:rPr>
          <w:b/>
        </w:rPr>
      </w:pPr>
      <w:r w:rsidRPr="005F49EC">
        <w:rPr>
          <w:b/>
        </w:rPr>
        <w:t>Oefeningen Studiemeter online 2.0:</w:t>
      </w:r>
    </w:p>
    <w:p w:rsidR="001E1C4A" w:rsidRDefault="001E1C4A" w:rsidP="001E1C4A">
      <w:pPr>
        <w:tabs>
          <w:tab w:val="left" w:pos="5387"/>
        </w:tabs>
      </w:pPr>
      <w:r>
        <w:t>Domein 2 verhoudingen:</w:t>
      </w:r>
    </w:p>
    <w:p w:rsidR="00E94D2A" w:rsidRDefault="008A696A" w:rsidP="001E1C4A">
      <w:pPr>
        <w:pStyle w:val="Lijstalinea"/>
        <w:numPr>
          <w:ilvl w:val="0"/>
          <w:numId w:val="1"/>
        </w:numPr>
        <w:tabs>
          <w:tab w:val="left" w:pos="5387"/>
        </w:tabs>
      </w:pPr>
      <w:r>
        <w:t>Procenten</w:t>
      </w:r>
    </w:p>
    <w:p w:rsidR="001E1C4A" w:rsidRDefault="00E94D2A" w:rsidP="001E1C4A">
      <w:pPr>
        <w:pStyle w:val="Lijstalinea"/>
        <w:numPr>
          <w:ilvl w:val="0"/>
          <w:numId w:val="1"/>
        </w:numPr>
        <w:tabs>
          <w:tab w:val="left" w:pos="5387"/>
        </w:tabs>
      </w:pPr>
      <w:r>
        <w:t xml:space="preserve">Procentuele </w:t>
      </w:r>
      <w:r w:rsidR="008A696A">
        <w:t>afname en toe</w:t>
      </w:r>
      <w:r>
        <w:t>name</w:t>
      </w:r>
    </w:p>
    <w:p w:rsidR="000F7A77" w:rsidRDefault="000F7A77" w:rsidP="005F49EC">
      <w:pPr>
        <w:pBdr>
          <w:bottom w:val="single" w:sz="6" w:space="1" w:color="auto"/>
        </w:pBdr>
        <w:tabs>
          <w:tab w:val="left" w:pos="5387"/>
        </w:tabs>
        <w:sectPr w:rsidR="000F7A77" w:rsidSect="000F7A77">
          <w:type w:val="continuous"/>
          <w:pgSz w:w="11906" w:h="16838"/>
          <w:pgMar w:top="1417" w:right="1417" w:bottom="1417" w:left="1417" w:header="708" w:footer="708" w:gutter="0"/>
          <w:cols w:num="2" w:space="708"/>
          <w:docGrid w:linePitch="360"/>
        </w:sectPr>
      </w:pPr>
    </w:p>
    <w:p w:rsidR="005F49EC" w:rsidRDefault="008D798D" w:rsidP="005F49EC">
      <w:pPr>
        <w:pBdr>
          <w:bottom w:val="single" w:sz="6" w:space="1" w:color="auto"/>
        </w:pBdr>
        <w:tabs>
          <w:tab w:val="left" w:pos="5387"/>
        </w:tabs>
      </w:pPr>
      <w:hyperlink r:id="rId9" w:history="1">
        <w:r w:rsidR="00BE2799" w:rsidRPr="00BE2799">
          <w:rPr>
            <w:rStyle w:val="Hyperlink"/>
          </w:rPr>
          <w:t>Digitaal rekenboek: procenten in een verhoudingstabel</w:t>
        </w:r>
      </w:hyperlink>
    </w:p>
    <w:p w:rsidR="00BE2799" w:rsidRDefault="008D798D" w:rsidP="005F49EC">
      <w:pPr>
        <w:pBdr>
          <w:bottom w:val="single" w:sz="6" w:space="1" w:color="auto"/>
        </w:pBdr>
        <w:tabs>
          <w:tab w:val="left" w:pos="5387"/>
        </w:tabs>
      </w:pPr>
      <w:hyperlink r:id="rId10" w:history="1">
        <w:r w:rsidR="00BE2799" w:rsidRPr="00BE2799">
          <w:rPr>
            <w:rStyle w:val="Hyperlink"/>
          </w:rPr>
          <w:t>Film</w:t>
        </w:r>
      </w:hyperlink>
      <w:r w:rsidR="000F7A77">
        <w:t xml:space="preserve"> rekenen procenten in een verhoudingstabel</w:t>
      </w:r>
    </w:p>
    <w:p w:rsidR="00BE2799" w:rsidRDefault="00BE2799" w:rsidP="005F49EC">
      <w:pPr>
        <w:pBdr>
          <w:bottom w:val="single" w:sz="6" w:space="1" w:color="auto"/>
        </w:pBdr>
        <w:tabs>
          <w:tab w:val="left" w:pos="5387"/>
        </w:tabs>
      </w:pPr>
    </w:p>
    <w:p w:rsidR="005F49EC" w:rsidRDefault="005F49EC" w:rsidP="005F49EC">
      <w:pPr>
        <w:pStyle w:val="Lijstalinea"/>
        <w:tabs>
          <w:tab w:val="left" w:pos="5387"/>
        </w:tabs>
        <w:ind w:left="0"/>
      </w:pPr>
      <w:r w:rsidRPr="007975CB">
        <w:rPr>
          <w:b/>
        </w:rPr>
        <w:t>Alternatieve opdrachten</w:t>
      </w:r>
      <w:r>
        <w:t>: (afdrukken)</w:t>
      </w:r>
    </w:p>
    <w:p w:rsidR="005F49EC" w:rsidRDefault="008D798D" w:rsidP="005F49EC">
      <w:pPr>
        <w:pStyle w:val="Lijstalinea"/>
        <w:tabs>
          <w:tab w:val="left" w:pos="5387"/>
        </w:tabs>
        <w:ind w:left="0"/>
      </w:pPr>
      <w:hyperlink r:id="rId11" w:history="1">
        <w:r w:rsidR="005F49EC" w:rsidRPr="0073229A">
          <w:rPr>
            <w:rStyle w:val="Hyperlink"/>
          </w:rPr>
          <w:t>http://www.fisme.science.uu.nl/toepassingen/05021/</w:t>
        </w:r>
      </w:hyperlink>
    </w:p>
    <w:p w:rsidR="005F49EC" w:rsidRDefault="005F49EC" w:rsidP="008D798D">
      <w:pPr>
        <w:pStyle w:val="Lijstalinea"/>
        <w:tabs>
          <w:tab w:val="left" w:pos="5387"/>
        </w:tabs>
        <w:ind w:left="0"/>
      </w:pPr>
    </w:p>
    <w:p w:rsidR="008D798D" w:rsidRDefault="008D798D" w:rsidP="008D798D">
      <w:pPr>
        <w:pStyle w:val="Lijstalinea"/>
        <w:tabs>
          <w:tab w:val="left" w:pos="5387"/>
        </w:tabs>
        <w:ind w:left="0"/>
      </w:pPr>
    </w:p>
    <w:p w:rsidR="008D798D" w:rsidRDefault="008D798D">
      <w:r>
        <w:br w:type="page"/>
      </w:r>
    </w:p>
    <w:p w:rsidR="008D798D" w:rsidRDefault="008D798D" w:rsidP="008D798D">
      <w:pPr>
        <w:autoSpaceDE w:val="0"/>
        <w:autoSpaceDN w:val="0"/>
        <w:adjustRightInd w:val="0"/>
        <w:spacing w:after="0" w:line="240" w:lineRule="auto"/>
        <w:rPr>
          <w:rFonts w:ascii="Arial" w:hAnsi="Arial" w:cs="Arial"/>
          <w:b/>
          <w:bCs/>
          <w:sz w:val="18"/>
          <w:szCs w:val="18"/>
        </w:rPr>
      </w:pPr>
      <w:r>
        <w:rPr>
          <w:rFonts w:ascii="Arial" w:hAnsi="Arial" w:cs="Arial"/>
          <w:b/>
          <w:bCs/>
          <w:sz w:val="18"/>
          <w:szCs w:val="18"/>
        </w:rPr>
        <w:lastRenderedPageBreak/>
        <w:t>Referentiekader 3F:</w:t>
      </w:r>
      <w:r>
        <w:rPr>
          <w:rFonts w:ascii="Arial" w:hAnsi="Arial" w:cs="Arial"/>
          <w:b/>
          <w:bCs/>
          <w:sz w:val="18"/>
          <w:szCs w:val="18"/>
        </w:rPr>
        <w:t xml:space="preserve"> Procenten</w:t>
      </w:r>
    </w:p>
    <w:p w:rsidR="008D798D" w:rsidRDefault="008D798D" w:rsidP="008D798D">
      <w:pPr>
        <w:autoSpaceDE w:val="0"/>
        <w:autoSpaceDN w:val="0"/>
        <w:adjustRightInd w:val="0"/>
        <w:spacing w:after="0" w:line="240" w:lineRule="auto"/>
        <w:rPr>
          <w:rFonts w:ascii="Arial" w:hAnsi="Arial" w:cs="Arial"/>
          <w:b/>
          <w:bCs/>
          <w:sz w:val="18"/>
          <w:szCs w:val="18"/>
        </w:rPr>
      </w:pPr>
      <w:bookmarkStart w:id="0" w:name="_GoBack"/>
      <w:bookmarkEnd w:id="0"/>
    </w:p>
    <w:p w:rsidR="008D798D" w:rsidRDefault="008D798D" w:rsidP="008D798D">
      <w:pPr>
        <w:autoSpaceDE w:val="0"/>
        <w:autoSpaceDN w:val="0"/>
        <w:adjustRightInd w:val="0"/>
        <w:spacing w:after="0" w:line="240" w:lineRule="auto"/>
        <w:ind w:left="3261" w:hanging="3261"/>
        <w:rPr>
          <w:rFonts w:ascii="ArialMT" w:hAnsi="ArialMT" w:cs="ArialMT"/>
          <w:sz w:val="16"/>
          <w:szCs w:val="16"/>
        </w:rPr>
      </w:pPr>
      <w:r>
        <w:rPr>
          <w:rFonts w:ascii="Arial" w:hAnsi="Arial" w:cs="Arial"/>
          <w:b/>
          <w:bCs/>
          <w:sz w:val="18"/>
          <w:szCs w:val="18"/>
        </w:rPr>
        <w:t xml:space="preserve">Paraat hebben: </w:t>
      </w:r>
      <w:r>
        <w:rPr>
          <w:rFonts w:ascii="ArialMT" w:hAnsi="ArialMT" w:cs="ArialMT"/>
          <w:sz w:val="16"/>
          <w:szCs w:val="16"/>
        </w:rPr>
        <w:tab/>
        <w:t>de schrijfwijze van procenten, breuken en de taal van verhoudingen paraat hebben</w:t>
      </w:r>
    </w:p>
    <w:p w:rsidR="008D798D" w:rsidRDefault="008D798D" w:rsidP="008D798D">
      <w:pPr>
        <w:autoSpaceDE w:val="0"/>
        <w:autoSpaceDN w:val="0"/>
        <w:adjustRightInd w:val="0"/>
        <w:spacing w:after="0" w:line="240" w:lineRule="auto"/>
        <w:ind w:left="3261" w:hanging="3261"/>
        <w:rPr>
          <w:rFonts w:ascii="Arial" w:hAnsi="Arial" w:cs="Arial"/>
          <w:b/>
          <w:bCs/>
          <w:sz w:val="18"/>
          <w:szCs w:val="18"/>
        </w:rPr>
      </w:pPr>
    </w:p>
    <w:p w:rsidR="008D798D" w:rsidRDefault="008D798D" w:rsidP="008D798D">
      <w:pPr>
        <w:autoSpaceDE w:val="0"/>
        <w:autoSpaceDN w:val="0"/>
        <w:adjustRightInd w:val="0"/>
        <w:spacing w:after="0" w:line="240" w:lineRule="auto"/>
        <w:ind w:left="3261" w:hanging="3261"/>
        <w:rPr>
          <w:rFonts w:ascii="Arial" w:hAnsi="Arial" w:cs="Arial"/>
          <w:b/>
          <w:bCs/>
          <w:sz w:val="18"/>
          <w:szCs w:val="18"/>
        </w:rPr>
      </w:pPr>
      <w:r>
        <w:rPr>
          <w:rFonts w:ascii="Arial" w:hAnsi="Arial" w:cs="Arial"/>
          <w:b/>
          <w:bCs/>
          <w:sz w:val="18"/>
          <w:szCs w:val="18"/>
        </w:rPr>
        <w:t xml:space="preserve">Functioneel gebruiken: </w:t>
      </w:r>
      <w:r>
        <w:rPr>
          <w:rFonts w:ascii="Arial" w:hAnsi="Arial" w:cs="Arial"/>
          <w:b/>
          <w:bCs/>
          <w:sz w:val="18"/>
          <w:szCs w:val="18"/>
        </w:rPr>
        <w:tab/>
        <w:t xml:space="preserve">- </w:t>
      </w:r>
      <w:r>
        <w:rPr>
          <w:rFonts w:ascii="ArialMT" w:hAnsi="ArialMT" w:cs="ArialMT"/>
          <w:sz w:val="16"/>
          <w:szCs w:val="16"/>
        </w:rPr>
        <w:t xml:space="preserve">in bekende situaties bij het oplossen van problemen waarin verhoudingen een rol spelen vaardig werken met de voorkomende taal en notaties van percentages, breuken en verhoudingen en deze met elkaar in verband brengen + </w:t>
      </w:r>
      <w:r>
        <w:rPr>
          <w:rFonts w:ascii="ArialMT" w:hAnsi="ArialMT" w:cs="ArialMT"/>
          <w:sz w:val="16"/>
          <w:szCs w:val="16"/>
        </w:rPr>
        <w:br/>
        <w:t>- in bekende situaties een passend rekenmodel kiezen of de rekenmachine gebruiken om een verhoudingsprobleem op te lossen. Daarbij gebruik maken van de samenhang tussen  verhoudingen, procenten, breuken en decimale getallen en deze wanneer relevant in elkaar omzetten</w:t>
      </w:r>
    </w:p>
    <w:p w:rsidR="008D798D" w:rsidRDefault="008D798D" w:rsidP="008D798D">
      <w:pPr>
        <w:tabs>
          <w:tab w:val="left" w:pos="5387"/>
        </w:tabs>
        <w:ind w:left="360"/>
      </w:pPr>
    </w:p>
    <w:p w:rsidR="008D798D" w:rsidRDefault="008D798D" w:rsidP="008D798D">
      <w:pPr>
        <w:pStyle w:val="Lijstalinea"/>
        <w:tabs>
          <w:tab w:val="left" w:pos="5387"/>
        </w:tabs>
        <w:ind w:left="0"/>
      </w:pPr>
    </w:p>
    <w:sectPr w:rsidR="008D798D" w:rsidSect="000F7A77">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MS Gothic"/>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1F348B"/>
    <w:multiLevelType w:val="hybridMultilevel"/>
    <w:tmpl w:val="C7E679D8"/>
    <w:lvl w:ilvl="0" w:tplc="493C1AF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C4A"/>
    <w:rsid w:val="000D733C"/>
    <w:rsid w:val="000F7A77"/>
    <w:rsid w:val="001E1C4A"/>
    <w:rsid w:val="003F1188"/>
    <w:rsid w:val="00451FB6"/>
    <w:rsid w:val="00465B04"/>
    <w:rsid w:val="004C3DCA"/>
    <w:rsid w:val="00573819"/>
    <w:rsid w:val="0058635A"/>
    <w:rsid w:val="005C5D99"/>
    <w:rsid w:val="005F49EC"/>
    <w:rsid w:val="00616502"/>
    <w:rsid w:val="0066505C"/>
    <w:rsid w:val="006C0ECC"/>
    <w:rsid w:val="006C4A77"/>
    <w:rsid w:val="006F48B7"/>
    <w:rsid w:val="007E6317"/>
    <w:rsid w:val="00820668"/>
    <w:rsid w:val="008A696A"/>
    <w:rsid w:val="008D798D"/>
    <w:rsid w:val="00972704"/>
    <w:rsid w:val="009924EC"/>
    <w:rsid w:val="009A7E5D"/>
    <w:rsid w:val="009C065B"/>
    <w:rsid w:val="00A538C4"/>
    <w:rsid w:val="00BE2799"/>
    <w:rsid w:val="00C836FB"/>
    <w:rsid w:val="00DD3BB0"/>
    <w:rsid w:val="00E94D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1C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E1C4A"/>
    <w:rPr>
      <w:color w:val="0000FF" w:themeColor="hyperlink"/>
      <w:u w:val="single"/>
    </w:rPr>
  </w:style>
  <w:style w:type="paragraph" w:styleId="Lijstalinea">
    <w:name w:val="List Paragraph"/>
    <w:basedOn w:val="Standaard"/>
    <w:uiPriority w:val="34"/>
    <w:qFormat/>
    <w:rsid w:val="001E1C4A"/>
    <w:pPr>
      <w:ind w:left="720"/>
      <w:contextualSpacing/>
    </w:pPr>
  </w:style>
  <w:style w:type="character" w:styleId="GevolgdeHyperlink">
    <w:name w:val="FollowedHyperlink"/>
    <w:basedOn w:val="Standaardalinea-lettertype"/>
    <w:uiPriority w:val="99"/>
    <w:semiHidden/>
    <w:unhideWhenUsed/>
    <w:rsid w:val="00A538C4"/>
    <w:rPr>
      <w:color w:val="800080" w:themeColor="followedHyperlink"/>
      <w:u w:val="single"/>
    </w:rPr>
  </w:style>
  <w:style w:type="paragraph" w:styleId="Ballontekst">
    <w:name w:val="Balloon Text"/>
    <w:basedOn w:val="Standaard"/>
    <w:link w:val="BallontekstChar"/>
    <w:uiPriority w:val="99"/>
    <w:semiHidden/>
    <w:unhideWhenUsed/>
    <w:rsid w:val="005863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63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1C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E1C4A"/>
    <w:rPr>
      <w:color w:val="0000FF" w:themeColor="hyperlink"/>
      <w:u w:val="single"/>
    </w:rPr>
  </w:style>
  <w:style w:type="paragraph" w:styleId="Lijstalinea">
    <w:name w:val="List Paragraph"/>
    <w:basedOn w:val="Standaard"/>
    <w:uiPriority w:val="34"/>
    <w:qFormat/>
    <w:rsid w:val="001E1C4A"/>
    <w:pPr>
      <w:ind w:left="720"/>
      <w:contextualSpacing/>
    </w:pPr>
  </w:style>
  <w:style w:type="character" w:styleId="GevolgdeHyperlink">
    <w:name w:val="FollowedHyperlink"/>
    <w:basedOn w:val="Standaardalinea-lettertype"/>
    <w:uiPriority w:val="99"/>
    <w:semiHidden/>
    <w:unhideWhenUsed/>
    <w:rsid w:val="00A538C4"/>
    <w:rPr>
      <w:color w:val="800080" w:themeColor="followedHyperlink"/>
      <w:u w:val="single"/>
    </w:rPr>
  </w:style>
  <w:style w:type="paragraph" w:styleId="Ballontekst">
    <w:name w:val="Balloon Text"/>
    <w:basedOn w:val="Standaard"/>
    <w:link w:val="BallontekstChar"/>
    <w:uiPriority w:val="99"/>
    <w:semiHidden/>
    <w:unhideWhenUsed/>
    <w:rsid w:val="005863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63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n1Mrzsgh1lw" TargetMode="Externa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hyperlink" Target="http://financieel.infonu.nl/geld/11030-minimumloon-jeugdloon-juli-2013-januari-2014-plus-uurloon.html" TargetMode="Externa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sme.science.uu.nl/toepassingen/05021/"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youtube.com/watch?v=0garJsvYER8" TargetMode="External"/><Relationship Id="rId4" Type="http://schemas.microsoft.com/office/2007/relationships/stylesWithEffects" Target="stylesWithEffects.xml"/><Relationship Id="rId9" Type="http://schemas.openxmlformats.org/officeDocument/2006/relationships/hyperlink" Target="http://www.digitaalrekenboek.nl/H4par3.html" TargetMode="External"/><Relationship Id="rId14"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2BDEFC9CAE7D2241A960046184269618" ma:contentTypeVersion="6" ma:contentTypeDescription="Een nieuw document maken." ma:contentTypeScope="" ma:versionID="39b557e45be175c386d6dc9e436f4387">
  <xsd:schema xmlns:xsd="http://www.w3.org/2001/XMLSchema" xmlns:xs="http://www.w3.org/2001/XMLSchema" xmlns:p="http://schemas.microsoft.com/office/2006/metadata/properties" xmlns:ns2="e5473280-2023-4bf4-9037-6d2bf238c180" targetNamespace="http://schemas.microsoft.com/office/2006/metadata/properties" ma:root="true" ma:fieldsID="db28e7ed6f10819dc2995b5169140a85" ns2:_="">
    <xsd:import namespace="e5473280-2023-4bf4-9037-6d2bf238c18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73280-2023-4bf4-9037-6d2bf238c180" elementFormDefault="qualified">
    <xsd:import namespace="http://schemas.microsoft.com/office/2006/documentManagement/types"/>
    <xsd:import namespace="http://schemas.microsoft.com/office/infopath/2007/PartnerControls"/>
    <xsd:element name="_dlc_DocId" ma:index="6" nillable="true" ma:displayName="Waarde van de document-id" ma:description="De waarde van de document-id die aan dit item is toegewezen." ma:internalName="_dlc_DocId" ma:readOnly="true">
      <xsd:simpleType>
        <xsd:restriction base="dms:Text"/>
      </xsd:simpleType>
    </xsd:element>
    <xsd:element name="_dlc_DocIdUrl" ma:index="7"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0620027c-625f-40d9-9ed0-ff23b5bfde26"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C6AFD8-7688-4699-B496-13EF35A9254C}"/>
</file>

<file path=customXml/itemProps2.xml><?xml version="1.0" encoding="utf-8"?>
<ds:datastoreItem xmlns:ds="http://schemas.openxmlformats.org/officeDocument/2006/customXml" ds:itemID="{977BD9A1-00CF-41FC-B005-AB6CA1A27A00}"/>
</file>

<file path=customXml/itemProps3.xml><?xml version="1.0" encoding="utf-8"?>
<ds:datastoreItem xmlns:ds="http://schemas.openxmlformats.org/officeDocument/2006/customXml" ds:itemID="{D03160DC-034D-42D4-BA34-67D0D47CD7EB}"/>
</file>

<file path=customXml/itemProps4.xml><?xml version="1.0" encoding="utf-8"?>
<ds:datastoreItem xmlns:ds="http://schemas.openxmlformats.org/officeDocument/2006/customXml" ds:itemID="{A13A4C85-AC2C-44B7-AD73-E6924D763030}"/>
</file>

<file path=customXml/itemProps5.xml><?xml version="1.0" encoding="utf-8"?>
<ds:datastoreItem xmlns:ds="http://schemas.openxmlformats.org/officeDocument/2006/customXml" ds:itemID="{961A7F32-AACA-4147-B558-1DD1A97ABB9B}"/>
</file>

<file path=customXml/itemProps6.xml><?xml version="1.0" encoding="utf-8"?>
<ds:datastoreItem xmlns:ds="http://schemas.openxmlformats.org/officeDocument/2006/customXml" ds:itemID="{0EF2961E-2512-441D-A7E4-1CCDD7A93C4D}"/>
</file>

<file path=docProps/app.xml><?xml version="1.0" encoding="utf-8"?>
<Properties xmlns="http://schemas.openxmlformats.org/officeDocument/2006/extended-properties" xmlns:vt="http://schemas.openxmlformats.org/officeDocument/2006/docPropsVTypes">
  <Template>B88B96C2</Template>
  <TotalTime>4</TotalTime>
  <Pages>2</Pages>
  <Words>284</Words>
  <Characters>1567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ROC Nijmegen</Company>
  <LinksUpToDate>false</LinksUpToDate>
  <CharactersWithSpaces>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Marcel Peeters</dc:creator>
  <cp:lastModifiedBy>Marcel Peeters</cp:lastModifiedBy>
  <cp:revision>3</cp:revision>
  <dcterms:created xsi:type="dcterms:W3CDTF">2013-12-13T11:35:00Z</dcterms:created>
  <dcterms:modified xsi:type="dcterms:W3CDTF">2014-01-07T07:42:00Z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0x0101002BDEFC9CAE7D2241A960046184269618</vt:lpwstr>
  </property>
  <property fmtid="{D5CDD505-2E9C-101B-9397-08002B2CF9AE}" pid="3" name="Order">
    <vt:r8>32800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