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88457" w14:textId="77777777" w:rsidR="00A631A0" w:rsidRDefault="00A631A0"/>
    <w:p w14:paraId="0F288458" w14:textId="77777777" w:rsidR="00A631A0" w:rsidRDefault="0000307E">
      <w:r>
        <w:rPr>
          <w:noProof/>
        </w:rPr>
        <mc:AlternateContent>
          <mc:Choice Requires="wps">
            <w:drawing>
              <wp:anchor distT="0" distB="0" distL="114300" distR="114300" simplePos="0" relativeHeight="251645952" behindDoc="0" locked="0" layoutInCell="1" allowOverlap="1" wp14:anchorId="0F28848E" wp14:editId="1AA96545">
                <wp:simplePos x="0" y="0"/>
                <wp:positionH relativeFrom="column">
                  <wp:posOffset>-290195</wp:posOffset>
                </wp:positionH>
                <wp:positionV relativeFrom="paragraph">
                  <wp:posOffset>130175</wp:posOffset>
                </wp:positionV>
                <wp:extent cx="6324600" cy="436245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6324600" cy="43624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0F2884AA" w14:textId="77777777" w:rsidR="00D914AC" w:rsidRPr="00D914AC" w:rsidRDefault="00D914AC" w:rsidP="00D914AC">
                            <w:pPr>
                              <w:rPr>
                                <w:sz w:val="32"/>
                                <w:szCs w:val="32"/>
                              </w:rPr>
                            </w:pPr>
                            <w:r w:rsidRPr="00D914AC">
                              <w:rPr>
                                <w:sz w:val="32"/>
                                <w:szCs w:val="32"/>
                              </w:rPr>
                              <w:t>Schoonmaken</w:t>
                            </w:r>
                          </w:p>
                          <w:p w14:paraId="0F2884AB" w14:textId="77777777" w:rsidR="00D914AC" w:rsidRPr="00D914AC" w:rsidRDefault="00D914AC" w:rsidP="00D914AC">
                            <w:r w:rsidRPr="00D914AC">
                              <w:t xml:space="preserve">Het is belangrijk om een winkel schoon te houden. Klanten kopen niet als de vaas vuil of stoffig is. De producten moeten schoon zijn. Dat is niet de enige reden waarom een winkel schoongemaakt moet worden. Denk aan personeel dat kan uitglijden over afval en daardoor niet meer kan werken of een klant die valt en zich ernstig bezeerd. </w:t>
                            </w:r>
                          </w:p>
                          <w:p w14:paraId="0F2884AC" w14:textId="77777777" w:rsidR="00D914AC" w:rsidRPr="00D914AC" w:rsidRDefault="00D914AC" w:rsidP="00D914AC">
                            <w:r w:rsidRPr="00D914AC">
                              <w:t> </w:t>
                            </w:r>
                          </w:p>
                          <w:p w14:paraId="0F2884AD" w14:textId="77777777" w:rsidR="00D914AC" w:rsidRPr="00D914AC" w:rsidRDefault="00D914AC" w:rsidP="00D914AC">
                            <w:r w:rsidRPr="00D914AC">
                              <w:rPr>
                                <w:b/>
                                <w:bCs/>
                              </w:rPr>
                              <w:t>Vuil</w:t>
                            </w:r>
                          </w:p>
                          <w:p w14:paraId="0F2884AE" w14:textId="77777777" w:rsidR="00D914AC" w:rsidRPr="00D914AC" w:rsidRDefault="00D914AC" w:rsidP="00D914AC">
                            <w:r w:rsidRPr="00D914AC">
                              <w:t>Er bestaan 3 soorten vuil:</w:t>
                            </w:r>
                          </w:p>
                          <w:p w14:paraId="0F2884AF" w14:textId="77777777" w:rsidR="00007FBB" w:rsidRPr="00D914AC" w:rsidRDefault="0000307E" w:rsidP="00D914AC">
                            <w:pPr>
                              <w:numPr>
                                <w:ilvl w:val="0"/>
                                <w:numId w:val="1"/>
                              </w:numPr>
                            </w:pPr>
                            <w:r w:rsidRPr="00D914AC">
                              <w:t>Droog, losliggend vuil (zoals stof of afvalmateriaal)</w:t>
                            </w:r>
                          </w:p>
                          <w:p w14:paraId="0F2884B0" w14:textId="77777777" w:rsidR="00007FBB" w:rsidRPr="00D914AC" w:rsidRDefault="0000307E" w:rsidP="00D914AC">
                            <w:pPr>
                              <w:numPr>
                                <w:ilvl w:val="0"/>
                                <w:numId w:val="1"/>
                              </w:numPr>
                            </w:pPr>
                            <w:r w:rsidRPr="00D914AC">
                              <w:t>Vochtige vlekken (zoals watervlekken)</w:t>
                            </w:r>
                          </w:p>
                          <w:p w14:paraId="0F2884B1" w14:textId="77777777" w:rsidR="00007FBB" w:rsidRDefault="0000307E" w:rsidP="00D914AC">
                            <w:pPr>
                              <w:numPr>
                                <w:ilvl w:val="0"/>
                                <w:numId w:val="1"/>
                              </w:numPr>
                            </w:pPr>
                            <w:r w:rsidRPr="00D914AC">
                              <w:t>Aangekoekt vuil (zoals ingelopen bloemenresten)</w:t>
                            </w:r>
                          </w:p>
                          <w:p w14:paraId="75990251" w14:textId="77777777" w:rsidR="00FC26EE" w:rsidRDefault="00FC26EE" w:rsidP="00FC26EE"/>
                          <w:p w14:paraId="55A1B97B" w14:textId="3E4E29A6" w:rsidR="00FC26EE" w:rsidRPr="00FC26EE" w:rsidRDefault="00FC26EE" w:rsidP="00FC26EE">
                            <w:pPr>
                              <w:rPr>
                                <w:b/>
                              </w:rPr>
                            </w:pPr>
                            <w:r w:rsidRPr="00FC26EE">
                              <w:rPr>
                                <w:b/>
                              </w:rPr>
                              <w:t>Bloemenvazen</w:t>
                            </w:r>
                          </w:p>
                          <w:p w14:paraId="57A0AD01" w14:textId="2A0BC826" w:rsidR="00FC26EE" w:rsidRPr="00D914AC" w:rsidRDefault="00FC26EE" w:rsidP="00FC26EE">
                            <w:r>
                              <w:t>Bacteriën zijn een van de de belangrijkste vijanden van bloemen. Door de vazen goed schoon te schrobben met een borstel of schuurspons en een milieuvriendelijk schoonmaakmiddel dat bacteriën dood zullen de bloemen langer houdbaar zijn.</w:t>
                            </w:r>
                          </w:p>
                          <w:p w14:paraId="0F2884B2" w14:textId="77777777" w:rsidR="00D914AC" w:rsidRPr="00D914AC" w:rsidRDefault="00D914AC" w:rsidP="00D914AC">
                            <w:r w:rsidRPr="00D914AC">
                              <w:t> </w:t>
                            </w:r>
                          </w:p>
                          <w:p w14:paraId="0F2884B3" w14:textId="77777777" w:rsidR="00D914AC" w:rsidRPr="00D914AC" w:rsidRDefault="00D914AC" w:rsidP="00D914AC">
                            <w:r w:rsidRPr="00D914AC">
                              <w:rPr>
                                <w:b/>
                                <w:bCs/>
                              </w:rPr>
                              <w:t>Schoonmaakmiddelen</w:t>
                            </w:r>
                          </w:p>
                          <w:p w14:paraId="0F2884B4" w14:textId="77777777" w:rsidR="00D914AC" w:rsidRPr="00D914AC" w:rsidRDefault="00D914AC" w:rsidP="00D914AC">
                            <w:r w:rsidRPr="00D914AC">
                              <w:t>Schoonmaakmiddelen zijn niet gevaarlijk wanneer je je aan de volgende regels houdt:</w:t>
                            </w:r>
                          </w:p>
                          <w:p w14:paraId="0F2884B6" w14:textId="42C9FFA1" w:rsidR="00D914AC" w:rsidRPr="00D914AC" w:rsidRDefault="00D914AC" w:rsidP="00D914AC">
                            <w:r w:rsidRPr="00D914AC">
                              <w:t>Kies het juiste schoonmaakmiddel voor het juiste doel</w:t>
                            </w:r>
                            <w:r w:rsidR="00FC26EE">
                              <w:t xml:space="preserve"> bij voorkeur een milieuvriendelijk middel zoals </w:t>
                            </w:r>
                            <w:r w:rsidR="001028B7">
                              <w:t xml:space="preserve">bijvoorbeeld </w:t>
                            </w:r>
                            <w:r w:rsidR="00FC26EE">
                              <w:t xml:space="preserve">natuurazijn of soda </w:t>
                            </w:r>
                            <w:r w:rsidR="001028B7">
                              <w:t>om</w:t>
                            </w:r>
                            <w:r w:rsidR="00FC26EE">
                              <w:t xml:space="preserve"> de vazen</w:t>
                            </w:r>
                            <w:r w:rsidR="001028B7">
                              <w:t xml:space="preserve"> te reinigen en te ontsmetten</w:t>
                            </w:r>
                            <w:r w:rsidR="00FC26EE">
                              <w:t xml:space="preserve">, groene zeep </w:t>
                            </w:r>
                            <w:r w:rsidR="001028B7">
                              <w:t xml:space="preserve">voor de vloeren en sanitair. </w:t>
                            </w:r>
                            <w:r w:rsidRPr="00D914AC">
                              <w:t>Lees eerst de instructies op het etiket en volg die nauwkeurig op</w:t>
                            </w:r>
                          </w:p>
                          <w:p w14:paraId="0F2884B7" w14:textId="77777777" w:rsidR="00D914AC" w:rsidRDefault="00D914AC" w:rsidP="00D914AC">
                            <w:r w:rsidRPr="00D914AC">
                              <w:t>Meng schoonmaakmiddelen nooit! Wanneer je schoonmaakmiddelen mengt kan er een mengsel ontstaan waarbij giftige gassen vrijkomen.</w:t>
                            </w:r>
                          </w:p>
                          <w:p w14:paraId="0F2884B8" w14:textId="77777777" w:rsidR="00D914AC" w:rsidRDefault="00D914AC" w:rsidP="00D914AC"/>
                          <w:p w14:paraId="0F2884B9" w14:textId="77777777" w:rsidR="00D914AC" w:rsidRPr="00D914AC" w:rsidRDefault="00D914AC" w:rsidP="00D914AC">
                            <w:r w:rsidRPr="00D914AC">
                              <w:rPr>
                                <w:b/>
                                <w:bCs/>
                              </w:rPr>
                              <w:t>Hulpmiddelen bij het schoonmaken</w:t>
                            </w:r>
                          </w:p>
                          <w:p w14:paraId="0F2884BA" w14:textId="77777777" w:rsidR="00D914AC" w:rsidRPr="00D914AC" w:rsidRDefault="00D914AC" w:rsidP="00D914AC">
                            <w:r w:rsidRPr="00D914AC">
                              <w:t>Hulpmiddelen maken het schoonmaken lichter en makkelijker. Er worden veel hulpmiddelen gebruikt in de bloemenwinkels.</w:t>
                            </w:r>
                          </w:p>
                          <w:p w14:paraId="0F2884BB" w14:textId="77777777" w:rsidR="00D914AC" w:rsidRPr="00D914AC" w:rsidRDefault="00D914AC" w:rsidP="00D914AC"/>
                          <w:p w14:paraId="0F2884BC" w14:textId="77777777"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8848E" id="_x0000_t202" coordsize="21600,21600" o:spt="202" path="m,l,21600r21600,l21600,xe">
                <v:stroke joinstyle="miter"/>
                <v:path gradientshapeok="t" o:connecttype="rect"/>
              </v:shapetype>
              <v:shape id="Tekstvak 1" o:spid="_x0000_s1026" type="#_x0000_t202" style="position:absolute;margin-left:-22.85pt;margin-top:10.25pt;width:498pt;height:34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14:paraId="0F2884AA" w14:textId="77777777" w:rsidR="00D914AC" w:rsidRPr="00D914AC" w:rsidRDefault="00D914AC" w:rsidP="00D914AC">
                      <w:pPr>
                        <w:rPr>
                          <w:sz w:val="32"/>
                          <w:szCs w:val="32"/>
                        </w:rPr>
                      </w:pPr>
                      <w:r w:rsidRPr="00D914AC">
                        <w:rPr>
                          <w:sz w:val="32"/>
                          <w:szCs w:val="32"/>
                        </w:rPr>
                        <w:t>Schoonmaken</w:t>
                      </w:r>
                    </w:p>
                    <w:p w14:paraId="0F2884AB" w14:textId="77777777" w:rsidR="00D914AC" w:rsidRPr="00D914AC" w:rsidRDefault="00D914AC" w:rsidP="00D914AC">
                      <w:r w:rsidRPr="00D914AC">
                        <w:t xml:space="preserve">Het is belangrijk om een winkel schoon te houden. Klanten kopen niet als de vaas vuil of stoffig is. De producten moeten schoon zijn. Dat is niet de enige reden waarom een winkel schoongemaakt moet worden. Denk aan personeel dat kan uitglijden over afval en daardoor niet meer kan werken of een klant die valt en zich ernstig bezeerd. </w:t>
                      </w:r>
                    </w:p>
                    <w:p w14:paraId="0F2884AC" w14:textId="77777777" w:rsidR="00D914AC" w:rsidRPr="00D914AC" w:rsidRDefault="00D914AC" w:rsidP="00D914AC">
                      <w:r w:rsidRPr="00D914AC">
                        <w:t> </w:t>
                      </w:r>
                    </w:p>
                    <w:p w14:paraId="0F2884AD" w14:textId="77777777" w:rsidR="00D914AC" w:rsidRPr="00D914AC" w:rsidRDefault="00D914AC" w:rsidP="00D914AC">
                      <w:r w:rsidRPr="00D914AC">
                        <w:rPr>
                          <w:b/>
                          <w:bCs/>
                        </w:rPr>
                        <w:t>Vuil</w:t>
                      </w:r>
                    </w:p>
                    <w:p w14:paraId="0F2884AE" w14:textId="77777777" w:rsidR="00D914AC" w:rsidRPr="00D914AC" w:rsidRDefault="00D914AC" w:rsidP="00D914AC">
                      <w:r w:rsidRPr="00D914AC">
                        <w:t>Er bestaan 3 soorten vuil:</w:t>
                      </w:r>
                    </w:p>
                    <w:p w14:paraId="0F2884AF" w14:textId="77777777" w:rsidR="00007FBB" w:rsidRPr="00D914AC" w:rsidRDefault="0000307E" w:rsidP="00D914AC">
                      <w:pPr>
                        <w:numPr>
                          <w:ilvl w:val="0"/>
                          <w:numId w:val="1"/>
                        </w:numPr>
                      </w:pPr>
                      <w:r w:rsidRPr="00D914AC">
                        <w:t>Droog, losliggend vuil (zoals stof of afvalmateriaal)</w:t>
                      </w:r>
                    </w:p>
                    <w:p w14:paraId="0F2884B0" w14:textId="77777777" w:rsidR="00007FBB" w:rsidRPr="00D914AC" w:rsidRDefault="0000307E" w:rsidP="00D914AC">
                      <w:pPr>
                        <w:numPr>
                          <w:ilvl w:val="0"/>
                          <w:numId w:val="1"/>
                        </w:numPr>
                      </w:pPr>
                      <w:r w:rsidRPr="00D914AC">
                        <w:t>Vochtige vlekken (zoals watervlekken)</w:t>
                      </w:r>
                    </w:p>
                    <w:p w14:paraId="0F2884B1" w14:textId="77777777" w:rsidR="00007FBB" w:rsidRDefault="0000307E" w:rsidP="00D914AC">
                      <w:pPr>
                        <w:numPr>
                          <w:ilvl w:val="0"/>
                          <w:numId w:val="1"/>
                        </w:numPr>
                      </w:pPr>
                      <w:r w:rsidRPr="00D914AC">
                        <w:t>Aangekoekt vuil (zoals ingelopen bloemenresten)</w:t>
                      </w:r>
                    </w:p>
                    <w:p w14:paraId="75990251" w14:textId="77777777" w:rsidR="00FC26EE" w:rsidRDefault="00FC26EE" w:rsidP="00FC26EE"/>
                    <w:p w14:paraId="55A1B97B" w14:textId="3E4E29A6" w:rsidR="00FC26EE" w:rsidRPr="00FC26EE" w:rsidRDefault="00FC26EE" w:rsidP="00FC26EE">
                      <w:pPr>
                        <w:rPr>
                          <w:b/>
                        </w:rPr>
                      </w:pPr>
                      <w:r w:rsidRPr="00FC26EE">
                        <w:rPr>
                          <w:b/>
                        </w:rPr>
                        <w:t>Bloemenvazen</w:t>
                      </w:r>
                    </w:p>
                    <w:p w14:paraId="57A0AD01" w14:textId="2A0BC826" w:rsidR="00FC26EE" w:rsidRPr="00D914AC" w:rsidRDefault="00FC26EE" w:rsidP="00FC26EE">
                      <w:r>
                        <w:t>Bacteriën zijn een van de de belangrijkste vijanden van bloemen. Door de vazen goed schoon te schrobben met een borstel of schuurspons en een milieuvriendelijk schoonmaakmiddel dat bacteriën dood zullen de bloemen langer houdbaar zijn.</w:t>
                      </w:r>
                    </w:p>
                    <w:p w14:paraId="0F2884B2" w14:textId="77777777" w:rsidR="00D914AC" w:rsidRPr="00D914AC" w:rsidRDefault="00D914AC" w:rsidP="00D914AC">
                      <w:r w:rsidRPr="00D914AC">
                        <w:t> </w:t>
                      </w:r>
                    </w:p>
                    <w:p w14:paraId="0F2884B3" w14:textId="77777777" w:rsidR="00D914AC" w:rsidRPr="00D914AC" w:rsidRDefault="00D914AC" w:rsidP="00D914AC">
                      <w:r w:rsidRPr="00D914AC">
                        <w:rPr>
                          <w:b/>
                          <w:bCs/>
                        </w:rPr>
                        <w:t>Schoonmaakmiddelen</w:t>
                      </w:r>
                    </w:p>
                    <w:p w14:paraId="0F2884B4" w14:textId="77777777" w:rsidR="00D914AC" w:rsidRPr="00D914AC" w:rsidRDefault="00D914AC" w:rsidP="00D914AC">
                      <w:r w:rsidRPr="00D914AC">
                        <w:t>Schoonmaakmiddelen zijn niet gevaarlijk wanneer je je aan de volgende regels houdt:</w:t>
                      </w:r>
                    </w:p>
                    <w:p w14:paraId="0F2884B6" w14:textId="42C9FFA1" w:rsidR="00D914AC" w:rsidRPr="00D914AC" w:rsidRDefault="00D914AC" w:rsidP="00D914AC">
                      <w:r w:rsidRPr="00D914AC">
                        <w:t>Kies het juiste schoonmaakmiddel voor het juiste doel</w:t>
                      </w:r>
                      <w:r w:rsidR="00FC26EE">
                        <w:t xml:space="preserve"> bij voorkeur een milieuvriendelijk middel zoals </w:t>
                      </w:r>
                      <w:r w:rsidR="001028B7">
                        <w:t xml:space="preserve">bijvoorbeeld </w:t>
                      </w:r>
                      <w:r w:rsidR="00FC26EE">
                        <w:t xml:space="preserve">natuurazijn of soda </w:t>
                      </w:r>
                      <w:r w:rsidR="001028B7">
                        <w:t>om</w:t>
                      </w:r>
                      <w:r w:rsidR="00FC26EE">
                        <w:t xml:space="preserve"> de vazen</w:t>
                      </w:r>
                      <w:r w:rsidR="001028B7">
                        <w:t xml:space="preserve"> te reinigen en te ontsmetten</w:t>
                      </w:r>
                      <w:r w:rsidR="00FC26EE">
                        <w:t xml:space="preserve">, groene zeep </w:t>
                      </w:r>
                      <w:r w:rsidR="001028B7">
                        <w:t xml:space="preserve">voor de vloeren en sanitair. </w:t>
                      </w:r>
                      <w:r w:rsidRPr="00D914AC">
                        <w:t>Lees eerst de instructies op het etiket en volg die nauwkeurig op</w:t>
                      </w:r>
                    </w:p>
                    <w:p w14:paraId="0F2884B7" w14:textId="77777777" w:rsidR="00D914AC" w:rsidRDefault="00D914AC" w:rsidP="00D914AC">
                      <w:r w:rsidRPr="00D914AC">
                        <w:t>Meng schoonmaakmiddelen nooit! Wanneer je schoonmaakmiddelen mengt kan er een mengsel ontstaan waarbij giftige gassen vrijkomen.</w:t>
                      </w:r>
                    </w:p>
                    <w:p w14:paraId="0F2884B8" w14:textId="77777777" w:rsidR="00D914AC" w:rsidRDefault="00D914AC" w:rsidP="00D914AC"/>
                    <w:p w14:paraId="0F2884B9" w14:textId="77777777" w:rsidR="00D914AC" w:rsidRPr="00D914AC" w:rsidRDefault="00D914AC" w:rsidP="00D914AC">
                      <w:r w:rsidRPr="00D914AC">
                        <w:rPr>
                          <w:b/>
                          <w:bCs/>
                        </w:rPr>
                        <w:t>Hulpmiddelen bij het schoonmaken</w:t>
                      </w:r>
                    </w:p>
                    <w:p w14:paraId="0F2884BA" w14:textId="77777777" w:rsidR="00D914AC" w:rsidRPr="00D914AC" w:rsidRDefault="00D914AC" w:rsidP="00D914AC">
                      <w:r w:rsidRPr="00D914AC">
                        <w:t>Hulpmiddelen maken het schoonmaken lichter en makkelijker. Er worden veel hulpmiddelen gebruikt in de bloemenwinkels.</w:t>
                      </w:r>
                    </w:p>
                    <w:p w14:paraId="0F2884BB" w14:textId="77777777" w:rsidR="00D914AC" w:rsidRPr="00D914AC" w:rsidRDefault="00D914AC" w:rsidP="00D914AC"/>
                    <w:p w14:paraId="0F2884BC" w14:textId="77777777" w:rsidR="0074350C" w:rsidRDefault="0074350C"/>
                  </w:txbxContent>
                </v:textbox>
              </v:shape>
            </w:pict>
          </mc:Fallback>
        </mc:AlternateContent>
      </w:r>
    </w:p>
    <w:p w14:paraId="0F288459" w14:textId="77777777" w:rsidR="00A631A0" w:rsidRDefault="00A631A0"/>
    <w:p w14:paraId="0F28845A" w14:textId="77777777" w:rsidR="00A631A0" w:rsidRDefault="00A631A0"/>
    <w:p w14:paraId="0F28845B" w14:textId="77777777" w:rsidR="00A631A0" w:rsidRDefault="00A631A0"/>
    <w:p w14:paraId="0F28845C" w14:textId="77777777" w:rsidR="00A631A0" w:rsidRDefault="00A631A0"/>
    <w:p w14:paraId="0F28845D" w14:textId="77777777" w:rsidR="00A631A0" w:rsidRDefault="00A631A0"/>
    <w:p w14:paraId="0F28845E" w14:textId="77777777" w:rsidR="00A631A0" w:rsidRDefault="00A631A0"/>
    <w:p w14:paraId="0F28845F" w14:textId="77777777" w:rsidR="00A631A0" w:rsidRDefault="00A631A0"/>
    <w:p w14:paraId="0F288460" w14:textId="77777777" w:rsidR="00A631A0" w:rsidRDefault="00A631A0"/>
    <w:p w14:paraId="0F288461" w14:textId="77777777" w:rsidR="00A631A0" w:rsidRDefault="00A631A0"/>
    <w:p w14:paraId="0F288462" w14:textId="77777777" w:rsidR="00A631A0" w:rsidRDefault="00A631A0"/>
    <w:p w14:paraId="0F288463" w14:textId="77777777" w:rsidR="00A631A0" w:rsidRDefault="00A631A0"/>
    <w:p w14:paraId="0F288464" w14:textId="77777777" w:rsidR="00A631A0" w:rsidRDefault="00A631A0"/>
    <w:p w14:paraId="0F288465" w14:textId="77777777" w:rsidR="00A631A0" w:rsidRDefault="00A631A0"/>
    <w:p w14:paraId="0F288466" w14:textId="77777777" w:rsidR="00A631A0" w:rsidRDefault="00A631A0"/>
    <w:p w14:paraId="0F288467" w14:textId="77777777" w:rsidR="00A631A0" w:rsidRDefault="00A631A0"/>
    <w:p w14:paraId="0F288468" w14:textId="77777777" w:rsidR="00A631A0" w:rsidRDefault="00A631A0"/>
    <w:p w14:paraId="0F288469" w14:textId="77777777" w:rsidR="00A631A0" w:rsidRDefault="00A631A0"/>
    <w:p w14:paraId="0F28846A" w14:textId="77777777" w:rsidR="00A631A0" w:rsidRDefault="00A631A0"/>
    <w:p w14:paraId="0F28846B" w14:textId="77777777" w:rsidR="00A631A0" w:rsidRDefault="00A631A0"/>
    <w:p w14:paraId="0F28846C" w14:textId="77777777" w:rsidR="00A631A0" w:rsidRDefault="00A631A0"/>
    <w:p w14:paraId="0F28846D" w14:textId="77777777" w:rsidR="00A631A0" w:rsidRDefault="00A631A0"/>
    <w:p w14:paraId="0F28846E" w14:textId="77777777" w:rsidR="00A631A0" w:rsidRDefault="00A631A0"/>
    <w:p w14:paraId="0F28846F" w14:textId="77777777" w:rsidR="00A631A0" w:rsidRDefault="00A631A0"/>
    <w:p w14:paraId="0F288470" w14:textId="77777777" w:rsidR="000B71B4" w:rsidRDefault="000B71B4"/>
    <w:p w14:paraId="0F288471" w14:textId="33EDE886" w:rsidR="00A631A0" w:rsidRDefault="00A631A0"/>
    <w:p w14:paraId="0F288472" w14:textId="20BFCF7F" w:rsidR="00A631A0" w:rsidRDefault="00A631A0"/>
    <w:p w14:paraId="0F288473" w14:textId="5B22467F" w:rsidR="00A631A0" w:rsidRDefault="00A631A0"/>
    <w:p w14:paraId="0F288474" w14:textId="4CF757C5" w:rsidR="00A631A0" w:rsidRDefault="001028B7">
      <w:r>
        <w:rPr>
          <w:noProof/>
        </w:rPr>
        <mc:AlternateContent>
          <mc:Choice Requires="wps">
            <w:drawing>
              <wp:anchor distT="0" distB="0" distL="114300" distR="114300" simplePos="0" relativeHeight="251662336" behindDoc="0" locked="0" layoutInCell="1" allowOverlap="1" wp14:anchorId="0F288490" wp14:editId="6F9EB71E">
                <wp:simplePos x="0" y="0"/>
                <wp:positionH relativeFrom="column">
                  <wp:posOffset>-290195</wp:posOffset>
                </wp:positionH>
                <wp:positionV relativeFrom="paragraph">
                  <wp:posOffset>156845</wp:posOffset>
                </wp:positionV>
                <wp:extent cx="6324600" cy="1771650"/>
                <wp:effectExtent l="0" t="0" r="19050" b="19050"/>
                <wp:wrapNone/>
                <wp:docPr id="4" name="Tekstvak 4"/>
                <wp:cNvGraphicFramePr/>
                <a:graphic xmlns:a="http://schemas.openxmlformats.org/drawingml/2006/main">
                  <a:graphicData uri="http://schemas.microsoft.com/office/word/2010/wordprocessingShape">
                    <wps:wsp>
                      <wps:cNvSpPr txBox="1"/>
                      <wps:spPr>
                        <a:xfrm>
                          <a:off x="0" y="0"/>
                          <a:ext cx="6324600" cy="1771650"/>
                        </a:xfrm>
                        <a:prstGeom prst="rect">
                          <a:avLst/>
                        </a:prstGeom>
                        <a:solidFill>
                          <a:schemeClr val="accent2">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tbl>
                            <w:tblPr>
                              <w:tblStyle w:val="Lichtraster-accent2"/>
                              <w:tblW w:w="6307" w:type="dxa"/>
                              <w:jc w:val="center"/>
                              <w:tblLook w:val="0600" w:firstRow="0" w:lastRow="0" w:firstColumn="0" w:lastColumn="0" w:noHBand="1" w:noVBand="1"/>
                            </w:tblPr>
                            <w:tblGrid>
                              <w:gridCol w:w="3047"/>
                              <w:gridCol w:w="3260"/>
                            </w:tblGrid>
                            <w:tr w:rsidR="00D914AC" w:rsidRPr="00D914AC" w14:paraId="0F2884C7" w14:textId="77777777" w:rsidTr="00700EE7">
                              <w:trPr>
                                <w:jc w:val="center"/>
                              </w:trPr>
                              <w:tc>
                                <w:tcPr>
                                  <w:tcW w:w="3047" w:type="dxa"/>
                                  <w:hideMark/>
                                </w:tcPr>
                                <w:p w14:paraId="0F2884BD" w14:textId="77777777" w:rsidR="00D914AC" w:rsidRPr="00D914AC" w:rsidRDefault="00D914AC" w:rsidP="00D914AC">
                                  <w:r w:rsidRPr="00D914AC">
                                    <w:t>Vloer</w:t>
                                  </w:r>
                                </w:p>
                                <w:p w14:paraId="0F2884BE" w14:textId="77777777" w:rsidR="00D914AC" w:rsidRPr="00D914AC" w:rsidRDefault="00D914AC" w:rsidP="00D914AC">
                                  <w:r w:rsidRPr="00D914AC">
                                    <w:t>Dweil</w:t>
                                  </w:r>
                                </w:p>
                                <w:p w14:paraId="0F2884BF" w14:textId="77777777" w:rsidR="00D914AC" w:rsidRPr="00D914AC" w:rsidRDefault="00D914AC" w:rsidP="00D914AC">
                                  <w:r w:rsidRPr="00D914AC">
                                    <w:t>Mop</w:t>
                                  </w:r>
                                </w:p>
                                <w:p w14:paraId="0F2884C0" w14:textId="77777777" w:rsidR="00D914AC" w:rsidRPr="00D914AC" w:rsidRDefault="00D914AC" w:rsidP="00D914AC">
                                  <w:r w:rsidRPr="00D914AC">
                                    <w:t>Trekker</w:t>
                                  </w:r>
                                </w:p>
                                <w:p w14:paraId="0F2884C1" w14:textId="77777777" w:rsidR="00007FBB" w:rsidRPr="00D914AC" w:rsidRDefault="00D914AC" w:rsidP="00D914AC">
                                  <w:r w:rsidRPr="00D914AC">
                                    <w:t>Emmers</w:t>
                                  </w:r>
                                </w:p>
                              </w:tc>
                              <w:tc>
                                <w:tcPr>
                                  <w:tcW w:w="3260" w:type="dxa"/>
                                  <w:hideMark/>
                                </w:tcPr>
                                <w:p w14:paraId="0F2884C2" w14:textId="77777777" w:rsidR="00D914AC" w:rsidRPr="00D914AC" w:rsidRDefault="00D914AC" w:rsidP="00D914AC">
                                  <w:r w:rsidRPr="00D914AC">
                                    <w:t>Ramen</w:t>
                                  </w:r>
                                </w:p>
                                <w:p w14:paraId="0F2884C3" w14:textId="77777777" w:rsidR="00D914AC" w:rsidRPr="00D914AC" w:rsidRDefault="00D914AC" w:rsidP="00D914AC">
                                  <w:r w:rsidRPr="00D914AC">
                                    <w:t>Ramentrekker</w:t>
                                  </w:r>
                                </w:p>
                                <w:p w14:paraId="0F2884C4" w14:textId="77777777" w:rsidR="00D914AC" w:rsidRPr="00D914AC" w:rsidRDefault="00D914AC" w:rsidP="00D914AC">
                                  <w:r w:rsidRPr="00D914AC">
                                    <w:t>Spons</w:t>
                                  </w:r>
                                </w:p>
                                <w:p w14:paraId="0F2884C5" w14:textId="77777777" w:rsidR="00D914AC" w:rsidRPr="00D914AC" w:rsidRDefault="00D914AC" w:rsidP="00D914AC">
                                  <w:r w:rsidRPr="00D914AC">
                                    <w:t>Zeem</w:t>
                                  </w:r>
                                </w:p>
                                <w:p w14:paraId="0F2884C6" w14:textId="77777777" w:rsidR="00007FBB" w:rsidRPr="00D914AC" w:rsidRDefault="00D914AC" w:rsidP="00D914AC">
                                  <w:r w:rsidRPr="00D914AC">
                                    <w:t>Microvezeldoekjes</w:t>
                                  </w:r>
                                </w:p>
                              </w:tc>
                            </w:tr>
                            <w:tr w:rsidR="00D914AC" w:rsidRPr="00D914AC" w14:paraId="0F2884CA" w14:textId="77777777" w:rsidTr="00700EE7">
                              <w:trPr>
                                <w:jc w:val="center"/>
                              </w:trPr>
                              <w:tc>
                                <w:tcPr>
                                  <w:tcW w:w="3047" w:type="dxa"/>
                                  <w:hideMark/>
                                </w:tcPr>
                                <w:p w14:paraId="0F2884C8" w14:textId="77777777" w:rsidR="00D914AC" w:rsidRPr="00D914AC" w:rsidRDefault="00D914AC" w:rsidP="00D914AC"/>
                              </w:tc>
                              <w:tc>
                                <w:tcPr>
                                  <w:tcW w:w="3260" w:type="dxa"/>
                                  <w:hideMark/>
                                </w:tcPr>
                                <w:p w14:paraId="0F2884C9" w14:textId="77777777" w:rsidR="00D914AC" w:rsidRPr="00D914AC" w:rsidRDefault="00D914AC" w:rsidP="00D914AC"/>
                              </w:tc>
                            </w:tr>
                            <w:tr w:rsidR="00D914AC" w:rsidRPr="00D914AC" w14:paraId="0F2884D3" w14:textId="77777777" w:rsidTr="00700EE7">
                              <w:trPr>
                                <w:jc w:val="center"/>
                              </w:trPr>
                              <w:tc>
                                <w:tcPr>
                                  <w:tcW w:w="3047" w:type="dxa"/>
                                  <w:hideMark/>
                                </w:tcPr>
                                <w:p w14:paraId="0F2884CB" w14:textId="77777777" w:rsidR="00D914AC" w:rsidRPr="00D914AC" w:rsidRDefault="00D914AC" w:rsidP="00D914AC">
                                  <w:r w:rsidRPr="00D914AC">
                                    <w:t>Interieur</w:t>
                                  </w:r>
                                </w:p>
                                <w:p w14:paraId="0F2884CC" w14:textId="77777777" w:rsidR="00D914AC" w:rsidRPr="00D914AC" w:rsidRDefault="00D914AC" w:rsidP="00D914AC">
                                  <w:r w:rsidRPr="00D914AC">
                                    <w:t>Reinigingsdoekjes</w:t>
                                  </w:r>
                                </w:p>
                                <w:p w14:paraId="0F2884CD" w14:textId="77777777" w:rsidR="00007FBB" w:rsidRPr="00D914AC" w:rsidRDefault="00D914AC" w:rsidP="00D914AC">
                                  <w:r w:rsidRPr="00D914AC">
                                    <w:t>Microvezeldoekjes</w:t>
                                  </w:r>
                                </w:p>
                              </w:tc>
                              <w:tc>
                                <w:tcPr>
                                  <w:tcW w:w="3260" w:type="dxa"/>
                                  <w:hideMark/>
                                </w:tcPr>
                                <w:p w14:paraId="0F2884CE" w14:textId="77777777" w:rsidR="00D914AC" w:rsidRPr="00D914AC" w:rsidRDefault="00D914AC" w:rsidP="00D914AC">
                                  <w:r w:rsidRPr="00D914AC">
                                    <w:t>Sanitair</w:t>
                                  </w:r>
                                </w:p>
                                <w:p w14:paraId="0F2884CF" w14:textId="77777777" w:rsidR="00D914AC" w:rsidRPr="00D914AC" w:rsidRDefault="00D914AC" w:rsidP="00D914AC">
                                  <w:r w:rsidRPr="00D914AC">
                                    <w:t>Reinigingsdoekjes (rood)</w:t>
                                  </w:r>
                                </w:p>
                                <w:p w14:paraId="0F2884D0" w14:textId="77777777" w:rsidR="00D914AC" w:rsidRPr="00D914AC" w:rsidRDefault="00D914AC" w:rsidP="00D914AC">
                                  <w:r w:rsidRPr="00D914AC">
                                    <w:t>Handschoenen</w:t>
                                  </w:r>
                                </w:p>
                                <w:p w14:paraId="0F2884D1" w14:textId="77777777" w:rsidR="00D914AC" w:rsidRPr="00D914AC" w:rsidRDefault="00D914AC" w:rsidP="00D914AC">
                                  <w:r w:rsidRPr="00D914AC">
                                    <w:t>Dweil</w:t>
                                  </w:r>
                                </w:p>
                                <w:p w14:paraId="0F2884D2" w14:textId="77777777" w:rsidR="00007FBB" w:rsidRPr="00D914AC" w:rsidRDefault="00D914AC" w:rsidP="00D914AC">
                                  <w:r w:rsidRPr="00D914AC">
                                    <w:t>WC borstel</w:t>
                                  </w:r>
                                </w:p>
                              </w:tc>
                            </w:tr>
                          </w:tbl>
                          <w:p w14:paraId="0F2884D4" w14:textId="77777777" w:rsidR="0074350C" w:rsidRDefault="0074350C" w:rsidP="0000307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88490" id="Tekstvak 4" o:spid="_x0000_s1027" type="#_x0000_t202" style="position:absolute;margin-left:-22.85pt;margin-top:12.35pt;width:498pt;height:1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" fillcolor="#f2dbdb [661]" strokecolor="#c0504d [3205]" strokeweight="2pt">
                <v:textbox>
                  <w:txbxContent>
                    <w:tbl>
                      <w:tblPr>
                        <w:tblStyle w:val="Lichtraster-accent2"/>
                        <w:tblW w:w="6307" w:type="dxa"/>
                        <w:jc w:val="center"/>
                        <w:tblLook w:val="0600" w:firstRow="0" w:lastRow="0" w:firstColumn="0" w:lastColumn="0" w:noHBand="1" w:noVBand="1"/>
                      </w:tblPr>
                      <w:tblGrid>
                        <w:gridCol w:w="3047"/>
                        <w:gridCol w:w="3260"/>
                      </w:tblGrid>
                      <w:tr w:rsidR="00D914AC" w:rsidRPr="00D914AC" w14:paraId="0F2884C7" w14:textId="77777777" w:rsidTr="00700EE7">
                        <w:trPr>
                          <w:jc w:val="center"/>
                        </w:trPr>
                        <w:tc>
                          <w:tcPr>
                            <w:tcW w:w="3047" w:type="dxa"/>
                            <w:hideMark/>
                          </w:tcPr>
                          <w:p w14:paraId="0F2884BD" w14:textId="77777777" w:rsidR="00D914AC" w:rsidRPr="00D914AC" w:rsidRDefault="00D914AC" w:rsidP="00D914AC">
                            <w:r w:rsidRPr="00D914AC">
                              <w:t>Vloer</w:t>
                            </w:r>
                          </w:p>
                          <w:p w14:paraId="0F2884BE" w14:textId="77777777" w:rsidR="00D914AC" w:rsidRPr="00D914AC" w:rsidRDefault="00D914AC" w:rsidP="00D914AC">
                            <w:r w:rsidRPr="00D914AC">
                              <w:t>Dweil</w:t>
                            </w:r>
                          </w:p>
                          <w:p w14:paraId="0F2884BF" w14:textId="77777777" w:rsidR="00D914AC" w:rsidRPr="00D914AC" w:rsidRDefault="00D914AC" w:rsidP="00D914AC">
                            <w:r w:rsidRPr="00D914AC">
                              <w:t>Mop</w:t>
                            </w:r>
                          </w:p>
                          <w:p w14:paraId="0F2884C0" w14:textId="77777777" w:rsidR="00D914AC" w:rsidRPr="00D914AC" w:rsidRDefault="00D914AC" w:rsidP="00D914AC">
                            <w:r w:rsidRPr="00D914AC">
                              <w:t>Trekker</w:t>
                            </w:r>
                          </w:p>
                          <w:p w14:paraId="0F2884C1" w14:textId="77777777" w:rsidR="00007FBB" w:rsidRPr="00D914AC" w:rsidRDefault="00D914AC" w:rsidP="00D914AC">
                            <w:r w:rsidRPr="00D914AC">
                              <w:t>Emmers</w:t>
                            </w:r>
                          </w:p>
                        </w:tc>
                        <w:tc>
                          <w:tcPr>
                            <w:tcW w:w="3260" w:type="dxa"/>
                            <w:hideMark/>
                          </w:tcPr>
                          <w:p w14:paraId="0F2884C2" w14:textId="77777777" w:rsidR="00D914AC" w:rsidRPr="00D914AC" w:rsidRDefault="00D914AC" w:rsidP="00D914AC">
                            <w:r w:rsidRPr="00D914AC">
                              <w:t>Ramen</w:t>
                            </w:r>
                          </w:p>
                          <w:p w14:paraId="0F2884C3" w14:textId="77777777" w:rsidR="00D914AC" w:rsidRPr="00D914AC" w:rsidRDefault="00D914AC" w:rsidP="00D914AC">
                            <w:r w:rsidRPr="00D914AC">
                              <w:t>Ramentrekker</w:t>
                            </w:r>
                          </w:p>
                          <w:p w14:paraId="0F2884C4" w14:textId="77777777" w:rsidR="00D914AC" w:rsidRPr="00D914AC" w:rsidRDefault="00D914AC" w:rsidP="00D914AC">
                            <w:r w:rsidRPr="00D914AC">
                              <w:t>Spons</w:t>
                            </w:r>
                          </w:p>
                          <w:p w14:paraId="0F2884C5" w14:textId="77777777" w:rsidR="00D914AC" w:rsidRPr="00D914AC" w:rsidRDefault="00D914AC" w:rsidP="00D914AC">
                            <w:r w:rsidRPr="00D914AC">
                              <w:t>Zeem</w:t>
                            </w:r>
                          </w:p>
                          <w:p w14:paraId="0F2884C6" w14:textId="77777777" w:rsidR="00007FBB" w:rsidRPr="00D914AC" w:rsidRDefault="00D914AC" w:rsidP="00D914AC">
                            <w:r w:rsidRPr="00D914AC">
                              <w:t>Microvezeldoekjes</w:t>
                            </w:r>
                          </w:p>
                        </w:tc>
                      </w:tr>
                      <w:tr w:rsidR="00D914AC" w:rsidRPr="00D914AC" w14:paraId="0F2884CA" w14:textId="77777777" w:rsidTr="00700EE7">
                        <w:trPr>
                          <w:jc w:val="center"/>
                        </w:trPr>
                        <w:tc>
                          <w:tcPr>
                            <w:tcW w:w="3047" w:type="dxa"/>
                            <w:hideMark/>
                          </w:tcPr>
                          <w:p w14:paraId="0F2884C8" w14:textId="77777777" w:rsidR="00D914AC" w:rsidRPr="00D914AC" w:rsidRDefault="00D914AC" w:rsidP="00D914AC"/>
                        </w:tc>
                        <w:tc>
                          <w:tcPr>
                            <w:tcW w:w="3260" w:type="dxa"/>
                            <w:hideMark/>
                          </w:tcPr>
                          <w:p w14:paraId="0F2884C9" w14:textId="77777777" w:rsidR="00D914AC" w:rsidRPr="00D914AC" w:rsidRDefault="00D914AC" w:rsidP="00D914AC"/>
                        </w:tc>
                      </w:tr>
                      <w:tr w:rsidR="00D914AC" w:rsidRPr="00D914AC" w14:paraId="0F2884D3" w14:textId="77777777" w:rsidTr="00700EE7">
                        <w:trPr>
                          <w:jc w:val="center"/>
                        </w:trPr>
                        <w:tc>
                          <w:tcPr>
                            <w:tcW w:w="3047" w:type="dxa"/>
                            <w:hideMark/>
                          </w:tcPr>
                          <w:p w14:paraId="0F2884CB" w14:textId="77777777" w:rsidR="00D914AC" w:rsidRPr="00D914AC" w:rsidRDefault="00D914AC" w:rsidP="00D914AC">
                            <w:r w:rsidRPr="00D914AC">
                              <w:t>Interieur</w:t>
                            </w:r>
                          </w:p>
                          <w:p w14:paraId="0F2884CC" w14:textId="77777777" w:rsidR="00D914AC" w:rsidRPr="00D914AC" w:rsidRDefault="00D914AC" w:rsidP="00D914AC">
                            <w:r w:rsidRPr="00D914AC">
                              <w:t>Reinigingsdoekjes</w:t>
                            </w:r>
                          </w:p>
                          <w:p w14:paraId="0F2884CD" w14:textId="77777777" w:rsidR="00007FBB" w:rsidRPr="00D914AC" w:rsidRDefault="00D914AC" w:rsidP="00D914AC">
                            <w:r w:rsidRPr="00D914AC">
                              <w:t>Microvezeldoekjes</w:t>
                            </w:r>
                          </w:p>
                        </w:tc>
                        <w:tc>
                          <w:tcPr>
                            <w:tcW w:w="3260" w:type="dxa"/>
                            <w:hideMark/>
                          </w:tcPr>
                          <w:p w14:paraId="0F2884CE" w14:textId="77777777" w:rsidR="00D914AC" w:rsidRPr="00D914AC" w:rsidRDefault="00D914AC" w:rsidP="00D914AC">
                            <w:r w:rsidRPr="00D914AC">
                              <w:t>Sanitair</w:t>
                            </w:r>
                          </w:p>
                          <w:p w14:paraId="0F2884CF" w14:textId="77777777" w:rsidR="00D914AC" w:rsidRPr="00D914AC" w:rsidRDefault="00D914AC" w:rsidP="00D914AC">
                            <w:r w:rsidRPr="00D914AC">
                              <w:t>Reinigingsdoekjes (rood)</w:t>
                            </w:r>
                          </w:p>
                          <w:p w14:paraId="0F2884D0" w14:textId="77777777" w:rsidR="00D914AC" w:rsidRPr="00D914AC" w:rsidRDefault="00D914AC" w:rsidP="00D914AC">
                            <w:r w:rsidRPr="00D914AC">
                              <w:t>Handschoenen</w:t>
                            </w:r>
                          </w:p>
                          <w:p w14:paraId="0F2884D1" w14:textId="77777777" w:rsidR="00D914AC" w:rsidRPr="00D914AC" w:rsidRDefault="00D914AC" w:rsidP="00D914AC">
                            <w:r w:rsidRPr="00D914AC">
                              <w:t>Dweil</w:t>
                            </w:r>
                          </w:p>
                          <w:p w14:paraId="0F2884D2" w14:textId="77777777" w:rsidR="00007FBB" w:rsidRPr="00D914AC" w:rsidRDefault="00D914AC" w:rsidP="00D914AC">
                            <w:r w:rsidRPr="00D914AC">
                              <w:t>WC borstel</w:t>
                            </w:r>
                          </w:p>
                        </w:tc>
                      </w:tr>
                    </w:tbl>
                    <w:p w14:paraId="0F2884D4" w14:textId="77777777" w:rsidR="0074350C" w:rsidRDefault="0074350C" w:rsidP="0000307E">
                      <w:pPr>
                        <w:jc w:val="center"/>
                      </w:pPr>
                    </w:p>
                  </w:txbxContent>
                </v:textbox>
              </v:shape>
            </w:pict>
          </mc:Fallback>
        </mc:AlternateContent>
      </w:r>
    </w:p>
    <w:p w14:paraId="0F288475" w14:textId="77777777" w:rsidR="00A631A0" w:rsidRDefault="00A631A0"/>
    <w:p w14:paraId="0F288476" w14:textId="77777777" w:rsidR="00A631A0" w:rsidRDefault="00A631A0"/>
    <w:p w14:paraId="0F288477" w14:textId="77777777" w:rsidR="00A631A0" w:rsidRDefault="00A631A0"/>
    <w:p w14:paraId="0F288478" w14:textId="77777777" w:rsidR="00A631A0" w:rsidRDefault="00A631A0"/>
    <w:p w14:paraId="0F288479" w14:textId="77777777" w:rsidR="00A631A0" w:rsidRDefault="00A631A0"/>
    <w:p w14:paraId="0F28847A" w14:textId="77777777" w:rsidR="00A631A0" w:rsidRDefault="00A631A0"/>
    <w:p w14:paraId="0F28847B" w14:textId="77777777" w:rsidR="00A631A0" w:rsidRDefault="00A631A0"/>
    <w:p w14:paraId="0F28847C" w14:textId="77777777" w:rsidR="00A631A0" w:rsidRDefault="00A631A0"/>
    <w:p w14:paraId="0F28847D" w14:textId="77777777" w:rsidR="00A631A0" w:rsidRDefault="00A631A0"/>
    <w:p w14:paraId="0F28847E" w14:textId="370EB2F1" w:rsidR="00A631A0" w:rsidRDefault="00A631A0"/>
    <w:p w14:paraId="0F28847F" w14:textId="382D5592" w:rsidR="00A631A0" w:rsidRDefault="00A631A0"/>
    <w:p w14:paraId="0F288480" w14:textId="3E38A492" w:rsidR="00A631A0" w:rsidRDefault="001028B7">
      <w:r>
        <w:rPr>
          <w:noProof/>
        </w:rPr>
        <mc:AlternateContent>
          <mc:Choice Requires="wps">
            <w:drawing>
              <wp:anchor distT="0" distB="0" distL="114300" distR="114300" simplePos="0" relativeHeight="251668480" behindDoc="0" locked="0" layoutInCell="1" allowOverlap="1" wp14:anchorId="0F288492" wp14:editId="36E3FCCD">
                <wp:simplePos x="0" y="0"/>
                <wp:positionH relativeFrom="column">
                  <wp:posOffset>4519930</wp:posOffset>
                </wp:positionH>
                <wp:positionV relativeFrom="paragraph">
                  <wp:posOffset>143510</wp:posOffset>
                </wp:positionV>
                <wp:extent cx="1514475" cy="213360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1514475" cy="213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2884D5" w14:textId="77777777" w:rsidR="00D914AC" w:rsidRDefault="00D914AC">
                            <w:r w:rsidRPr="00D914AC">
                              <w:rPr>
                                <w:noProof/>
                              </w:rPr>
                              <w:drawing>
                                <wp:inline distT="0" distB="0" distL="0" distR="0" wp14:anchorId="0F2884F0" wp14:editId="0D72E5B7">
                                  <wp:extent cx="1325130" cy="2114550"/>
                                  <wp:effectExtent l="0" t="0" r="8890" b="0"/>
                                  <wp:docPr id="14338" name="Picture 2" descr="http://www.wola.nl/gfx/products/large/241_waarschuwingsbord_pas_op_natte_vloer_bewer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descr="http://www.wola.nl/gfx/products/large/241_waarschuwingsbord_pas_op_natte_vloer_bewerkt.jpg"/>
                                          <pic:cNvPicPr>
                                            <a:picLocks noChangeAspect="1" noChangeArrowheads="1"/>
                                          </pic:cNvPicPr>
                                        </pic:nvPicPr>
                                        <pic:blipFill>
                                          <a:blip r:embed="rId10" r:link="rId11">
                                            <a:lum contrast="6000"/>
                                            <a:extLst>
                                              <a:ext uri="{28A0092B-C50C-407E-A947-70E740481C1C}">
                                                <a14:useLocalDpi xmlns:a14="http://schemas.microsoft.com/office/drawing/2010/main"/>
                                              </a:ext>
                                            </a:extLst>
                                          </a:blip>
                                          <a:srcRect/>
                                          <a:stretch>
                                            <a:fillRect/>
                                          </a:stretch>
                                        </pic:blipFill>
                                        <pic:spPr bwMode="auto">
                                          <a:xfrm>
                                            <a:off x="0" y="0"/>
                                            <a:ext cx="1335688" cy="2131398"/>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288492" id="Tekstvak 5" o:spid="_x0000_s1028" type="#_x0000_t202" style="position:absolute;margin-left:355.9pt;margin-top:11.3pt;width:119.25pt;height:16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" fillcolor="white [3201]" strokeweight=".5pt">
                <v:textbox>
                  <w:txbxContent>
                    <w:p w14:paraId="0F2884D5" w14:textId="77777777" w:rsidR="00D914AC" w:rsidRDefault="00D914AC">
                      <w:r w:rsidRPr="00D914AC">
                        <w:rPr>
                          <w:noProof/>
                        </w:rPr>
                        <w:drawing>
                          <wp:inline distT="0" distB="0" distL="0" distR="0" wp14:anchorId="0F2884F0" wp14:editId="0D72E5B7">
                            <wp:extent cx="1325130" cy="2114550"/>
                            <wp:effectExtent l="0" t="0" r="8890" b="0"/>
                            <wp:docPr id="14338" name="Picture 2" descr="http://www.wola.nl/gfx/products/large/241_waarschuwingsbord_pas_op_natte_vloer_bewer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descr="http://www.wola.nl/gfx/products/large/241_waarschuwingsbord_pas_op_natte_vloer_bewerkt.jpg"/>
                                    <pic:cNvPicPr>
                                      <a:picLocks noChangeAspect="1" noChangeArrowheads="1"/>
                                    </pic:cNvPicPr>
                                  </pic:nvPicPr>
                                  <pic:blipFill>
                                    <a:blip r:embed="rId10" r:link="rId11">
                                      <a:lum contrast="6000"/>
                                      <a:extLst>
                                        <a:ext uri="{28A0092B-C50C-407E-A947-70E740481C1C}">
                                          <a14:useLocalDpi xmlns:a14="http://schemas.microsoft.com/office/drawing/2010/main"/>
                                        </a:ext>
                                      </a:extLst>
                                    </a:blip>
                                    <a:srcRect/>
                                    <a:stretch>
                                      <a:fillRect/>
                                    </a:stretch>
                                  </pic:blipFill>
                                  <pic:spPr bwMode="auto">
                                    <a:xfrm>
                                      <a:off x="0" y="0"/>
                                      <a:ext cx="1335688" cy="2131398"/>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0F288494" wp14:editId="63660489">
                <wp:simplePos x="0" y="0"/>
                <wp:positionH relativeFrom="column">
                  <wp:posOffset>-290195</wp:posOffset>
                </wp:positionH>
                <wp:positionV relativeFrom="paragraph">
                  <wp:posOffset>142875</wp:posOffset>
                </wp:positionV>
                <wp:extent cx="4562475" cy="2668270"/>
                <wp:effectExtent l="57150" t="38100" r="85725" b="93980"/>
                <wp:wrapNone/>
                <wp:docPr id="2" name="Tekstvak 2"/>
                <wp:cNvGraphicFramePr/>
                <a:graphic xmlns:a="http://schemas.openxmlformats.org/drawingml/2006/main">
                  <a:graphicData uri="http://schemas.microsoft.com/office/word/2010/wordprocessingShape">
                    <wps:wsp>
                      <wps:cNvSpPr txBox="1"/>
                      <wps:spPr>
                        <a:xfrm>
                          <a:off x="0" y="0"/>
                          <a:ext cx="4562475" cy="266827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0F2884D6" w14:textId="77777777" w:rsidR="00D914AC" w:rsidRDefault="00D914AC" w:rsidP="00D914AC">
                            <w:r w:rsidRPr="00D914AC">
                              <w:rPr>
                                <w:b/>
                                <w:bCs/>
                              </w:rPr>
                              <w:t>Dweilen</w:t>
                            </w:r>
                          </w:p>
                          <w:p w14:paraId="0F2884D7" w14:textId="77777777" w:rsidR="00D914AC" w:rsidRDefault="00D914AC" w:rsidP="00D914AC"/>
                          <w:p w14:paraId="0F2884D8" w14:textId="5A60AC89" w:rsidR="00D914AC" w:rsidRPr="00D914AC" w:rsidRDefault="00D914AC" w:rsidP="00D914AC">
                            <w:r w:rsidRPr="00D914AC">
                              <w:t xml:space="preserve">Wanneer je gaat dweilen in de winkel kun je het best twee emmers gebruiken. Het makkelijkst is twee verschillende kleuren zodat er geen verwarring ontstaat. In de ene emmer doe je </w:t>
                            </w:r>
                            <w:r w:rsidR="001028B7">
                              <w:t xml:space="preserve">warm </w:t>
                            </w:r>
                            <w:r w:rsidRPr="00D914AC">
                              <w:t>water en in de andere water met reinigingsmiddel. Stop je dweil in de emmer met reinigingsmiddel. Als je een deel van de vloer gedweild heb spoel je de dweil uit in de emmer met water. Pas daarna stop je hem in de emmer met reinigingsmiddel. Zo blijft het sop langer schoon en heb je de vloer sneller gedweild.</w:t>
                            </w:r>
                          </w:p>
                          <w:p w14:paraId="0F2884D9" w14:textId="77777777" w:rsidR="00D914AC" w:rsidRPr="00D914AC" w:rsidRDefault="00D914AC" w:rsidP="00D914AC">
                            <w:r w:rsidRPr="00D914AC">
                              <w:t xml:space="preserve">Na het dweilen is de vloer glad en nat, pas op dat je hier niet over uitglijdt! </w:t>
                            </w:r>
                          </w:p>
                          <w:p w14:paraId="0F2884DA" w14:textId="77777777" w:rsidR="00D914AC" w:rsidRPr="00D914AC" w:rsidRDefault="00D914AC" w:rsidP="00D914AC">
                            <w:r w:rsidRPr="00D914AC">
                              <w:t xml:space="preserve">Voor de klanten moet er altijd een droog looppad in de winkel zijn. Dweil dit pad als de winkel gesloten is of zet er een speciaal bordje voor neer. </w:t>
                            </w:r>
                          </w:p>
                          <w:p w14:paraId="0F2884DB" w14:textId="77777777"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88494" id="Tekstvak 2" o:spid="_x0000_s1029" type="#_x0000_t202" style="position:absolute;margin-left:-22.85pt;margin-top:11.25pt;width:359.25pt;height:210.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" fillcolor="#dfa7a6 [1621]" strokecolor="#bc4542 [3045]">
                <v:fill color2="#f5e4e4 [501]" rotate="t" angle="180" colors="0 #ffa2a1;22938f #ffbebd;1 #ffe5e5" focus="100%" type="gradient"/>
                <v:shadow on="t" color="black" opacity="24903f" origin=",.5" offset="0,.55556mm"/>
                <v:textbox>
                  <w:txbxContent>
                    <w:p w14:paraId="0F2884D6" w14:textId="77777777" w:rsidR="00D914AC" w:rsidRDefault="00D914AC" w:rsidP="00D914AC">
                      <w:r w:rsidRPr="00D914AC">
                        <w:rPr>
                          <w:b/>
                          <w:bCs/>
                        </w:rPr>
                        <w:t>Dweilen</w:t>
                      </w:r>
                    </w:p>
                    <w:p w14:paraId="0F2884D7" w14:textId="77777777" w:rsidR="00D914AC" w:rsidRDefault="00D914AC" w:rsidP="00D914AC"/>
                    <w:p w14:paraId="0F2884D8" w14:textId="5A60AC89" w:rsidR="00D914AC" w:rsidRPr="00D914AC" w:rsidRDefault="00D914AC" w:rsidP="00D914AC">
                      <w:r w:rsidRPr="00D914AC">
                        <w:t xml:space="preserve">Wanneer je gaat dweilen in de winkel kun je het best twee emmers gebruiken. Het makkelijkst is twee verschillende kleuren zodat er geen verwarring ontstaat. In de ene emmer doe je </w:t>
                      </w:r>
                      <w:r w:rsidR="001028B7">
                        <w:t xml:space="preserve">warm </w:t>
                      </w:r>
                      <w:r w:rsidRPr="00D914AC">
                        <w:t>water en in de andere water met reinigingsmiddel. Stop je dweil in de emmer met reinigingsmiddel. Als je een deel van de vloer gedweild heb spoel je de dweil uit in de emmer met water. Pas daarna stop je hem in de emmer met reinigingsmiddel. Zo blijft het sop langer schoon en heb je de vloer sneller gedweild.</w:t>
                      </w:r>
                    </w:p>
                    <w:p w14:paraId="0F2884D9" w14:textId="77777777" w:rsidR="00D914AC" w:rsidRPr="00D914AC" w:rsidRDefault="00D914AC" w:rsidP="00D914AC">
                      <w:r w:rsidRPr="00D914AC">
                        <w:t xml:space="preserve">Na het dweilen is de vloer glad en nat, pas op dat je hier niet over uitglijdt! </w:t>
                      </w:r>
                    </w:p>
                    <w:p w14:paraId="0F2884DA" w14:textId="77777777" w:rsidR="00D914AC" w:rsidRPr="00D914AC" w:rsidRDefault="00D914AC" w:rsidP="00D914AC">
                      <w:r w:rsidRPr="00D914AC">
                        <w:t xml:space="preserve">Voor de klanten moet er altijd een droog looppad in de winkel zijn. Dweil dit pad als de winkel gesloten is of zet er een speciaal bordje voor neer. </w:t>
                      </w:r>
                    </w:p>
                    <w:p w14:paraId="0F2884DB" w14:textId="77777777" w:rsidR="0074350C" w:rsidRDefault="0074350C"/>
                  </w:txbxContent>
                </v:textbox>
              </v:shape>
            </w:pict>
          </mc:Fallback>
        </mc:AlternateContent>
      </w:r>
    </w:p>
    <w:p w14:paraId="0F288481" w14:textId="77777777" w:rsidR="00A631A0" w:rsidRDefault="00A631A0"/>
    <w:p w14:paraId="0F288482" w14:textId="77777777" w:rsidR="00A631A0" w:rsidRDefault="00A631A0"/>
    <w:p w14:paraId="0F288483" w14:textId="77777777" w:rsidR="00A631A0" w:rsidRDefault="00A631A0"/>
    <w:p w14:paraId="0F288484" w14:textId="77777777" w:rsidR="00A631A0" w:rsidRDefault="00A631A0"/>
    <w:p w14:paraId="0F288485" w14:textId="77777777" w:rsidR="00A631A0" w:rsidRDefault="00A631A0"/>
    <w:p w14:paraId="0F288486" w14:textId="77777777" w:rsidR="00A631A0" w:rsidRDefault="00A631A0"/>
    <w:p w14:paraId="0F288487" w14:textId="77777777" w:rsidR="00A631A0" w:rsidRDefault="00A631A0"/>
    <w:p w14:paraId="0F288488" w14:textId="77777777" w:rsidR="00A631A0" w:rsidRDefault="00A631A0"/>
    <w:p w14:paraId="0F288489" w14:textId="77777777" w:rsidR="00A631A0" w:rsidRDefault="00A631A0"/>
    <w:p w14:paraId="0F28848A" w14:textId="77777777" w:rsidR="00A631A0" w:rsidRDefault="00A631A0"/>
    <w:p w14:paraId="0F28848B" w14:textId="77777777" w:rsidR="00A631A0" w:rsidRDefault="00A631A0"/>
    <w:p w14:paraId="0F28848C" w14:textId="77777777" w:rsidR="00A631A0" w:rsidRDefault="00D914AC">
      <w:r w:rsidRPr="00D914AC">
        <w:rPr>
          <w:noProof/>
        </w:rPr>
        <mc:AlternateContent>
          <mc:Choice Requires="wps">
            <w:drawing>
              <wp:anchor distT="0" distB="0" distL="114300" distR="114300" simplePos="0" relativeHeight="251670528" behindDoc="0" locked="0" layoutInCell="1" allowOverlap="1" wp14:anchorId="0F288496" wp14:editId="5BC8E139">
                <wp:simplePos x="0" y="0"/>
                <wp:positionH relativeFrom="column">
                  <wp:posOffset>4519930</wp:posOffset>
                </wp:positionH>
                <wp:positionV relativeFrom="paragraph">
                  <wp:posOffset>406400</wp:posOffset>
                </wp:positionV>
                <wp:extent cx="1547107" cy="438150"/>
                <wp:effectExtent l="57150" t="38100" r="72390" b="9525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7107" cy="438150"/>
                        </a:xfrm>
                        <a:prstGeom prst="rect">
                          <a:avLst/>
                        </a:prstGeom>
                        <a:ln/>
                        <a:extLst/>
                      </wps:spPr>
                      <wps:style>
                        <a:lnRef idx="1">
                          <a:schemeClr val="accent2"/>
                        </a:lnRef>
                        <a:fillRef idx="2">
                          <a:schemeClr val="accent2"/>
                        </a:fillRef>
                        <a:effectRef idx="1">
                          <a:schemeClr val="accent2"/>
                        </a:effectRef>
                        <a:fontRef idx="minor">
                          <a:schemeClr val="dk1"/>
                        </a:fontRef>
                      </wps:style>
                      <wps:txbx>
                        <w:txbxContent>
                          <w:p w14:paraId="0F2884DC" w14:textId="77777777" w:rsidR="00D914AC" w:rsidRDefault="00D914AC" w:rsidP="00D914AC">
                            <w:pPr>
                              <w:pStyle w:val="Normaalweb"/>
                              <w:spacing w:before="0" w:beforeAutospacing="0" w:after="0" w:afterAutospacing="0"/>
                              <w:textAlignment w:val="baseline"/>
                            </w:pPr>
                            <w:r>
                              <w:rPr>
                                <w:rFonts w:ascii="Tahoma" w:eastAsia="Times New Roman" w:hAnsi="Tahoma" w:cs="Tahoma"/>
                                <w:i/>
                                <w:iCs/>
                                <w:color w:val="000000" w:themeColor="text1"/>
                                <w:kern w:val="24"/>
                                <w:sz w:val="20"/>
                                <w:szCs w:val="20"/>
                              </w:rPr>
                              <w:t>Waarschuwingsbord voor natte vloer</w:t>
                            </w:r>
                          </w:p>
                        </w:txbxContent>
                      </wps:txbx>
                      <wps:bodyPr vert="horz" wrap="square" lIns="0" tIns="0" rIns="0" bIns="0" numCol="1" anchor="t" anchorCtr="0" compatLnSpc="1">
                        <a:prstTxWarp prst="textNoShape">
                          <a:avLst/>
                        </a:prstTxWarp>
                        <a:noAutofit/>
                      </wps:bodyPr>
                    </wps:wsp>
                  </a:graphicData>
                </a:graphic>
                <wp14:sizeRelV relativeFrom="margin">
                  <wp14:pctHeight>0</wp14:pctHeight>
                </wp14:sizeRelV>
              </wp:anchor>
            </w:drawing>
          </mc:Choice>
          <mc:Fallback>
            <w:pict>
              <v:shape w14:anchorId="0F288496" id="Text Box 1" o:spid="_x0000_s1030" type="#_x0000_t202" style="position:absolute;margin-left:355.9pt;margin-top:32pt;width:121.8pt;height:3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" fillcolor="#dfa7a6 [1621]" strokecolor="#bc4542 [3045]">
                <v:fill color2="#f5e4e4 [501]" rotate="t" angle="180" colors="0 #ffa2a1;22938f #ffbebd;1 #ffe5e5" focus="100%" type="gradient"/>
                <v:shadow on="t" color="black" opacity="24903f" origin=",.5" offset="0,.55556mm"/>
                <v:textbox inset="0,0,0,0">
                  <w:txbxContent>
                    <w:p w14:paraId="0F2884DC" w14:textId="77777777" w:rsidR="00D914AC" w:rsidRDefault="00D914AC" w:rsidP="00D914AC">
                      <w:pPr>
                        <w:pStyle w:val="Normaalweb"/>
                        <w:spacing w:before="0" w:beforeAutospacing="0" w:after="0" w:afterAutospacing="0"/>
                        <w:textAlignment w:val="baseline"/>
                      </w:pPr>
                      <w:r>
                        <w:rPr>
                          <w:rFonts w:ascii="Tahoma" w:eastAsia="Times New Roman" w:hAnsi="Tahoma" w:cs="Tahoma"/>
                          <w:i/>
                          <w:iCs/>
                          <w:color w:val="000000" w:themeColor="text1"/>
                          <w:kern w:val="24"/>
                          <w:sz w:val="20"/>
                          <w:szCs w:val="20"/>
                        </w:rPr>
                        <w:t>Waarschuwingsbord voor natte vloer</w:t>
                      </w:r>
                    </w:p>
                  </w:txbxContent>
                </v:textbox>
              </v:shape>
            </w:pict>
          </mc:Fallback>
        </mc:AlternateContent>
      </w:r>
    </w:p>
    <w:p w14:paraId="0F28848D" w14:textId="77777777" w:rsidR="00A631A0" w:rsidRDefault="00905814">
      <w:r>
        <w:rPr>
          <w:noProof/>
        </w:rPr>
        <w:lastRenderedPageBreak/>
        <mc:AlternateContent>
          <mc:Choice Requires="wps">
            <w:drawing>
              <wp:anchor distT="0" distB="0" distL="114300" distR="114300" simplePos="0" relativeHeight="251657728" behindDoc="0" locked="0" layoutInCell="1" allowOverlap="1" wp14:anchorId="0F288498" wp14:editId="44751F4C">
                <wp:simplePos x="0" y="0"/>
                <wp:positionH relativeFrom="column">
                  <wp:posOffset>-299720</wp:posOffset>
                </wp:positionH>
                <wp:positionV relativeFrom="paragraph">
                  <wp:posOffset>4767580</wp:posOffset>
                </wp:positionV>
                <wp:extent cx="6372225" cy="300037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6372225" cy="30003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0F2884DD" w14:textId="77777777" w:rsidR="00905814" w:rsidRPr="00905814" w:rsidRDefault="00905814" w:rsidP="00905814">
                            <w:r w:rsidRPr="00905814">
                              <w:rPr>
                                <w:b/>
                                <w:bCs/>
                              </w:rPr>
                              <w:t xml:space="preserve">     Ergonomie</w:t>
                            </w:r>
                          </w:p>
                          <w:p w14:paraId="0F2884DE" w14:textId="77777777" w:rsidR="00905814" w:rsidRPr="00905814" w:rsidRDefault="00905814" w:rsidP="00905814">
                            <w:r w:rsidRPr="00905814">
                              <w:t xml:space="preserve">Ergonomie gaat over de mens in relatie tot zijn omgeving. Dit kan een product, ruimte of werkplek zijn. Ergonomie speelt in ons dagelijks leven een belangrijke rol, vooral in arbeidssituaties. </w:t>
                            </w:r>
                          </w:p>
                          <w:p w14:paraId="0F2884DF" w14:textId="77777777" w:rsidR="00905814" w:rsidRPr="00905814" w:rsidRDefault="00905814" w:rsidP="00905814">
                            <w:r w:rsidRPr="00905814">
                              <w:t>Het woord is afgeleid van de Griekse woorden ‘ergon’ (werk) en ‘</w:t>
                            </w:r>
                            <w:proofErr w:type="spellStart"/>
                            <w:r w:rsidRPr="00905814">
                              <w:t>nomos</w:t>
                            </w:r>
                            <w:proofErr w:type="spellEnd"/>
                            <w:r w:rsidRPr="00905814">
                              <w:t xml:space="preserve">’ (wet) . </w:t>
                            </w:r>
                          </w:p>
                          <w:p w14:paraId="0F2884E0" w14:textId="77777777" w:rsidR="00905814" w:rsidRPr="00905814" w:rsidRDefault="00905814" w:rsidP="00905814">
                            <w:r w:rsidRPr="00905814">
                              <w:t xml:space="preserve">Ergonomie zorgt voor dat de veiligheid en gezondheid van de werknemers verzekerd wordt. </w:t>
                            </w:r>
                          </w:p>
                          <w:p w14:paraId="0F2884E1" w14:textId="77777777" w:rsidR="00905814" w:rsidRPr="00905814" w:rsidRDefault="00905814" w:rsidP="00905814">
                            <w:r w:rsidRPr="00905814">
                              <w:t>In de bloemenwinkel werk je voortdurend met water, dit kan samen met elektriciteit gevaarlijke situaties opleveren.  Let altijd op dat elektriciteit niet met water in aanraking komt.</w:t>
                            </w:r>
                          </w:p>
                          <w:p w14:paraId="0F2884E2" w14:textId="77777777" w:rsidR="00905814" w:rsidRPr="00905814" w:rsidRDefault="00905814" w:rsidP="00905814">
                            <w:r w:rsidRPr="00905814">
                              <w:t xml:space="preserve">In de bloemenwinkel moet je vaak dingen optillen, dragen, trekken en schoonmaken. Wanneer je hier niet bewust mee bezig bent kan je last krijgen van je rug en spieren. </w:t>
                            </w:r>
                          </w:p>
                          <w:p w14:paraId="0F2884E3" w14:textId="77777777" w:rsidR="00905814" w:rsidRPr="00905814" w:rsidRDefault="00905814" w:rsidP="00905814">
                            <w:r w:rsidRPr="00905814">
                              <w:t>Let op de volgende punten om klachten te voorkomen:</w:t>
                            </w:r>
                          </w:p>
                          <w:p w14:paraId="0F2884E4" w14:textId="77777777" w:rsidR="00905814" w:rsidRPr="00905814" w:rsidRDefault="00905814" w:rsidP="00905814">
                            <w:r w:rsidRPr="00905814">
                              <w:t>Bij het optillen van voorwerpen zo dicht mogelijk bij het voorwerp gaan staan, door de knieën zakken met rechte rug het voorwerp optillen.</w:t>
                            </w:r>
                          </w:p>
                          <w:p w14:paraId="0F2884E5" w14:textId="77777777" w:rsidR="00905814" w:rsidRPr="00905814" w:rsidRDefault="00905814" w:rsidP="00905814">
                            <w:r w:rsidRPr="00905814">
                              <w:t>Bij het dragen van zware voorwerpen het gewicht zo dicht mogelijk tegen het lichaam dragen.</w:t>
                            </w:r>
                          </w:p>
                          <w:p w14:paraId="0F2884E6" w14:textId="77777777" w:rsidR="00905814" w:rsidRPr="00905814" w:rsidRDefault="00905814" w:rsidP="00905814">
                            <w:r w:rsidRPr="00905814">
                              <w:t>Wanneer je iets moet pakken waar je niet goed bij kan, kan je beter een goed trapje gebruiken.</w:t>
                            </w:r>
                          </w:p>
                          <w:p w14:paraId="0F2884E7" w14:textId="77777777" w:rsidR="00905814" w:rsidRPr="00905814" w:rsidRDefault="00905814" w:rsidP="00905814">
                            <w:r w:rsidRPr="00905814">
                              <w:t xml:space="preserve">Werkzaamheden als dweilen, stofzuigen of schrobben uitvoeren met een rechte rug. </w:t>
                            </w:r>
                          </w:p>
                          <w:p w14:paraId="0F2884E8" w14:textId="77777777" w:rsidR="00905814" w:rsidRPr="00905814" w:rsidRDefault="00905814" w:rsidP="00905814">
                            <w:r w:rsidRPr="00905814">
                              <w:t xml:space="preserve">Het is verstandig om een steel te gebruiken die je in lengte kan verstellen, zodat je niet steeds gebukt loopt.  </w:t>
                            </w:r>
                          </w:p>
                          <w:p w14:paraId="0F2884E9" w14:textId="77777777" w:rsidR="00905814" w:rsidRDefault="009058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88498" id="Tekstvak 9" o:spid="_x0000_s1031" type="#_x0000_t202" style="position:absolute;margin-left:-23.6pt;margin-top:375.4pt;width:501.75pt;height:23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14:paraId="0F2884DD" w14:textId="77777777" w:rsidR="00905814" w:rsidRPr="00905814" w:rsidRDefault="00905814" w:rsidP="00905814">
                      <w:r w:rsidRPr="00905814">
                        <w:rPr>
                          <w:b/>
                          <w:bCs/>
                        </w:rPr>
                        <w:t xml:space="preserve">     Ergonomie</w:t>
                      </w:r>
                    </w:p>
                    <w:p w14:paraId="0F2884DE" w14:textId="77777777" w:rsidR="00905814" w:rsidRPr="00905814" w:rsidRDefault="00905814" w:rsidP="00905814">
                      <w:r w:rsidRPr="00905814">
                        <w:t xml:space="preserve">Ergonomie gaat over de mens in relatie tot zijn omgeving. Dit kan een product, ruimte of werkplek zijn. Ergonomie speelt in ons dagelijks leven een belangrijke rol, vooral in arbeidssituaties. </w:t>
                      </w:r>
                    </w:p>
                    <w:p w14:paraId="0F2884DF" w14:textId="77777777" w:rsidR="00905814" w:rsidRPr="00905814" w:rsidRDefault="00905814" w:rsidP="00905814">
                      <w:r w:rsidRPr="00905814">
                        <w:t>Het woord is afgeleid van de Griekse woorden ‘ergon’ (werk) en ‘</w:t>
                      </w:r>
                      <w:proofErr w:type="spellStart"/>
                      <w:r w:rsidRPr="00905814">
                        <w:t>nomos</w:t>
                      </w:r>
                      <w:proofErr w:type="spellEnd"/>
                      <w:r w:rsidRPr="00905814">
                        <w:t xml:space="preserve">’ (wet) . </w:t>
                      </w:r>
                    </w:p>
                    <w:p w14:paraId="0F2884E0" w14:textId="77777777" w:rsidR="00905814" w:rsidRPr="00905814" w:rsidRDefault="00905814" w:rsidP="00905814">
                      <w:r w:rsidRPr="00905814">
                        <w:t xml:space="preserve">Ergonomie zorgt voor dat de veiligheid en gezondheid van de werknemers verzekerd wordt. </w:t>
                      </w:r>
                    </w:p>
                    <w:p w14:paraId="0F2884E1" w14:textId="77777777" w:rsidR="00905814" w:rsidRPr="00905814" w:rsidRDefault="00905814" w:rsidP="00905814">
                      <w:r w:rsidRPr="00905814">
                        <w:t>In de bloemenwinkel werk je voortdurend met water, dit kan samen met elektriciteit gevaarlijke situaties opleveren.  Let altijd op dat elektriciteit niet met water in aanraking komt.</w:t>
                      </w:r>
                    </w:p>
                    <w:p w14:paraId="0F2884E2" w14:textId="77777777" w:rsidR="00905814" w:rsidRPr="00905814" w:rsidRDefault="00905814" w:rsidP="00905814">
                      <w:r w:rsidRPr="00905814">
                        <w:t xml:space="preserve">In de bloemenwinkel moet je vaak dingen optillen, dragen, trekken en schoonmaken. Wanneer je hier niet bewust mee bezig bent kan je last krijgen van je rug en spieren. </w:t>
                      </w:r>
                    </w:p>
                    <w:p w14:paraId="0F2884E3" w14:textId="77777777" w:rsidR="00905814" w:rsidRPr="00905814" w:rsidRDefault="00905814" w:rsidP="00905814">
                      <w:r w:rsidRPr="00905814">
                        <w:t>Let op de volgende punten om klachten te voorkomen:</w:t>
                      </w:r>
                    </w:p>
                    <w:p w14:paraId="0F2884E4" w14:textId="77777777" w:rsidR="00905814" w:rsidRPr="00905814" w:rsidRDefault="00905814" w:rsidP="00905814">
                      <w:r w:rsidRPr="00905814">
                        <w:t>Bij het optillen van voorwerpen zo dicht mogelijk bij het voorwerp gaan staan, door de knieën zakken met rechte rug het voorwerp optillen.</w:t>
                      </w:r>
                    </w:p>
                    <w:p w14:paraId="0F2884E5" w14:textId="77777777" w:rsidR="00905814" w:rsidRPr="00905814" w:rsidRDefault="00905814" w:rsidP="00905814">
                      <w:r w:rsidRPr="00905814">
                        <w:t>Bij het dragen van zware voorwerpen het gewicht zo dicht mogelijk tegen het lichaam dragen.</w:t>
                      </w:r>
                    </w:p>
                    <w:p w14:paraId="0F2884E6" w14:textId="77777777" w:rsidR="00905814" w:rsidRPr="00905814" w:rsidRDefault="00905814" w:rsidP="00905814">
                      <w:r w:rsidRPr="00905814">
                        <w:t>Wanneer je iets moet pakken waar je niet goed bij kan, kan je beter een goed trapje gebruiken.</w:t>
                      </w:r>
                    </w:p>
                    <w:p w14:paraId="0F2884E7" w14:textId="77777777" w:rsidR="00905814" w:rsidRPr="00905814" w:rsidRDefault="00905814" w:rsidP="00905814">
                      <w:r w:rsidRPr="00905814">
                        <w:t xml:space="preserve">Werkzaamheden als dweilen, stofzuigen of schrobben uitvoeren met een rechte rug. </w:t>
                      </w:r>
                    </w:p>
                    <w:p w14:paraId="0F2884E8" w14:textId="77777777" w:rsidR="00905814" w:rsidRPr="00905814" w:rsidRDefault="00905814" w:rsidP="00905814">
                      <w:r w:rsidRPr="00905814">
                        <w:t xml:space="preserve">Het is verstandig om een steel te gebruiken die je in lengte kan verstellen, zodat je niet steeds gebukt loopt.  </w:t>
                      </w:r>
                    </w:p>
                    <w:p w14:paraId="0F2884E9" w14:textId="77777777" w:rsidR="00905814" w:rsidRDefault="00905814"/>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0F28849A" wp14:editId="5C3E8D69">
                <wp:simplePos x="0" y="0"/>
                <wp:positionH relativeFrom="column">
                  <wp:posOffset>2881630</wp:posOffset>
                </wp:positionH>
                <wp:positionV relativeFrom="paragraph">
                  <wp:posOffset>2624455</wp:posOffset>
                </wp:positionV>
                <wp:extent cx="3190875" cy="1943100"/>
                <wp:effectExtent l="0" t="0" r="28575" b="19050"/>
                <wp:wrapNone/>
                <wp:docPr id="12" name="Tekstvak 12"/>
                <wp:cNvGraphicFramePr/>
                <a:graphic xmlns:a="http://schemas.openxmlformats.org/drawingml/2006/main">
                  <a:graphicData uri="http://schemas.microsoft.com/office/word/2010/wordprocessingShape">
                    <wps:wsp>
                      <wps:cNvSpPr txBox="1"/>
                      <wps:spPr>
                        <a:xfrm>
                          <a:off x="0" y="0"/>
                          <a:ext cx="3190875"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2884EA" w14:textId="77777777" w:rsidR="00905814" w:rsidRDefault="00905814">
                            <w:r>
                              <w:rPr>
                                <w:noProof/>
                              </w:rPr>
                              <w:drawing>
                                <wp:inline distT="0" distB="0" distL="0" distR="0" wp14:anchorId="0F2884F2" wp14:editId="0F2884F3">
                                  <wp:extent cx="3129005" cy="17907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mloos.png"/>
                                          <pic:cNvPicPr/>
                                        </pic:nvPicPr>
                                        <pic:blipFill>
                                          <a:blip r:embed="rId12">
                                            <a:extLst>
                                              <a:ext uri="{28A0092B-C50C-407E-A947-70E740481C1C}">
                                                <a14:useLocalDpi xmlns:a14="http://schemas.microsoft.com/office/drawing/2010/main" val="0"/>
                                              </a:ext>
                                            </a:extLst>
                                          </a:blip>
                                          <a:stretch>
                                            <a:fillRect/>
                                          </a:stretch>
                                        </pic:blipFill>
                                        <pic:spPr>
                                          <a:xfrm>
                                            <a:off x="0" y="0"/>
                                            <a:ext cx="3130579" cy="179160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8849A" id="Tekstvak 12" o:spid="_x0000_s1032" type="#_x0000_t202" style="position:absolute;margin-left:226.9pt;margin-top:206.65pt;width:251.25pt;height:15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" fillcolor="white [3201]" strokeweight=".5pt">
                <v:textbox>
                  <w:txbxContent>
                    <w:p w14:paraId="0F2884EA" w14:textId="77777777" w:rsidR="00905814" w:rsidRDefault="00905814">
                      <w:r>
                        <w:rPr>
                          <w:noProof/>
                        </w:rPr>
                        <w:drawing>
                          <wp:inline distT="0" distB="0" distL="0" distR="0" wp14:anchorId="0F2884F2" wp14:editId="0F2884F3">
                            <wp:extent cx="3129005" cy="17907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mloos.png"/>
                                    <pic:cNvPicPr/>
                                  </pic:nvPicPr>
                                  <pic:blipFill>
                                    <a:blip r:embed="rId12">
                                      <a:extLst>
                                        <a:ext uri="{28A0092B-C50C-407E-A947-70E740481C1C}">
                                          <a14:useLocalDpi xmlns:a14="http://schemas.microsoft.com/office/drawing/2010/main" val="0"/>
                                        </a:ext>
                                      </a:extLst>
                                    </a:blip>
                                    <a:stretch>
                                      <a:fillRect/>
                                    </a:stretch>
                                  </pic:blipFill>
                                  <pic:spPr>
                                    <a:xfrm>
                                      <a:off x="0" y="0"/>
                                      <a:ext cx="3130579" cy="1791601"/>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0F28849C" wp14:editId="66C3D713">
                <wp:simplePos x="0" y="0"/>
                <wp:positionH relativeFrom="column">
                  <wp:posOffset>-299719</wp:posOffset>
                </wp:positionH>
                <wp:positionV relativeFrom="paragraph">
                  <wp:posOffset>2624455</wp:posOffset>
                </wp:positionV>
                <wp:extent cx="3009900" cy="1943100"/>
                <wp:effectExtent l="0" t="0" r="19050" b="19050"/>
                <wp:wrapNone/>
                <wp:docPr id="10" name="Tekstvak 10"/>
                <wp:cNvGraphicFramePr/>
                <a:graphic xmlns:a="http://schemas.openxmlformats.org/drawingml/2006/main">
                  <a:graphicData uri="http://schemas.microsoft.com/office/word/2010/wordprocessingShape">
                    <wps:wsp>
                      <wps:cNvSpPr txBox="1"/>
                      <wps:spPr>
                        <a:xfrm>
                          <a:off x="0" y="0"/>
                          <a:ext cx="3009900"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2884EB" w14:textId="77777777" w:rsidR="00905814" w:rsidRPr="00905814" w:rsidRDefault="00905814" w:rsidP="00905814">
                            <w:pPr>
                              <w:shd w:val="clear" w:color="auto" w:fill="F1F1F1"/>
                              <w:rPr>
                                <w:rFonts w:cs="Arial"/>
                                <w:color w:val="222222"/>
                                <w:sz w:val="24"/>
                              </w:rPr>
                            </w:pPr>
                            <w:r>
                              <w:rPr>
                                <w:rFonts w:cs="Arial"/>
                                <w:noProof/>
                                <w:color w:val="0000FF"/>
                                <w:sz w:val="24"/>
                              </w:rPr>
                              <w:drawing>
                                <wp:inline distT="0" distB="0" distL="0" distR="0" wp14:anchorId="0F2884F4" wp14:editId="0F2884F5">
                                  <wp:extent cx="2857500" cy="1861457"/>
                                  <wp:effectExtent l="0" t="0" r="0" b="5715"/>
                                  <wp:docPr id="11" name="Afbeelding 11" descr="https://encrypted-tbn1.gstatic.com/images?q=tbn:ANd9GcRaMPP90fZDCx5kjREJD382vGyaanjU7Mqtosvydii3g1oOg5Zk">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aMPP90fZDCx5kjREJD382vGyaanjU7Mqtosvydii3g1oOg5Zk">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861457"/>
                                          </a:xfrm>
                                          <a:prstGeom prst="rect">
                                            <a:avLst/>
                                          </a:prstGeom>
                                          <a:noFill/>
                                          <a:ln>
                                            <a:noFill/>
                                          </a:ln>
                                        </pic:spPr>
                                      </pic:pic>
                                    </a:graphicData>
                                  </a:graphic>
                                </wp:inline>
                              </w:drawing>
                            </w:r>
                          </w:p>
                          <w:p w14:paraId="0F2884EC" w14:textId="77777777" w:rsidR="00905814" w:rsidRDefault="009058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8849C" id="Tekstvak 10" o:spid="_x0000_s1033" type="#_x0000_t202" style="position:absolute;margin-left:-23.6pt;margin-top:206.65pt;width:237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" fillcolor="white [3201]" strokeweight=".5pt">
                <v:textbox>
                  <w:txbxContent>
                    <w:p w14:paraId="0F2884EB" w14:textId="77777777" w:rsidR="00905814" w:rsidRPr="00905814" w:rsidRDefault="00905814" w:rsidP="00905814">
                      <w:pPr>
                        <w:shd w:val="clear" w:color="auto" w:fill="F1F1F1"/>
                        <w:rPr>
                          <w:rFonts w:cs="Arial"/>
                          <w:color w:val="222222"/>
                          <w:sz w:val="24"/>
                        </w:rPr>
                      </w:pPr>
                      <w:r>
                        <w:rPr>
                          <w:rFonts w:cs="Arial"/>
                          <w:noProof/>
                          <w:color w:val="0000FF"/>
                          <w:sz w:val="24"/>
                        </w:rPr>
                        <w:drawing>
                          <wp:inline distT="0" distB="0" distL="0" distR="0" wp14:anchorId="0F2884F4" wp14:editId="0F2884F5">
                            <wp:extent cx="2857500" cy="1861457"/>
                            <wp:effectExtent l="0" t="0" r="0" b="5715"/>
                            <wp:docPr id="11" name="Afbeelding 11" descr="https://encrypted-tbn1.gstatic.com/images?q=tbn:ANd9GcRaMPP90fZDCx5kjREJD382vGyaanjU7Mqtosvydii3g1oOg5Zk">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aMPP90fZDCx5kjREJD382vGyaanjU7Mqtosvydii3g1oOg5Zk">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861457"/>
                                    </a:xfrm>
                                    <a:prstGeom prst="rect">
                                      <a:avLst/>
                                    </a:prstGeom>
                                    <a:noFill/>
                                    <a:ln>
                                      <a:noFill/>
                                    </a:ln>
                                  </pic:spPr>
                                </pic:pic>
                              </a:graphicData>
                            </a:graphic>
                          </wp:inline>
                        </w:drawing>
                      </w:r>
                    </w:p>
                    <w:p w14:paraId="0F2884EC" w14:textId="77777777" w:rsidR="00905814" w:rsidRDefault="00905814"/>
                  </w:txbxContent>
                </v:textbox>
              </v:shape>
            </w:pict>
          </mc:Fallback>
        </mc:AlternateContent>
      </w:r>
      <w:r w:rsidR="00D914AC">
        <w:rPr>
          <w:noProof/>
        </w:rPr>
        <mc:AlternateContent>
          <mc:Choice Requires="wps">
            <w:drawing>
              <wp:anchor distT="0" distB="0" distL="114300" distR="114300" simplePos="0" relativeHeight="251656704" behindDoc="0" locked="0" layoutInCell="1" allowOverlap="1" wp14:anchorId="0F28849E" wp14:editId="021EDD41">
                <wp:simplePos x="0" y="0"/>
                <wp:positionH relativeFrom="column">
                  <wp:posOffset>-299720</wp:posOffset>
                </wp:positionH>
                <wp:positionV relativeFrom="paragraph">
                  <wp:posOffset>290830</wp:posOffset>
                </wp:positionV>
                <wp:extent cx="6372225" cy="2171700"/>
                <wp:effectExtent l="57150" t="38100" r="85725" b="95250"/>
                <wp:wrapNone/>
                <wp:docPr id="7" name="Tekstvak 7"/>
                <wp:cNvGraphicFramePr/>
                <a:graphic xmlns:a="http://schemas.openxmlformats.org/drawingml/2006/main">
                  <a:graphicData uri="http://schemas.microsoft.com/office/word/2010/wordprocessingShape">
                    <wps:wsp>
                      <wps:cNvSpPr txBox="1"/>
                      <wps:spPr>
                        <a:xfrm>
                          <a:off x="0" y="0"/>
                          <a:ext cx="6372225" cy="21717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0F2884ED" w14:textId="77777777" w:rsidR="00905814" w:rsidRPr="00905814" w:rsidRDefault="00905814" w:rsidP="00905814">
                            <w:r w:rsidRPr="00905814">
                              <w:rPr>
                                <w:b/>
                                <w:bCs/>
                              </w:rPr>
                              <w:t>Ramen zemen</w:t>
                            </w:r>
                          </w:p>
                          <w:p w14:paraId="0F2884EE" w14:textId="77777777" w:rsidR="00905814" w:rsidRDefault="00905814"/>
                          <w:p w14:paraId="0F2884EF" w14:textId="77777777" w:rsidR="00D914AC" w:rsidRDefault="00D914AC">
                            <w:bookmarkStart w:id="0" w:name="_GoBack"/>
                            <w:r>
                              <w:rPr>
                                <w:noProof/>
                              </w:rPr>
                              <w:drawing>
                                <wp:inline distT="0" distB="0" distL="0" distR="0" wp14:anchorId="0F2884F6" wp14:editId="0F2884F7">
                                  <wp:extent cx="6180455" cy="1812498"/>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0455" cy="1812498"/>
                                          </a:xfrm>
                                          <a:prstGeom prst="rect">
                                            <a:avLst/>
                                          </a:prstGeom>
                                          <a:noFill/>
                                          <a:ln>
                                            <a:noFill/>
                                          </a:ln>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28849E" id="Tekstvak 7" o:spid="_x0000_s1034" type="#_x0000_t202" style="position:absolute;margin-left:-23.6pt;margin-top:22.9pt;width:501.75pt;height:171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" fillcolor="#dfa7a6 [1621]" strokecolor="#bc4542 [3045]">
                <v:fill color2="#f5e4e4 [501]" rotate="t" angle="180" colors="0 #ffa2a1;22938f #ffbebd;1 #ffe5e5" focus="100%" type="gradient"/>
                <v:shadow on="t" color="black" opacity="24903f" origin=",.5" offset="0,.55556mm"/>
                <v:textbox>
                  <w:txbxContent>
                    <w:p w14:paraId="0F2884ED" w14:textId="77777777" w:rsidR="00905814" w:rsidRPr="00905814" w:rsidRDefault="00905814" w:rsidP="00905814">
                      <w:r w:rsidRPr="00905814">
                        <w:rPr>
                          <w:b/>
                          <w:bCs/>
                        </w:rPr>
                        <w:t>Ramen zemen</w:t>
                      </w:r>
                    </w:p>
                    <w:p w14:paraId="0F2884EE" w14:textId="77777777" w:rsidR="00905814" w:rsidRDefault="00905814"/>
                    <w:p w14:paraId="0F2884EF" w14:textId="77777777" w:rsidR="00D914AC" w:rsidRDefault="00D914AC">
                      <w:bookmarkStart w:id="1" w:name="_GoBack"/>
                      <w:r>
                        <w:rPr>
                          <w:noProof/>
                        </w:rPr>
                        <w:drawing>
                          <wp:inline distT="0" distB="0" distL="0" distR="0" wp14:anchorId="0F2884F6" wp14:editId="0F2884F7">
                            <wp:extent cx="6180455" cy="1812498"/>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0455" cy="1812498"/>
                                    </a:xfrm>
                                    <a:prstGeom prst="rect">
                                      <a:avLst/>
                                    </a:prstGeom>
                                    <a:noFill/>
                                    <a:ln>
                                      <a:noFill/>
                                    </a:ln>
                                  </pic:spPr>
                                </pic:pic>
                              </a:graphicData>
                            </a:graphic>
                          </wp:inline>
                        </w:drawing>
                      </w:r>
                      <w:bookmarkEnd w:id="1"/>
                    </w:p>
                  </w:txbxContent>
                </v:textbox>
              </v:shape>
            </w:pict>
          </mc:Fallback>
        </mc:AlternateContent>
      </w:r>
      <w:r w:rsidR="00D914AC">
        <w:br/>
      </w:r>
    </w:p>
    <w:sectPr w:rsidR="00A631A0">
      <w:headerReference w:type="even" r:id="rId16"/>
      <w:headerReference w:type="default" r:id="rId17"/>
      <w:head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884A2" w14:textId="77777777" w:rsidR="00977434" w:rsidRDefault="00977434" w:rsidP="00407681">
      <w:r>
        <w:separator/>
      </w:r>
    </w:p>
  </w:endnote>
  <w:endnote w:type="continuationSeparator" w:id="0">
    <w:p w14:paraId="0F2884A3" w14:textId="77777777" w:rsidR="00977434" w:rsidRDefault="00977434" w:rsidP="0040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884A0" w14:textId="77777777" w:rsidR="00977434" w:rsidRDefault="00977434" w:rsidP="00407681">
      <w:r>
        <w:separator/>
      </w:r>
    </w:p>
  </w:footnote>
  <w:footnote w:type="continuationSeparator" w:id="0">
    <w:p w14:paraId="0F2884A1" w14:textId="77777777" w:rsidR="00977434" w:rsidRDefault="00977434" w:rsidP="00407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884A4" w14:textId="77777777" w:rsidR="00407681" w:rsidRDefault="004567BD">
    <w:pPr>
      <w:pStyle w:val="Koptekst"/>
    </w:pPr>
    <w:r>
      <w:rPr>
        <w:noProof/>
      </w:rPr>
      <w:pict w14:anchorId="0F288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5" o:spid="_x0000_s2050" type="#_x0000_t75" style="position:absolute;margin-left:0;margin-top:0;width:595pt;height:842pt;z-index:-251657216;mso-position-horizontal:center;mso-position-horizontal-relative:margin;mso-position-vertical:center;mso-position-vertical-relative:margin" o:allowincell="f">
          <v:imagedata r:id="rId1" o:title="voorraad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884A5" w14:textId="77777777" w:rsidR="00407681" w:rsidRDefault="004567BD">
    <w:pPr>
      <w:pStyle w:val="Koptekst"/>
    </w:pPr>
    <w:r>
      <w:rPr>
        <w:noProof/>
      </w:rPr>
      <w:pict w14:anchorId="0F2884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6" o:spid="_x0000_s2051" type="#_x0000_t75" style="position:absolute;margin-left:0;margin-top:0;width:595pt;height:842pt;z-index:-251656192;mso-position-horizontal:center;mso-position-horizontal-relative:margin;mso-position-vertical:center;mso-position-vertical-relative:margin" o:allowincell="f">
          <v:imagedata r:id="rId1" o:title="voorraad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884A6" w14:textId="77777777" w:rsidR="00407681" w:rsidRDefault="004567BD">
    <w:pPr>
      <w:pStyle w:val="Koptekst"/>
    </w:pPr>
    <w:r>
      <w:rPr>
        <w:noProof/>
      </w:rPr>
      <w:pict w14:anchorId="0F288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4" o:spid="_x0000_s2049" type="#_x0000_t75" style="position:absolute;margin-left:0;margin-top:0;width:595pt;height:842pt;z-index:-251658240;mso-position-horizontal:center;mso-position-horizontal-relative:margin;mso-position-vertical:center;mso-position-vertical-relative:margin" o:allowincell="f">
          <v:imagedata r:id="rId1" o:title="voorraad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63F9"/>
    <w:multiLevelType w:val="hybridMultilevel"/>
    <w:tmpl w:val="1248D32C"/>
    <w:lvl w:ilvl="0" w:tplc="D294113E">
      <w:start w:val="1"/>
      <w:numFmt w:val="bullet"/>
      <w:lvlText w:val="•"/>
      <w:lvlJc w:val="left"/>
      <w:pPr>
        <w:tabs>
          <w:tab w:val="num" w:pos="720"/>
        </w:tabs>
        <w:ind w:left="720" w:hanging="360"/>
      </w:pPr>
      <w:rPr>
        <w:rFonts w:ascii="Arial" w:hAnsi="Arial" w:hint="default"/>
      </w:rPr>
    </w:lvl>
    <w:lvl w:ilvl="1" w:tplc="D53CF97E" w:tentative="1">
      <w:start w:val="1"/>
      <w:numFmt w:val="bullet"/>
      <w:lvlText w:val="•"/>
      <w:lvlJc w:val="left"/>
      <w:pPr>
        <w:tabs>
          <w:tab w:val="num" w:pos="1440"/>
        </w:tabs>
        <w:ind w:left="1440" w:hanging="360"/>
      </w:pPr>
      <w:rPr>
        <w:rFonts w:ascii="Arial" w:hAnsi="Arial" w:hint="default"/>
      </w:rPr>
    </w:lvl>
    <w:lvl w:ilvl="2" w:tplc="FA786230" w:tentative="1">
      <w:start w:val="1"/>
      <w:numFmt w:val="bullet"/>
      <w:lvlText w:val="•"/>
      <w:lvlJc w:val="left"/>
      <w:pPr>
        <w:tabs>
          <w:tab w:val="num" w:pos="2160"/>
        </w:tabs>
        <w:ind w:left="2160" w:hanging="360"/>
      </w:pPr>
      <w:rPr>
        <w:rFonts w:ascii="Arial" w:hAnsi="Arial" w:hint="default"/>
      </w:rPr>
    </w:lvl>
    <w:lvl w:ilvl="3" w:tplc="42C860EC" w:tentative="1">
      <w:start w:val="1"/>
      <w:numFmt w:val="bullet"/>
      <w:lvlText w:val="•"/>
      <w:lvlJc w:val="left"/>
      <w:pPr>
        <w:tabs>
          <w:tab w:val="num" w:pos="2880"/>
        </w:tabs>
        <w:ind w:left="2880" w:hanging="360"/>
      </w:pPr>
      <w:rPr>
        <w:rFonts w:ascii="Arial" w:hAnsi="Arial" w:hint="default"/>
      </w:rPr>
    </w:lvl>
    <w:lvl w:ilvl="4" w:tplc="9EFCB306" w:tentative="1">
      <w:start w:val="1"/>
      <w:numFmt w:val="bullet"/>
      <w:lvlText w:val="•"/>
      <w:lvlJc w:val="left"/>
      <w:pPr>
        <w:tabs>
          <w:tab w:val="num" w:pos="3600"/>
        </w:tabs>
        <w:ind w:left="3600" w:hanging="360"/>
      </w:pPr>
      <w:rPr>
        <w:rFonts w:ascii="Arial" w:hAnsi="Arial" w:hint="default"/>
      </w:rPr>
    </w:lvl>
    <w:lvl w:ilvl="5" w:tplc="61D0D8E6" w:tentative="1">
      <w:start w:val="1"/>
      <w:numFmt w:val="bullet"/>
      <w:lvlText w:val="•"/>
      <w:lvlJc w:val="left"/>
      <w:pPr>
        <w:tabs>
          <w:tab w:val="num" w:pos="4320"/>
        </w:tabs>
        <w:ind w:left="4320" w:hanging="360"/>
      </w:pPr>
      <w:rPr>
        <w:rFonts w:ascii="Arial" w:hAnsi="Arial" w:hint="default"/>
      </w:rPr>
    </w:lvl>
    <w:lvl w:ilvl="6" w:tplc="6D7C8E90" w:tentative="1">
      <w:start w:val="1"/>
      <w:numFmt w:val="bullet"/>
      <w:lvlText w:val="•"/>
      <w:lvlJc w:val="left"/>
      <w:pPr>
        <w:tabs>
          <w:tab w:val="num" w:pos="5040"/>
        </w:tabs>
        <w:ind w:left="5040" w:hanging="360"/>
      </w:pPr>
      <w:rPr>
        <w:rFonts w:ascii="Arial" w:hAnsi="Arial" w:hint="default"/>
      </w:rPr>
    </w:lvl>
    <w:lvl w:ilvl="7" w:tplc="B56A2806" w:tentative="1">
      <w:start w:val="1"/>
      <w:numFmt w:val="bullet"/>
      <w:lvlText w:val="•"/>
      <w:lvlJc w:val="left"/>
      <w:pPr>
        <w:tabs>
          <w:tab w:val="num" w:pos="5760"/>
        </w:tabs>
        <w:ind w:left="5760" w:hanging="360"/>
      </w:pPr>
      <w:rPr>
        <w:rFonts w:ascii="Arial" w:hAnsi="Arial" w:hint="default"/>
      </w:rPr>
    </w:lvl>
    <w:lvl w:ilvl="8" w:tplc="C290C06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81"/>
    <w:rsid w:val="0000307E"/>
    <w:rsid w:val="00007FBB"/>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028B7"/>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F53AA"/>
    <w:rsid w:val="00307E20"/>
    <w:rsid w:val="00316051"/>
    <w:rsid w:val="0031749F"/>
    <w:rsid w:val="00321AE1"/>
    <w:rsid w:val="0032432C"/>
    <w:rsid w:val="00330671"/>
    <w:rsid w:val="00332F91"/>
    <w:rsid w:val="003473AA"/>
    <w:rsid w:val="003515AE"/>
    <w:rsid w:val="00361792"/>
    <w:rsid w:val="0037133D"/>
    <w:rsid w:val="00380114"/>
    <w:rsid w:val="003841F2"/>
    <w:rsid w:val="003A136A"/>
    <w:rsid w:val="003A7B4C"/>
    <w:rsid w:val="003C246C"/>
    <w:rsid w:val="00404C3F"/>
    <w:rsid w:val="00406F00"/>
    <w:rsid w:val="00407681"/>
    <w:rsid w:val="00412DE9"/>
    <w:rsid w:val="00415A77"/>
    <w:rsid w:val="00416E29"/>
    <w:rsid w:val="004175E9"/>
    <w:rsid w:val="004448D9"/>
    <w:rsid w:val="00451CA6"/>
    <w:rsid w:val="004567BD"/>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45A2"/>
    <w:rsid w:val="00676101"/>
    <w:rsid w:val="00681FE3"/>
    <w:rsid w:val="00685B66"/>
    <w:rsid w:val="00692BC9"/>
    <w:rsid w:val="006A0445"/>
    <w:rsid w:val="006A0489"/>
    <w:rsid w:val="006A593B"/>
    <w:rsid w:val="006B0154"/>
    <w:rsid w:val="006D07C0"/>
    <w:rsid w:val="006D47C0"/>
    <w:rsid w:val="006F4C77"/>
    <w:rsid w:val="00700EE7"/>
    <w:rsid w:val="00702089"/>
    <w:rsid w:val="00713C7E"/>
    <w:rsid w:val="00714A8D"/>
    <w:rsid w:val="00716CB3"/>
    <w:rsid w:val="00723AA5"/>
    <w:rsid w:val="00730615"/>
    <w:rsid w:val="0073218F"/>
    <w:rsid w:val="0073378A"/>
    <w:rsid w:val="0074350C"/>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814"/>
    <w:rsid w:val="00905F05"/>
    <w:rsid w:val="00945AE1"/>
    <w:rsid w:val="00953866"/>
    <w:rsid w:val="00965380"/>
    <w:rsid w:val="00974A2A"/>
    <w:rsid w:val="00977434"/>
    <w:rsid w:val="00980F9F"/>
    <w:rsid w:val="00991ABE"/>
    <w:rsid w:val="00992084"/>
    <w:rsid w:val="009A0BD3"/>
    <w:rsid w:val="009A2344"/>
    <w:rsid w:val="009B04B4"/>
    <w:rsid w:val="009B0DEB"/>
    <w:rsid w:val="009C23E6"/>
    <w:rsid w:val="009D6BD2"/>
    <w:rsid w:val="009E2697"/>
    <w:rsid w:val="009E3215"/>
    <w:rsid w:val="00A06776"/>
    <w:rsid w:val="00A305CB"/>
    <w:rsid w:val="00A332CD"/>
    <w:rsid w:val="00A42220"/>
    <w:rsid w:val="00A57E8B"/>
    <w:rsid w:val="00A631A0"/>
    <w:rsid w:val="00A6365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914AC"/>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26EE"/>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F288457"/>
  <w15:docId w15:val="{3DD3A2D2-41AF-4962-AD4D-6C345166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D914AC"/>
    <w:rPr>
      <w:rFonts w:ascii="Tahoma" w:hAnsi="Tahoma" w:cs="Tahoma"/>
      <w:sz w:val="16"/>
      <w:szCs w:val="16"/>
    </w:rPr>
  </w:style>
  <w:style w:type="character" w:customStyle="1" w:styleId="BallontekstChar">
    <w:name w:val="Ballontekst Char"/>
    <w:basedOn w:val="Standaardalinea-lettertype"/>
    <w:link w:val="Ballontekst"/>
    <w:rsid w:val="00D914AC"/>
    <w:rPr>
      <w:rFonts w:ascii="Tahoma" w:hAnsi="Tahoma" w:cs="Tahoma"/>
      <w:sz w:val="16"/>
      <w:szCs w:val="16"/>
    </w:rPr>
  </w:style>
  <w:style w:type="paragraph" w:styleId="Normaalweb">
    <w:name w:val="Normal (Web)"/>
    <w:basedOn w:val="Standaard"/>
    <w:uiPriority w:val="99"/>
    <w:unhideWhenUsed/>
    <w:rsid w:val="00D914AC"/>
    <w:pPr>
      <w:spacing w:before="100" w:beforeAutospacing="1" w:after="100" w:afterAutospacing="1"/>
    </w:pPr>
    <w:rPr>
      <w:rFonts w:ascii="Times New Roman" w:eastAsiaTheme="minorEastAsia" w:hAnsi="Times New Roman"/>
      <w:sz w:val="24"/>
    </w:rPr>
  </w:style>
  <w:style w:type="table" w:styleId="Eigentijdsetabel">
    <w:name w:val="Table Contemporary"/>
    <w:basedOn w:val="Standaardtabel"/>
    <w:rsid w:val="00700EE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chtearcering-accent6">
    <w:name w:val="Light Shading Accent 6"/>
    <w:basedOn w:val="Standaardtabel"/>
    <w:uiPriority w:val="60"/>
    <w:rsid w:val="00700EE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accent2">
    <w:name w:val="Light List Accent 2"/>
    <w:basedOn w:val="Standaardtabel"/>
    <w:uiPriority w:val="61"/>
    <w:rsid w:val="00700EE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raster-accent2">
    <w:name w:val="Light Grid Accent 2"/>
    <w:basedOn w:val="Standaardtabel"/>
    <w:uiPriority w:val="62"/>
    <w:rsid w:val="00700EE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3686">
      <w:bodyDiv w:val="1"/>
      <w:marLeft w:val="0"/>
      <w:marRight w:val="0"/>
      <w:marTop w:val="0"/>
      <w:marBottom w:val="0"/>
      <w:divBdr>
        <w:top w:val="none" w:sz="0" w:space="0" w:color="auto"/>
        <w:left w:val="none" w:sz="0" w:space="0" w:color="auto"/>
        <w:bottom w:val="none" w:sz="0" w:space="0" w:color="auto"/>
        <w:right w:val="none" w:sz="0" w:space="0" w:color="auto"/>
      </w:divBdr>
    </w:div>
    <w:div w:id="240799828">
      <w:bodyDiv w:val="1"/>
      <w:marLeft w:val="0"/>
      <w:marRight w:val="0"/>
      <w:marTop w:val="0"/>
      <w:marBottom w:val="0"/>
      <w:divBdr>
        <w:top w:val="none" w:sz="0" w:space="0" w:color="auto"/>
        <w:left w:val="none" w:sz="0" w:space="0" w:color="auto"/>
        <w:bottom w:val="none" w:sz="0" w:space="0" w:color="auto"/>
        <w:right w:val="none" w:sz="0" w:space="0" w:color="auto"/>
      </w:divBdr>
    </w:div>
    <w:div w:id="469441515">
      <w:bodyDiv w:val="1"/>
      <w:marLeft w:val="0"/>
      <w:marRight w:val="0"/>
      <w:marTop w:val="0"/>
      <w:marBottom w:val="0"/>
      <w:divBdr>
        <w:top w:val="none" w:sz="0" w:space="0" w:color="auto"/>
        <w:left w:val="none" w:sz="0" w:space="0" w:color="auto"/>
        <w:bottom w:val="none" w:sz="0" w:space="0" w:color="auto"/>
        <w:right w:val="none" w:sz="0" w:space="0" w:color="auto"/>
      </w:divBdr>
    </w:div>
    <w:div w:id="612594459">
      <w:bodyDiv w:val="1"/>
      <w:marLeft w:val="0"/>
      <w:marRight w:val="0"/>
      <w:marTop w:val="0"/>
      <w:marBottom w:val="0"/>
      <w:divBdr>
        <w:top w:val="none" w:sz="0" w:space="0" w:color="auto"/>
        <w:left w:val="none" w:sz="0" w:space="0" w:color="auto"/>
        <w:bottom w:val="none" w:sz="0" w:space="0" w:color="auto"/>
        <w:right w:val="none" w:sz="0" w:space="0" w:color="auto"/>
      </w:divBdr>
      <w:divsChild>
        <w:div w:id="1174687400">
          <w:marLeft w:val="0"/>
          <w:marRight w:val="0"/>
          <w:marTop w:val="0"/>
          <w:marBottom w:val="0"/>
          <w:divBdr>
            <w:top w:val="none" w:sz="0" w:space="0" w:color="auto"/>
            <w:left w:val="none" w:sz="0" w:space="0" w:color="auto"/>
            <w:bottom w:val="none" w:sz="0" w:space="0" w:color="auto"/>
            <w:right w:val="none" w:sz="0" w:space="0" w:color="auto"/>
          </w:divBdr>
          <w:divsChild>
            <w:div w:id="492450284">
              <w:marLeft w:val="0"/>
              <w:marRight w:val="0"/>
              <w:marTop w:val="0"/>
              <w:marBottom w:val="0"/>
              <w:divBdr>
                <w:top w:val="none" w:sz="0" w:space="0" w:color="auto"/>
                <w:left w:val="none" w:sz="0" w:space="0" w:color="auto"/>
                <w:bottom w:val="none" w:sz="0" w:space="0" w:color="auto"/>
                <w:right w:val="none" w:sz="0" w:space="0" w:color="auto"/>
              </w:divBdr>
              <w:divsChild>
                <w:div w:id="1315792800">
                  <w:marLeft w:val="0"/>
                  <w:marRight w:val="0"/>
                  <w:marTop w:val="195"/>
                  <w:marBottom w:val="0"/>
                  <w:divBdr>
                    <w:top w:val="none" w:sz="0" w:space="0" w:color="auto"/>
                    <w:left w:val="none" w:sz="0" w:space="0" w:color="auto"/>
                    <w:bottom w:val="none" w:sz="0" w:space="0" w:color="auto"/>
                    <w:right w:val="none" w:sz="0" w:space="0" w:color="auto"/>
                  </w:divBdr>
                  <w:divsChild>
                    <w:div w:id="77020416">
                      <w:marLeft w:val="0"/>
                      <w:marRight w:val="0"/>
                      <w:marTop w:val="0"/>
                      <w:marBottom w:val="180"/>
                      <w:divBdr>
                        <w:top w:val="none" w:sz="0" w:space="0" w:color="auto"/>
                        <w:left w:val="none" w:sz="0" w:space="0" w:color="auto"/>
                        <w:bottom w:val="none" w:sz="0" w:space="0" w:color="auto"/>
                        <w:right w:val="none" w:sz="0" w:space="0" w:color="auto"/>
                      </w:divBdr>
                      <w:divsChild>
                        <w:div w:id="841774986">
                          <w:marLeft w:val="0"/>
                          <w:marRight w:val="0"/>
                          <w:marTop w:val="0"/>
                          <w:marBottom w:val="0"/>
                          <w:divBdr>
                            <w:top w:val="none" w:sz="0" w:space="0" w:color="auto"/>
                            <w:left w:val="none" w:sz="0" w:space="0" w:color="auto"/>
                            <w:bottom w:val="none" w:sz="0" w:space="0" w:color="auto"/>
                            <w:right w:val="none" w:sz="0" w:space="0" w:color="auto"/>
                          </w:divBdr>
                          <w:divsChild>
                            <w:div w:id="1339770980">
                              <w:marLeft w:val="0"/>
                              <w:marRight w:val="0"/>
                              <w:marTop w:val="0"/>
                              <w:marBottom w:val="0"/>
                              <w:divBdr>
                                <w:top w:val="none" w:sz="0" w:space="0" w:color="auto"/>
                                <w:left w:val="none" w:sz="0" w:space="0" w:color="auto"/>
                                <w:bottom w:val="none" w:sz="0" w:space="0" w:color="auto"/>
                                <w:right w:val="none" w:sz="0" w:space="0" w:color="auto"/>
                              </w:divBdr>
                              <w:divsChild>
                                <w:div w:id="1843279731">
                                  <w:marLeft w:val="0"/>
                                  <w:marRight w:val="0"/>
                                  <w:marTop w:val="0"/>
                                  <w:marBottom w:val="0"/>
                                  <w:divBdr>
                                    <w:top w:val="none" w:sz="0" w:space="0" w:color="auto"/>
                                    <w:left w:val="none" w:sz="0" w:space="0" w:color="auto"/>
                                    <w:bottom w:val="none" w:sz="0" w:space="0" w:color="auto"/>
                                    <w:right w:val="none" w:sz="0" w:space="0" w:color="auto"/>
                                  </w:divBdr>
                                  <w:divsChild>
                                    <w:div w:id="1731877694">
                                      <w:marLeft w:val="0"/>
                                      <w:marRight w:val="0"/>
                                      <w:marTop w:val="0"/>
                                      <w:marBottom w:val="0"/>
                                      <w:divBdr>
                                        <w:top w:val="none" w:sz="0" w:space="0" w:color="auto"/>
                                        <w:left w:val="none" w:sz="0" w:space="0" w:color="auto"/>
                                        <w:bottom w:val="none" w:sz="0" w:space="0" w:color="auto"/>
                                        <w:right w:val="none" w:sz="0" w:space="0" w:color="auto"/>
                                      </w:divBdr>
                                      <w:divsChild>
                                        <w:div w:id="1354264033">
                                          <w:marLeft w:val="0"/>
                                          <w:marRight w:val="0"/>
                                          <w:marTop w:val="0"/>
                                          <w:marBottom w:val="0"/>
                                          <w:divBdr>
                                            <w:top w:val="none" w:sz="0" w:space="0" w:color="auto"/>
                                            <w:left w:val="none" w:sz="0" w:space="0" w:color="auto"/>
                                            <w:bottom w:val="none" w:sz="0" w:space="0" w:color="auto"/>
                                            <w:right w:val="none" w:sz="0" w:space="0" w:color="auto"/>
                                          </w:divBdr>
                                          <w:divsChild>
                                            <w:div w:id="836961556">
                                              <w:marLeft w:val="0"/>
                                              <w:marRight w:val="0"/>
                                              <w:marTop w:val="0"/>
                                              <w:marBottom w:val="0"/>
                                              <w:divBdr>
                                                <w:top w:val="none" w:sz="0" w:space="0" w:color="auto"/>
                                                <w:left w:val="none" w:sz="0" w:space="0" w:color="auto"/>
                                                <w:bottom w:val="none" w:sz="0" w:space="0" w:color="auto"/>
                                                <w:right w:val="none" w:sz="0" w:space="0" w:color="auto"/>
                                              </w:divBdr>
                                              <w:divsChild>
                                                <w:div w:id="62122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7119114">
      <w:bodyDiv w:val="1"/>
      <w:marLeft w:val="0"/>
      <w:marRight w:val="0"/>
      <w:marTop w:val="0"/>
      <w:marBottom w:val="0"/>
      <w:divBdr>
        <w:top w:val="none" w:sz="0" w:space="0" w:color="auto"/>
        <w:left w:val="none" w:sz="0" w:space="0" w:color="auto"/>
        <w:bottom w:val="none" w:sz="0" w:space="0" w:color="auto"/>
        <w:right w:val="none" w:sz="0" w:space="0" w:color="auto"/>
      </w:divBdr>
    </w:div>
    <w:div w:id="1015573076">
      <w:bodyDiv w:val="1"/>
      <w:marLeft w:val="0"/>
      <w:marRight w:val="0"/>
      <w:marTop w:val="0"/>
      <w:marBottom w:val="0"/>
      <w:divBdr>
        <w:top w:val="none" w:sz="0" w:space="0" w:color="auto"/>
        <w:left w:val="none" w:sz="0" w:space="0" w:color="auto"/>
        <w:bottom w:val="none" w:sz="0" w:space="0" w:color="auto"/>
        <w:right w:val="none" w:sz="0" w:space="0" w:color="auto"/>
      </w:divBdr>
    </w:div>
    <w:div w:id="1038508550">
      <w:bodyDiv w:val="1"/>
      <w:marLeft w:val="0"/>
      <w:marRight w:val="0"/>
      <w:marTop w:val="0"/>
      <w:marBottom w:val="0"/>
      <w:divBdr>
        <w:top w:val="none" w:sz="0" w:space="0" w:color="auto"/>
        <w:left w:val="none" w:sz="0" w:space="0" w:color="auto"/>
        <w:bottom w:val="none" w:sz="0" w:space="0" w:color="auto"/>
        <w:right w:val="none" w:sz="0" w:space="0" w:color="auto"/>
      </w:divBdr>
      <w:divsChild>
        <w:div w:id="579798066">
          <w:marLeft w:val="446"/>
          <w:marRight w:val="0"/>
          <w:marTop w:val="0"/>
          <w:marBottom w:val="0"/>
          <w:divBdr>
            <w:top w:val="none" w:sz="0" w:space="0" w:color="auto"/>
            <w:left w:val="none" w:sz="0" w:space="0" w:color="auto"/>
            <w:bottom w:val="none" w:sz="0" w:space="0" w:color="auto"/>
            <w:right w:val="none" w:sz="0" w:space="0" w:color="auto"/>
          </w:divBdr>
        </w:div>
        <w:div w:id="472059915">
          <w:marLeft w:val="446"/>
          <w:marRight w:val="0"/>
          <w:marTop w:val="0"/>
          <w:marBottom w:val="0"/>
          <w:divBdr>
            <w:top w:val="none" w:sz="0" w:space="0" w:color="auto"/>
            <w:left w:val="none" w:sz="0" w:space="0" w:color="auto"/>
            <w:bottom w:val="none" w:sz="0" w:space="0" w:color="auto"/>
            <w:right w:val="none" w:sz="0" w:space="0" w:color="auto"/>
          </w:divBdr>
        </w:div>
        <w:div w:id="96338867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ogle.nl/url?sa=i&amp;rct=j&amp;q=&amp;esrc=s&amp;frm=1&amp;source=images&amp;cd=&amp;cad=rja&amp;docid=Sa4y15buv3xT6M&amp;tbnid=esTFWJ467e7NSM:&amp;ved=0CAUQjRw&amp;url=http://plazilla.com/hoe-krijg-je-je-ramen-streeploos-schoon&amp;ei=8nOoUtrzLOKQ0AXpwoGQCg&amp;bvm=bv.57799294,d.d2k&amp;psig=AFQjCNGkE4CP3PybjOVI5ki_uV_WANLhWw&amp;ust=1386857797977893"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www.wola.nl/gfx/products/large/241_waarschuwingsbord_pas_op_natte_vloer_bewerkt.jpg" TargetMode="External"/><Relationship Id="rId5" Type="http://schemas.openxmlformats.org/officeDocument/2006/relationships/styles" Target="styles.xml"/><Relationship Id="rId15" Type="http://schemas.openxmlformats.org/officeDocument/2006/relationships/image" Target="media/image4.emf"/><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8B8448-9CEA-481A-9D86-86FE74AE5E17}"/>
</file>

<file path=customXml/itemProps2.xml><?xml version="1.0" encoding="utf-8"?>
<ds:datastoreItem xmlns:ds="http://schemas.openxmlformats.org/officeDocument/2006/customXml" ds:itemID="{9BDBF6CB-5A85-4DEC-B544-21D215ED9530}"/>
</file>

<file path=customXml/itemProps3.xml><?xml version="1.0" encoding="utf-8"?>
<ds:datastoreItem xmlns:ds="http://schemas.openxmlformats.org/officeDocument/2006/customXml" ds:itemID="{764AE027-7C16-46B8-9581-457C1CDED516}"/>
</file>

<file path=docProps/app.xml><?xml version="1.0" encoding="utf-8"?>
<Properties xmlns="http://schemas.openxmlformats.org/officeDocument/2006/extended-properties" xmlns:vt="http://schemas.openxmlformats.org/officeDocument/2006/docPropsVTypes">
  <Template>8CE6E67A</Template>
  <TotalTime>0</TotalTime>
  <Pages>2</Pages>
  <Words>10</Words>
  <Characters>55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Ron Reukers</cp:lastModifiedBy>
  <cp:revision>2</cp:revision>
  <dcterms:created xsi:type="dcterms:W3CDTF">2016-07-04T13:41:00Z</dcterms:created>
  <dcterms:modified xsi:type="dcterms:W3CDTF">2016-07-04T13:41:00Z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