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3F8C2D" w14:textId="77777777" w:rsidR="00AD18B9" w:rsidRPr="00F954D5" w:rsidRDefault="000D0F9B" w:rsidP="00F954D5">
      <w:pPr>
        <w:spacing w:line="360" w:lineRule="auto"/>
        <w:rPr>
          <w:rFonts w:ascii="Arial" w:hAnsi="Arial" w:cs="Arial"/>
          <w:b/>
          <w:sz w:val="24"/>
          <w:szCs w:val="24"/>
        </w:rPr>
      </w:pPr>
      <w:r w:rsidRPr="00F954D5">
        <w:rPr>
          <w:rFonts w:ascii="Arial" w:hAnsi="Arial" w:cs="Arial"/>
          <w:b/>
          <w:sz w:val="24"/>
          <w:szCs w:val="24"/>
        </w:rPr>
        <w:t xml:space="preserve">Deutsche </w:t>
      </w:r>
      <w:proofErr w:type="spellStart"/>
      <w:r w:rsidRPr="00F954D5">
        <w:rPr>
          <w:rFonts w:ascii="Arial" w:hAnsi="Arial" w:cs="Arial"/>
          <w:b/>
          <w:sz w:val="24"/>
          <w:szCs w:val="24"/>
        </w:rPr>
        <w:t>Zungenbrecher</w:t>
      </w:r>
      <w:proofErr w:type="spellEnd"/>
    </w:p>
    <w:p w14:paraId="2FF19229" w14:textId="77777777" w:rsidR="000D0F9B" w:rsidRPr="00F954D5" w:rsidRDefault="000D0F9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Als wir noch in der Wiege lagen gab's noch keine Liegewaagen. Jetzt kann man in den Waagen liegen und sich in allen Lagen wiegen.</w:t>
      </w:r>
    </w:p>
    <w:p w14:paraId="6180F361" w14:textId="77777777" w:rsidR="000D0F9B" w:rsidRPr="00F954D5" w:rsidRDefault="000D0F9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 xml:space="preserve">Auf dem Rasen </w:t>
      </w:r>
      <w:proofErr w:type="spellStart"/>
      <w:r w:rsidRPr="00F954D5">
        <w:rPr>
          <w:rFonts w:ascii="Arial" w:hAnsi="Arial" w:cs="Arial"/>
          <w:sz w:val="24"/>
          <w:szCs w:val="24"/>
          <w:lang w:val="de-DE"/>
        </w:rPr>
        <w:t>rasen</w:t>
      </w:r>
      <w:proofErr w:type="spellEnd"/>
      <w:r w:rsidRPr="00F954D5">
        <w:rPr>
          <w:rFonts w:ascii="Arial" w:hAnsi="Arial" w:cs="Arial"/>
          <w:sz w:val="24"/>
          <w:szCs w:val="24"/>
          <w:lang w:val="de-DE"/>
        </w:rPr>
        <w:t xml:space="preserve"> Hasen, atmen rasselnd durch die Nasen.</w:t>
      </w:r>
    </w:p>
    <w:p w14:paraId="2B05AAD4" w14:textId="77777777" w:rsidR="000D0F9B" w:rsidRPr="00F954D5" w:rsidRDefault="000D0F9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Auf den sieben Robbenklippen sitzen sieben Robbensippen, die sich in die Rippen stippen, bis sie von den Klippen kippen.</w:t>
      </w:r>
    </w:p>
    <w:p w14:paraId="137751A6" w14:textId="77777777" w:rsidR="000D0F9B" w:rsidRPr="00F954D5" w:rsidRDefault="000D0F9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Zwei Astronauten kauten und kauten während sie blaugrüne Mondsteine klaubten.</w:t>
      </w:r>
    </w:p>
    <w:p w14:paraId="6383FD7B" w14:textId="77777777" w:rsidR="000D0F9B" w:rsidRPr="00F954D5" w:rsidRDefault="000D0F9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Herr von Hagen darf ich's wagen, sie zu frage</w:t>
      </w:r>
      <w:bookmarkStart w:id="0" w:name="_GoBack"/>
      <w:bookmarkEnd w:id="0"/>
      <w:r w:rsidRPr="00F954D5">
        <w:rPr>
          <w:rFonts w:ascii="Arial" w:hAnsi="Arial" w:cs="Arial"/>
          <w:sz w:val="24"/>
          <w:szCs w:val="24"/>
          <w:lang w:val="de-DE"/>
        </w:rPr>
        <w:t>n, welchen Kragen sie getragen, als sie lagen krank am Magen in der Stadt zu Kopenhagen</w:t>
      </w:r>
    </w:p>
    <w:p w14:paraId="59A05004" w14:textId="77777777" w:rsidR="000D0F9B" w:rsidRPr="00F954D5" w:rsidRDefault="000D0F9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Auf den sieben Robbenklippen sitzen sieben Robbensippen, die sich in die Rippen stippen, bis sie von den Klippen kippen.</w:t>
      </w:r>
    </w:p>
    <w:p w14:paraId="762A9EB7" w14:textId="77777777" w:rsidR="000D0F9B" w:rsidRPr="00F954D5" w:rsidRDefault="000D0F9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Lang schwang der Klang am Hang entlang.</w:t>
      </w:r>
    </w:p>
    <w:p w14:paraId="5C17B695" w14:textId="77777777" w:rsidR="000D0F9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Bierbrauer Bauer braut braunes Bier, braunes Bier braut Bierbrauer Bauer.</w:t>
      </w:r>
    </w:p>
    <w:p w14:paraId="14C465BF"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Wenn der Benz bremst, brennt das Benzbremslicht.</w:t>
      </w:r>
    </w:p>
    <w:p w14:paraId="4D800E47"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 xml:space="preserve">Chinesisches </w:t>
      </w:r>
      <w:proofErr w:type="spellStart"/>
      <w:r w:rsidRPr="00F954D5">
        <w:rPr>
          <w:rFonts w:ascii="Arial" w:hAnsi="Arial" w:cs="Arial"/>
          <w:sz w:val="24"/>
          <w:szCs w:val="24"/>
          <w:lang w:val="de-DE"/>
        </w:rPr>
        <w:t>Schüsselchen</w:t>
      </w:r>
      <w:proofErr w:type="spellEnd"/>
      <w:r w:rsidRPr="00F954D5">
        <w:rPr>
          <w:rFonts w:ascii="Arial" w:hAnsi="Arial" w:cs="Arial"/>
          <w:sz w:val="24"/>
          <w:szCs w:val="24"/>
          <w:lang w:val="de-DE"/>
        </w:rPr>
        <w:t xml:space="preserve">, chinesisches </w:t>
      </w:r>
      <w:proofErr w:type="spellStart"/>
      <w:r w:rsidRPr="00F954D5">
        <w:rPr>
          <w:rFonts w:ascii="Arial" w:hAnsi="Arial" w:cs="Arial"/>
          <w:sz w:val="24"/>
          <w:szCs w:val="24"/>
          <w:lang w:val="de-DE"/>
        </w:rPr>
        <w:t>Schüsselchen</w:t>
      </w:r>
      <w:proofErr w:type="spellEnd"/>
      <w:r w:rsidRPr="00F954D5">
        <w:rPr>
          <w:rFonts w:ascii="Arial" w:hAnsi="Arial" w:cs="Arial"/>
          <w:sz w:val="24"/>
          <w:szCs w:val="24"/>
          <w:lang w:val="de-DE"/>
        </w:rPr>
        <w:t xml:space="preserve">, chinesisches </w:t>
      </w:r>
      <w:proofErr w:type="spellStart"/>
      <w:r w:rsidRPr="00F954D5">
        <w:rPr>
          <w:rFonts w:ascii="Arial" w:hAnsi="Arial" w:cs="Arial"/>
          <w:sz w:val="24"/>
          <w:szCs w:val="24"/>
          <w:lang w:val="de-DE"/>
        </w:rPr>
        <w:t>Schüsselchen</w:t>
      </w:r>
      <w:proofErr w:type="spellEnd"/>
      <w:r w:rsidRPr="00F954D5">
        <w:rPr>
          <w:rFonts w:ascii="Arial" w:hAnsi="Arial" w:cs="Arial"/>
          <w:sz w:val="24"/>
          <w:szCs w:val="24"/>
          <w:lang w:val="de-DE"/>
        </w:rPr>
        <w:t>.</w:t>
      </w:r>
    </w:p>
    <w:p w14:paraId="44B094FB"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Der dicke Dachdecker deckt dir dein Dach. Drum dank dem Dachdecker, der dir dein Dach deckt.</w:t>
      </w:r>
    </w:p>
    <w:p w14:paraId="45503D32"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Esel essen Nesseln gern, Nesseln essen Esel gern.</w:t>
      </w:r>
    </w:p>
    <w:p w14:paraId="3248831A"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Früh fressen freche Frösche Früchte. Freche Frösche fressen früh Früchte.</w:t>
      </w:r>
    </w:p>
    <w:p w14:paraId="22DA516B"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 xml:space="preserve">Kostbarer </w:t>
      </w:r>
      <w:proofErr w:type="spellStart"/>
      <w:r w:rsidRPr="00F954D5">
        <w:rPr>
          <w:rFonts w:ascii="Arial" w:hAnsi="Arial" w:cs="Arial"/>
          <w:sz w:val="24"/>
          <w:szCs w:val="24"/>
          <w:lang w:val="de-DE"/>
        </w:rPr>
        <w:t>Kownoer</w:t>
      </w:r>
      <w:proofErr w:type="spellEnd"/>
      <w:r w:rsidRPr="00F954D5">
        <w:rPr>
          <w:rFonts w:ascii="Arial" w:hAnsi="Arial" w:cs="Arial"/>
          <w:sz w:val="24"/>
          <w:szCs w:val="24"/>
          <w:lang w:val="de-DE"/>
        </w:rPr>
        <w:t xml:space="preserve"> Käse kostet </w:t>
      </w:r>
      <w:proofErr w:type="spellStart"/>
      <w:r w:rsidRPr="00F954D5">
        <w:rPr>
          <w:rFonts w:ascii="Arial" w:hAnsi="Arial" w:cs="Arial"/>
          <w:sz w:val="24"/>
          <w:szCs w:val="24"/>
          <w:lang w:val="de-DE"/>
        </w:rPr>
        <w:t>Kulacken</w:t>
      </w:r>
      <w:proofErr w:type="spellEnd"/>
      <w:r w:rsidRPr="00F954D5">
        <w:rPr>
          <w:rFonts w:ascii="Arial" w:hAnsi="Arial" w:cs="Arial"/>
          <w:sz w:val="24"/>
          <w:szCs w:val="24"/>
          <w:lang w:val="de-DE"/>
        </w:rPr>
        <w:t xml:space="preserve"> keinen Kopeken.</w:t>
      </w:r>
    </w:p>
    <w:p w14:paraId="2C722899"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Franken ist da, wo Hasen "Hosen" und Hosen "</w:t>
      </w:r>
      <w:proofErr w:type="spellStart"/>
      <w:r w:rsidRPr="00F954D5">
        <w:rPr>
          <w:rFonts w:ascii="Arial" w:hAnsi="Arial" w:cs="Arial"/>
          <w:sz w:val="24"/>
          <w:szCs w:val="24"/>
          <w:lang w:val="de-DE"/>
        </w:rPr>
        <w:t>Husen</w:t>
      </w:r>
      <w:proofErr w:type="spellEnd"/>
      <w:r w:rsidRPr="00F954D5">
        <w:rPr>
          <w:rFonts w:ascii="Arial" w:hAnsi="Arial" w:cs="Arial"/>
          <w:sz w:val="24"/>
          <w:szCs w:val="24"/>
          <w:lang w:val="de-DE"/>
        </w:rPr>
        <w:t>" heißen.</w:t>
      </w:r>
    </w:p>
    <w:p w14:paraId="328C4E4C"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 xml:space="preserve">Im </w:t>
      </w:r>
      <w:proofErr w:type="spellStart"/>
      <w:r w:rsidRPr="00F954D5">
        <w:rPr>
          <w:rFonts w:ascii="Arial" w:hAnsi="Arial" w:cs="Arial"/>
          <w:sz w:val="24"/>
          <w:szCs w:val="24"/>
          <w:lang w:val="de-DE"/>
        </w:rPr>
        <w:t>Potsdammer</w:t>
      </w:r>
      <w:proofErr w:type="spellEnd"/>
      <w:r w:rsidRPr="00F954D5">
        <w:rPr>
          <w:rFonts w:ascii="Arial" w:hAnsi="Arial" w:cs="Arial"/>
          <w:sz w:val="24"/>
          <w:szCs w:val="24"/>
          <w:lang w:val="de-DE"/>
        </w:rPr>
        <w:t xml:space="preserve"> </w:t>
      </w:r>
      <w:proofErr w:type="spellStart"/>
      <w:r w:rsidRPr="00F954D5">
        <w:rPr>
          <w:rFonts w:ascii="Arial" w:hAnsi="Arial" w:cs="Arial"/>
          <w:sz w:val="24"/>
          <w:szCs w:val="24"/>
          <w:lang w:val="de-DE"/>
        </w:rPr>
        <w:t>Boxclub</w:t>
      </w:r>
      <w:proofErr w:type="spellEnd"/>
      <w:r w:rsidRPr="00F954D5">
        <w:rPr>
          <w:rFonts w:ascii="Arial" w:hAnsi="Arial" w:cs="Arial"/>
          <w:sz w:val="24"/>
          <w:szCs w:val="24"/>
          <w:lang w:val="de-DE"/>
        </w:rPr>
        <w:t xml:space="preserve"> boxt der </w:t>
      </w:r>
      <w:proofErr w:type="spellStart"/>
      <w:r w:rsidRPr="00F954D5">
        <w:rPr>
          <w:rFonts w:ascii="Arial" w:hAnsi="Arial" w:cs="Arial"/>
          <w:sz w:val="24"/>
          <w:szCs w:val="24"/>
          <w:lang w:val="de-DE"/>
        </w:rPr>
        <w:t>Potsdammer</w:t>
      </w:r>
      <w:proofErr w:type="spellEnd"/>
      <w:r w:rsidRPr="00F954D5">
        <w:rPr>
          <w:rFonts w:ascii="Arial" w:hAnsi="Arial" w:cs="Arial"/>
          <w:sz w:val="24"/>
          <w:szCs w:val="24"/>
          <w:lang w:val="de-DE"/>
        </w:rPr>
        <w:t xml:space="preserve"> Postbusboss.</w:t>
      </w:r>
      <w:r w:rsidRPr="00F954D5">
        <w:rPr>
          <w:rFonts w:ascii="Arial" w:hAnsi="Arial" w:cs="Arial"/>
          <w:sz w:val="24"/>
          <w:szCs w:val="24"/>
          <w:lang w:val="de-DE"/>
        </w:rPr>
        <w:t>‘</w:t>
      </w:r>
    </w:p>
    <w:p w14:paraId="4BA495D9" w14:textId="77777777" w:rsidR="00C8423B" w:rsidRPr="00F954D5" w:rsidRDefault="00C8423B"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Sona seift alle seriösen Senioren ein, alle seriösen Senioren seift Sona ein.</w:t>
      </w:r>
    </w:p>
    <w:p w14:paraId="04157051" w14:textId="77777777" w:rsidR="00C8423B" w:rsidRPr="00F954D5" w:rsidRDefault="00F954D5"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Glücklich ist der Tourist, wenn er auf einer Tour ist und in einer Tour isst.</w:t>
      </w:r>
    </w:p>
    <w:p w14:paraId="458275AB" w14:textId="77777777" w:rsidR="00F954D5" w:rsidRPr="00F954D5" w:rsidRDefault="00F954D5"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Herr und Frau Lücke gingen über eine Brücke. Da kam eine Mücke und stach Frau Lücke ins Genicke. Da nahm Herr Lücke seine Krücke und schlug Frau Lücke ins Genicke. Weswegen dann Frau Lücke mit der Mücke und der Krücke im Genicke tot umfiel.</w:t>
      </w:r>
    </w:p>
    <w:p w14:paraId="38E8FB56" w14:textId="77777777" w:rsidR="00F954D5" w:rsidRPr="00F954D5" w:rsidRDefault="00F954D5" w:rsidP="00F954D5">
      <w:pPr>
        <w:pStyle w:val="Lijstalinea"/>
        <w:numPr>
          <w:ilvl w:val="0"/>
          <w:numId w:val="1"/>
        </w:numPr>
        <w:spacing w:line="360" w:lineRule="auto"/>
        <w:rPr>
          <w:rFonts w:ascii="Arial" w:hAnsi="Arial" w:cs="Arial"/>
          <w:sz w:val="24"/>
          <w:szCs w:val="24"/>
          <w:lang w:val="de-DE"/>
        </w:rPr>
      </w:pPr>
      <w:r w:rsidRPr="00F954D5">
        <w:rPr>
          <w:rFonts w:ascii="Arial" w:hAnsi="Arial" w:cs="Arial"/>
          <w:sz w:val="24"/>
          <w:szCs w:val="24"/>
          <w:lang w:val="de-DE"/>
        </w:rPr>
        <w:t>Wenn Klappergras blüht, bleibt Klappergras immer noch grün.</w:t>
      </w:r>
    </w:p>
    <w:sectPr w:rsidR="00F954D5" w:rsidRPr="00F954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F910B2"/>
    <w:multiLevelType w:val="hybridMultilevel"/>
    <w:tmpl w:val="9E00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001"/>
    <w:rsid w:val="000D0F9B"/>
    <w:rsid w:val="00AD18B9"/>
    <w:rsid w:val="00C8423B"/>
    <w:rsid w:val="00ED2001"/>
    <w:rsid w:val="00F954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D47BC"/>
  <w15:chartTrackingRefBased/>
  <w15:docId w15:val="{278F24B5-331E-43D3-B360-49BC6711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D0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269</Words>
  <Characters>1484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1</cp:revision>
  <dcterms:created xsi:type="dcterms:W3CDTF">2016-09-16T12:35:00Z</dcterms:created>
  <dcterms:modified xsi:type="dcterms:W3CDTF">2016-09-16T12:41:00Z</dcterms:modified>
</cp:coreProperties>
</file>