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216" w:rsidRPr="00E638C7" w:rsidRDefault="00F64819" w:rsidP="005F00C2">
      <w:pPr>
        <w:rPr>
          <w:u w:val="single"/>
        </w:rPr>
      </w:pPr>
      <w:bookmarkStart w:id="0" w:name="_GoBack"/>
      <w:r w:rsidRPr="00E638C7">
        <w:rPr>
          <w:u w:val="single"/>
        </w:rPr>
        <w:t>Vocabulaire</w:t>
      </w:r>
    </w:p>
    <w:bookmarkEnd w:id="0"/>
    <w:p w:rsidR="00F64819" w:rsidRDefault="00F64819" w:rsidP="005F00C2"/>
    <w:p w:rsidR="00F64819" w:rsidRPr="00F64819" w:rsidRDefault="00F64819" w:rsidP="00F64819">
      <w:pPr>
        <w:pStyle w:val="Lijstalinea"/>
        <w:numPr>
          <w:ilvl w:val="0"/>
          <w:numId w:val="1"/>
        </w:numPr>
        <w:rPr>
          <w:lang w:val="fr-FR"/>
        </w:rPr>
      </w:pPr>
      <w:r>
        <w:rPr>
          <w:lang w:val="fr-FR"/>
        </w:rPr>
        <w:t>m</w:t>
      </w:r>
      <w:r w:rsidRPr="00F64819">
        <w:rPr>
          <w:lang w:val="fr-FR"/>
        </w:rPr>
        <w:t>arron/brun</w:t>
      </w:r>
    </w:p>
    <w:p w:rsidR="00F64819" w:rsidRPr="00F64819" w:rsidRDefault="00F64819" w:rsidP="00F64819">
      <w:pPr>
        <w:pStyle w:val="Lijstalinea"/>
        <w:numPr>
          <w:ilvl w:val="0"/>
          <w:numId w:val="1"/>
        </w:numPr>
        <w:rPr>
          <w:lang w:val="fr-FR"/>
        </w:rPr>
      </w:pPr>
      <w:r>
        <w:rPr>
          <w:lang w:val="fr-FR"/>
        </w:rPr>
        <w:t>v</w:t>
      </w:r>
      <w:r w:rsidRPr="00F64819">
        <w:rPr>
          <w:lang w:val="fr-FR"/>
        </w:rPr>
        <w:t>ert</w:t>
      </w:r>
    </w:p>
    <w:p w:rsidR="00F64819" w:rsidRPr="00F64819" w:rsidRDefault="00F64819" w:rsidP="00F64819">
      <w:pPr>
        <w:pStyle w:val="Lijstalinea"/>
        <w:numPr>
          <w:ilvl w:val="0"/>
          <w:numId w:val="1"/>
        </w:numPr>
        <w:rPr>
          <w:lang w:val="fr-FR"/>
        </w:rPr>
      </w:pPr>
      <w:r>
        <w:rPr>
          <w:lang w:val="fr-FR"/>
        </w:rPr>
        <w:t>b</w:t>
      </w:r>
      <w:r w:rsidRPr="00F64819">
        <w:rPr>
          <w:lang w:val="fr-FR"/>
        </w:rPr>
        <w:t>lanc</w:t>
      </w:r>
    </w:p>
    <w:p w:rsidR="00F64819" w:rsidRPr="00F64819" w:rsidRDefault="00F64819" w:rsidP="00F64819">
      <w:pPr>
        <w:pStyle w:val="Lijstalinea"/>
        <w:numPr>
          <w:ilvl w:val="0"/>
          <w:numId w:val="1"/>
        </w:numPr>
        <w:rPr>
          <w:lang w:val="fr-FR"/>
        </w:rPr>
      </w:pPr>
      <w:r>
        <w:rPr>
          <w:lang w:val="fr-FR"/>
        </w:rPr>
        <w:t>o</w:t>
      </w:r>
      <w:r w:rsidRPr="00F64819">
        <w:rPr>
          <w:lang w:val="fr-FR"/>
        </w:rPr>
        <w:t>range</w:t>
      </w:r>
    </w:p>
    <w:p w:rsidR="00F64819" w:rsidRPr="00F64819" w:rsidRDefault="00F64819" w:rsidP="00F64819">
      <w:pPr>
        <w:pStyle w:val="Lijstalinea"/>
        <w:numPr>
          <w:ilvl w:val="0"/>
          <w:numId w:val="1"/>
        </w:numPr>
        <w:rPr>
          <w:lang w:val="fr-FR"/>
        </w:rPr>
      </w:pPr>
      <w:r>
        <w:rPr>
          <w:lang w:val="fr-FR"/>
        </w:rPr>
        <w:t>j</w:t>
      </w:r>
      <w:r w:rsidRPr="00F64819">
        <w:rPr>
          <w:lang w:val="fr-FR"/>
        </w:rPr>
        <w:t>aune</w:t>
      </w:r>
    </w:p>
    <w:p w:rsidR="00F64819" w:rsidRPr="00F64819" w:rsidRDefault="00F64819" w:rsidP="00F64819">
      <w:pPr>
        <w:pStyle w:val="Lijstalinea"/>
        <w:numPr>
          <w:ilvl w:val="0"/>
          <w:numId w:val="1"/>
        </w:numPr>
        <w:rPr>
          <w:lang w:val="fr-FR"/>
        </w:rPr>
      </w:pPr>
      <w:r>
        <w:rPr>
          <w:lang w:val="fr-FR"/>
        </w:rPr>
        <w:t>r</w:t>
      </w:r>
      <w:r w:rsidRPr="00F64819">
        <w:rPr>
          <w:lang w:val="fr-FR"/>
        </w:rPr>
        <w:t>ouge</w:t>
      </w:r>
    </w:p>
    <w:p w:rsidR="00F64819" w:rsidRPr="00F64819" w:rsidRDefault="00F64819" w:rsidP="00F64819">
      <w:pPr>
        <w:pStyle w:val="Lijstalinea"/>
        <w:numPr>
          <w:ilvl w:val="0"/>
          <w:numId w:val="1"/>
        </w:numPr>
        <w:rPr>
          <w:lang w:val="fr-FR"/>
        </w:rPr>
      </w:pPr>
      <w:r>
        <w:rPr>
          <w:lang w:val="fr-FR"/>
        </w:rPr>
        <w:t>b</w:t>
      </w:r>
      <w:r w:rsidRPr="00F64819">
        <w:rPr>
          <w:lang w:val="fr-FR"/>
        </w:rPr>
        <w:t>leu</w:t>
      </w:r>
    </w:p>
    <w:p w:rsidR="00F64819" w:rsidRPr="00F64819" w:rsidRDefault="00F64819" w:rsidP="00F64819">
      <w:pPr>
        <w:pStyle w:val="Lijstalinea"/>
        <w:numPr>
          <w:ilvl w:val="0"/>
          <w:numId w:val="1"/>
        </w:numPr>
        <w:rPr>
          <w:lang w:val="fr-FR"/>
        </w:rPr>
      </w:pPr>
      <w:r>
        <w:rPr>
          <w:lang w:val="fr-FR"/>
        </w:rPr>
        <w:t>v</w:t>
      </w:r>
      <w:r w:rsidRPr="00F64819">
        <w:rPr>
          <w:lang w:val="fr-FR"/>
        </w:rPr>
        <w:t>iolet</w:t>
      </w:r>
    </w:p>
    <w:p w:rsidR="00F64819" w:rsidRPr="00F64819" w:rsidRDefault="00F64819" w:rsidP="00F64819">
      <w:pPr>
        <w:pStyle w:val="Lijstalinea"/>
        <w:numPr>
          <w:ilvl w:val="0"/>
          <w:numId w:val="1"/>
        </w:numPr>
        <w:rPr>
          <w:lang w:val="fr-FR"/>
        </w:rPr>
      </w:pPr>
      <w:r>
        <w:rPr>
          <w:lang w:val="fr-FR"/>
        </w:rPr>
        <w:t>r</w:t>
      </w:r>
      <w:r w:rsidRPr="00F64819">
        <w:rPr>
          <w:lang w:val="fr-FR"/>
        </w:rPr>
        <w:t>ose</w:t>
      </w:r>
    </w:p>
    <w:p w:rsidR="00F64819" w:rsidRDefault="00F64819" w:rsidP="00F64819">
      <w:pPr>
        <w:pStyle w:val="Lijstalinea"/>
        <w:numPr>
          <w:ilvl w:val="0"/>
          <w:numId w:val="1"/>
        </w:numPr>
        <w:rPr>
          <w:lang w:val="fr-FR"/>
        </w:rPr>
      </w:pPr>
      <w:r>
        <w:rPr>
          <w:lang w:val="fr-FR"/>
        </w:rPr>
        <w:t>n</w:t>
      </w:r>
      <w:r w:rsidRPr="00F64819">
        <w:rPr>
          <w:lang w:val="fr-FR"/>
        </w:rPr>
        <w:t xml:space="preserve">oir </w:t>
      </w:r>
    </w:p>
    <w:p w:rsidR="00F64819" w:rsidRDefault="00F64819" w:rsidP="00F64819">
      <w:pPr>
        <w:rPr>
          <w:lang w:val="fr-FR"/>
        </w:rPr>
      </w:pPr>
    </w:p>
    <w:p w:rsidR="00F64819" w:rsidRDefault="00F64819" w:rsidP="00F64819">
      <w:pPr>
        <w:rPr>
          <w:lang w:val="fr-FR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563245</wp:posOffset>
                </wp:positionH>
                <wp:positionV relativeFrom="paragraph">
                  <wp:posOffset>22225</wp:posOffset>
                </wp:positionV>
                <wp:extent cx="175260" cy="228600"/>
                <wp:effectExtent l="0" t="0" r="15240" b="19050"/>
                <wp:wrapNone/>
                <wp:docPr id="1" name="Gelijkbenige drie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228600"/>
                        </a:xfrm>
                        <a:prstGeom prst="triangl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F18F88D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elijkbenige driehoek 1" o:spid="_x0000_s1026" type="#_x0000_t5" style="position:absolute;margin-left:44.35pt;margin-top:1.75pt;width:13.8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" fillcolor="white [3201]" strokecolor="black [3213]" strokeweight="2pt"/>
            </w:pict>
          </mc:Fallback>
        </mc:AlternateContent>
      </w:r>
      <w:r>
        <w:rPr>
          <w:lang w:val="fr-FR"/>
        </w:rPr>
        <w:t xml:space="preserve">triangle </w:t>
      </w:r>
    </w:p>
    <w:p w:rsidR="00F64819" w:rsidRDefault="00F64819" w:rsidP="00F64819">
      <w:pPr>
        <w:rPr>
          <w:lang w:val="fr-FR"/>
        </w:rPr>
      </w:pPr>
    </w:p>
    <w:p w:rsidR="00F64819" w:rsidRDefault="00F64819" w:rsidP="00F64819">
      <w:pPr>
        <w:rPr>
          <w:lang w:val="fr-FR"/>
        </w:rPr>
      </w:pPr>
    </w:p>
    <w:p w:rsidR="00F64819" w:rsidRDefault="00D90DED" w:rsidP="00F64819">
      <w:pPr>
        <w:rPr>
          <w:lang w:val="fr-FR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570865</wp:posOffset>
                </wp:positionH>
                <wp:positionV relativeFrom="paragraph">
                  <wp:posOffset>90805</wp:posOffset>
                </wp:positionV>
                <wp:extent cx="289560" cy="297180"/>
                <wp:effectExtent l="0" t="0" r="15240" b="26670"/>
                <wp:wrapNone/>
                <wp:docPr id="2" name="Stroomdiagram: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97180"/>
                        </a:xfrm>
                        <a:prstGeom prst="flowChartConnecto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CD8DCA2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Stroomdiagram: Verbindingslijn 2" o:spid="_x0000_s1026" type="#_x0000_t120" style="position:absolute;margin-left:44.95pt;margin-top:7.15pt;width:22.8pt;height:23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" fillcolor="white [3201]" strokecolor="black [3213]" strokeweight="2pt"/>
            </w:pict>
          </mc:Fallback>
        </mc:AlternateContent>
      </w:r>
      <w:r w:rsidR="00F64819">
        <w:rPr>
          <w:lang w:val="fr-FR"/>
        </w:rPr>
        <w:t>cercle</w:t>
      </w:r>
    </w:p>
    <w:p w:rsidR="00D90DED" w:rsidRDefault="00D90DED" w:rsidP="00F64819">
      <w:pPr>
        <w:rPr>
          <w:lang w:val="fr-FR"/>
        </w:rPr>
      </w:pPr>
    </w:p>
    <w:p w:rsidR="00D90DED" w:rsidRDefault="00D90DED" w:rsidP="00F64819">
      <w:pPr>
        <w:rPr>
          <w:lang w:val="fr-FR"/>
        </w:rPr>
      </w:pPr>
    </w:p>
    <w:p w:rsidR="00D90DED" w:rsidRDefault="00D90DED" w:rsidP="00F64819">
      <w:pPr>
        <w:rPr>
          <w:lang w:val="fr-FR"/>
        </w:rPr>
      </w:pPr>
    </w:p>
    <w:p w:rsidR="00D90DED" w:rsidRDefault="00D90DED" w:rsidP="00F64819">
      <w:pPr>
        <w:rPr>
          <w:lang w:val="fr-FR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578485</wp:posOffset>
                </wp:positionH>
                <wp:positionV relativeFrom="paragraph">
                  <wp:posOffset>52705</wp:posOffset>
                </wp:positionV>
                <wp:extent cx="358140" cy="388620"/>
                <wp:effectExtent l="0" t="0" r="22860" b="1143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" cy="3886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59E3A1" id="Rechthoek 3" o:spid="_x0000_s1026" style="position:absolute;margin-left:45.55pt;margin-top:4.15pt;width:28.2pt;height:30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" fillcolor="white [3201]" strokecolor="black [3213]" strokeweight="2pt"/>
            </w:pict>
          </mc:Fallback>
        </mc:AlternateContent>
      </w:r>
      <w:r>
        <w:rPr>
          <w:lang w:val="fr-FR"/>
        </w:rPr>
        <w:t>carré</w:t>
      </w:r>
    </w:p>
    <w:p w:rsidR="00D90DED" w:rsidRDefault="00D90DED" w:rsidP="00F64819">
      <w:pPr>
        <w:rPr>
          <w:lang w:val="fr-FR"/>
        </w:rPr>
      </w:pPr>
    </w:p>
    <w:p w:rsidR="00D90DED" w:rsidRDefault="00D90DED" w:rsidP="00F64819">
      <w:pPr>
        <w:rPr>
          <w:lang w:val="fr-FR"/>
        </w:rPr>
      </w:pPr>
    </w:p>
    <w:p w:rsidR="00D90DED" w:rsidRDefault="00D90DED" w:rsidP="00F64819">
      <w:pPr>
        <w:rPr>
          <w:lang w:val="fr-FR"/>
        </w:rPr>
      </w:pPr>
    </w:p>
    <w:p w:rsidR="00D90DED" w:rsidRDefault="00D90DED" w:rsidP="00F64819">
      <w:pPr>
        <w:rPr>
          <w:lang w:val="fr-FR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746125</wp:posOffset>
                </wp:positionH>
                <wp:positionV relativeFrom="paragraph">
                  <wp:posOffset>75565</wp:posOffset>
                </wp:positionV>
                <wp:extent cx="1226820" cy="434340"/>
                <wp:effectExtent l="0" t="0" r="11430" b="2286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4343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3AB3DF" id="Rechthoek 4" o:spid="_x0000_s1026" style="position:absolute;margin-left:58.75pt;margin-top:5.95pt;width:96.6pt;height:34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" fillcolor="white [3201]" strokecolor="black [3213]" strokeweight="2pt"/>
            </w:pict>
          </mc:Fallback>
        </mc:AlternateContent>
      </w:r>
      <w:r>
        <w:rPr>
          <w:lang w:val="fr-FR"/>
        </w:rPr>
        <w:t>rectangle</w:t>
      </w:r>
    </w:p>
    <w:p w:rsidR="00D90DED" w:rsidRDefault="00D90DED" w:rsidP="00F64819">
      <w:pPr>
        <w:rPr>
          <w:lang w:val="fr-FR"/>
        </w:rPr>
      </w:pPr>
    </w:p>
    <w:p w:rsidR="00D90DED" w:rsidRDefault="00D90DED" w:rsidP="00F64819">
      <w:pPr>
        <w:rPr>
          <w:lang w:val="fr-FR"/>
        </w:rPr>
      </w:pPr>
    </w:p>
    <w:p w:rsidR="00D90DED" w:rsidRDefault="00D90DED" w:rsidP="00F64819">
      <w:pPr>
        <w:rPr>
          <w:lang w:val="fr-FR"/>
        </w:rPr>
      </w:pPr>
    </w:p>
    <w:p w:rsidR="00D90DED" w:rsidRDefault="00D90DED" w:rsidP="00F64819">
      <w:pPr>
        <w:rPr>
          <w:lang w:val="fr-FR"/>
        </w:rPr>
      </w:pPr>
    </w:p>
    <w:p w:rsidR="00D90DED" w:rsidRPr="00D90DED" w:rsidRDefault="00D90DED" w:rsidP="00D90DED">
      <w:pPr>
        <w:rPr>
          <w:rFonts w:eastAsia="Times New Roman" w:cs="Arial"/>
          <w:color w:val="222222"/>
          <w:sz w:val="27"/>
          <w:szCs w:val="27"/>
          <w:lang w:eastAsia="nl-NL"/>
        </w:rPr>
      </w:pPr>
      <w:r>
        <w:rPr>
          <w:lang w:val="fr-FR"/>
        </w:rPr>
        <w:t xml:space="preserve">couper   </w:t>
      </w:r>
      <w:r w:rsidRPr="00D90DED">
        <w:rPr>
          <w:rFonts w:eastAsia="Times New Roman" w:cs="Arial"/>
          <w:noProof/>
          <w:color w:val="0000FF"/>
          <w:sz w:val="27"/>
          <w:szCs w:val="27"/>
          <w:lang w:eastAsia="nl-NL"/>
        </w:rPr>
        <w:drawing>
          <wp:inline distT="0" distB="0" distL="0" distR="0" wp14:anchorId="172C4C0E" wp14:editId="196E7BF9">
            <wp:extent cx="449580" cy="418676"/>
            <wp:effectExtent l="0" t="0" r="7620" b="635"/>
            <wp:docPr id="5" name="Afbeelding 5" descr="https://encrypted-tbn1.gstatic.com/images?q=tbn:ANd9GcSv_YbMuJNGoW9EhWNlFW8cJMh7QB94RpLvC5TS4VnYcuO6UZy2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1.gstatic.com/images?q=tbn:ANd9GcSv_YbMuJNGoW9EhWNlFW8cJMh7QB94RpLvC5TS4VnYcuO6UZy2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793" cy="442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DED" w:rsidRDefault="00D90DED" w:rsidP="00F64819">
      <w:pPr>
        <w:rPr>
          <w:lang w:val="fr-FR"/>
        </w:rPr>
      </w:pPr>
    </w:p>
    <w:p w:rsidR="00D90DED" w:rsidRDefault="00D90DED" w:rsidP="00F64819">
      <w:pPr>
        <w:rPr>
          <w:lang w:val="fr-FR"/>
        </w:rPr>
      </w:pPr>
      <w:r>
        <w:rPr>
          <w:lang w:val="fr-FR"/>
        </w:rPr>
        <w:t xml:space="preserve">coller  </w:t>
      </w:r>
      <w:r>
        <w:rPr>
          <w:noProof/>
          <w:color w:val="0000FF"/>
          <w:lang w:eastAsia="nl-NL"/>
        </w:rPr>
        <w:drawing>
          <wp:inline distT="0" distB="0" distL="0" distR="0" wp14:anchorId="2AF460DA" wp14:editId="5F1CFCCC">
            <wp:extent cx="873271" cy="632460"/>
            <wp:effectExtent l="0" t="0" r="3175" b="0"/>
            <wp:docPr id="6" name="irc_mi" descr="http://media.commentfaiton.com/u=main:o=horizontal/commentfaiton/fiche/8c1d3176d28debba9211e006603b90d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media.commentfaiton.com/u=main:o=horizontal/commentfaiton/fiche/8c1d3176d28debba9211e006603b90d2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691" cy="652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DED" w:rsidRDefault="00D90DED" w:rsidP="00F64819">
      <w:pPr>
        <w:rPr>
          <w:lang w:val="fr-FR"/>
        </w:rPr>
      </w:pPr>
    </w:p>
    <w:p w:rsidR="00D90DED" w:rsidRDefault="00D90DED" w:rsidP="00F64819">
      <w:pPr>
        <w:rPr>
          <w:lang w:val="fr-FR"/>
        </w:rPr>
      </w:pPr>
    </w:p>
    <w:p w:rsidR="00D90DED" w:rsidRDefault="00D90DED" w:rsidP="00F64819">
      <w:pPr>
        <w:rPr>
          <w:lang w:val="fr-FR"/>
        </w:rPr>
      </w:pPr>
      <w:r>
        <w:rPr>
          <w:lang w:val="fr-FR"/>
        </w:rPr>
        <w:t xml:space="preserve">plier    </w:t>
      </w:r>
      <w:r w:rsidR="00E638C7">
        <w:rPr>
          <w:noProof/>
          <w:color w:val="0000FF"/>
          <w:lang w:eastAsia="nl-NL"/>
        </w:rPr>
        <w:drawing>
          <wp:inline distT="0" distB="0" distL="0" distR="0" wp14:anchorId="30FA5A16" wp14:editId="255392D6">
            <wp:extent cx="563880" cy="563880"/>
            <wp:effectExtent l="0" t="0" r="7620" b="7620"/>
            <wp:docPr id="10" name="irc_mi" descr="https://www.samhober.com/howtofoldpocketsquares/Threestair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www.samhober.com/howtofoldpocketsquares/Threestairs2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8C7" w:rsidRDefault="00E638C7" w:rsidP="00F64819">
      <w:pPr>
        <w:rPr>
          <w:lang w:val="fr-FR"/>
        </w:rPr>
      </w:pPr>
    </w:p>
    <w:p w:rsidR="00E638C7" w:rsidRDefault="00E638C7" w:rsidP="00F64819">
      <w:pPr>
        <w:rPr>
          <w:lang w:val="fr-FR"/>
        </w:rPr>
      </w:pPr>
    </w:p>
    <w:p w:rsidR="00E638C7" w:rsidRPr="00E638C7" w:rsidRDefault="00E638C7" w:rsidP="00F64819">
      <w:pPr>
        <w:rPr>
          <w:u w:val="single"/>
          <w:lang w:val="fr-FR"/>
        </w:rPr>
      </w:pPr>
      <w:r w:rsidRPr="00E638C7">
        <w:rPr>
          <w:u w:val="single"/>
          <w:lang w:val="fr-FR"/>
        </w:rPr>
        <w:t>F/N</w:t>
      </w:r>
    </w:p>
    <w:p w:rsidR="00E638C7" w:rsidRDefault="00E638C7" w:rsidP="00F64819">
      <w:pPr>
        <w:rPr>
          <w:lang w:val="fr-FR"/>
        </w:rPr>
      </w:pPr>
      <w:r>
        <w:rPr>
          <w:lang w:val="fr-FR"/>
        </w:rPr>
        <w:t>prendre = pakken</w:t>
      </w:r>
    </w:p>
    <w:p w:rsidR="00E638C7" w:rsidRDefault="00E638C7" w:rsidP="00F64819">
      <w:pPr>
        <w:rPr>
          <w:lang w:val="fr-FR"/>
        </w:rPr>
      </w:pPr>
      <w:r>
        <w:rPr>
          <w:lang w:val="fr-FR"/>
        </w:rPr>
        <w:t>au-dessus = erboven</w:t>
      </w:r>
    </w:p>
    <w:p w:rsidR="00E638C7" w:rsidRPr="00F64819" w:rsidRDefault="00E638C7" w:rsidP="00F64819">
      <w:pPr>
        <w:rPr>
          <w:lang w:val="fr-FR"/>
        </w:rPr>
      </w:pPr>
      <w:r>
        <w:rPr>
          <w:lang w:val="fr-FR"/>
        </w:rPr>
        <w:t>en-dessous = eronder</w:t>
      </w:r>
    </w:p>
    <w:sectPr w:rsidR="00E638C7" w:rsidRPr="00F64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  <w:embedRegular r:id="rId1" w:subsetted="1" w:fontKey="{A43028AE-E0DF-41C5-A1FF-F4D5A293E894}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BB6A53"/>
    <w:multiLevelType w:val="hybridMultilevel"/>
    <w:tmpl w:val="63EA9B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embedSystemFonts/>
  <w:saveSubsetFont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819"/>
    <w:rsid w:val="00471664"/>
    <w:rsid w:val="004B3216"/>
    <w:rsid w:val="004C2D14"/>
    <w:rsid w:val="005F00C2"/>
    <w:rsid w:val="009276C9"/>
    <w:rsid w:val="00D90DED"/>
    <w:rsid w:val="00E638C7"/>
    <w:rsid w:val="00F64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96F7EF46-C18F-45E0-ABED-949B3D6B0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lang w:val="nl-NL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C2D1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4B3216"/>
    <w:pPr>
      <w:spacing w:after="210" w:line="210" w:lineRule="atLeast"/>
      <w:jc w:val="both"/>
    </w:pPr>
    <w:rPr>
      <w:rFonts w:eastAsia="Times New Roman" w:cs="Arial"/>
      <w:sz w:val="17"/>
      <w:szCs w:val="17"/>
      <w:lang w:eastAsia="nl-NL"/>
    </w:rPr>
  </w:style>
  <w:style w:type="table" w:styleId="Tabelraster">
    <w:name w:val="Table Grid"/>
    <w:basedOn w:val="Standaardtabel"/>
    <w:rsid w:val="009276C9"/>
    <w:pPr>
      <w:overflowPunct w:val="0"/>
      <w:autoSpaceDE w:val="0"/>
      <w:autoSpaceDN w:val="0"/>
      <w:adjustRightInd w:val="0"/>
      <w:spacing w:after="240"/>
      <w:textAlignment w:val="baseline"/>
    </w:pPr>
    <w:rPr>
      <w:rFonts w:eastAsia="Times New Roman" w:cs="Times New Roman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648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0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27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7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54383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50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344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19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5276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38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375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6211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28785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62526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91387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7503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3137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5946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14118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5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7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494069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nl/url?sa=i&amp;rct=j&amp;q=&amp;esrc=s&amp;source=images&amp;cd=&amp;cad=rja&amp;uact=8&amp;ved=0CAcQjRxqFQoTCIH_3szIjckCFQRxDwod_zUFSA&amp;url=http://www.commentfaiton.com/fiche/voir/95190/comment-bien-coller-le-bois&amp;bvm=bv.107467506,d.ZWU&amp;psig=AFQjCNH7uXRzY3oBrEYwziXV7J804BFf7A&amp;ust=144750983766857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://www.google.nl/url?sa=i&amp;rct=j&amp;q=&amp;esrc=s&amp;source=images&amp;cd=&amp;cad=rja&amp;uact=8&amp;ved=0CAcQjRxqFQoTCLCz5ofIjckCFQaaDgodk_8Mxw&amp;url=http://zoomerseleeuwtjes.punt.nl/category/view/algemeen?pagefor%3Dcategory_view_algemeen_10%26pagenr%3D13&amp;psig=AFQjCNHNkN9YcMQh2VSRrkwWGSA42wCGKQ&amp;ust=1447509700912839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www.google.nl/url?sa=i&amp;rct=j&amp;q=&amp;esrc=s&amp;source=images&amp;cd=&amp;cad=rja&amp;uact=8&amp;ved=0CAcQjRxqFQoTCPK-lJzJjckCFcV2DwodOfoGsA&amp;url=https://www.samhober.com/howtofoldpocketsquares/Threestairs.htm&amp;bvm=bv.107467506,d.ZWU&amp;psig=AFQjCNFFgRQEFnep4yYUZxGXOKVcpYjcxw&amp;ust=1447509996017463" TargetMode="Externa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SLO</Company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de Jong</dc:creator>
  <cp:keywords/>
  <dc:description/>
  <cp:lastModifiedBy>Kim de Jong</cp:lastModifiedBy>
  <cp:revision>2</cp:revision>
  <dcterms:created xsi:type="dcterms:W3CDTF">2015-11-13T13:54:00Z</dcterms:created>
  <dcterms:modified xsi:type="dcterms:W3CDTF">2015-11-13T14:05:00Z</dcterms:modified>
</cp:coreProperties>
</file>