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9D" w:rsidRPr="00A24A50" w:rsidRDefault="00E0379D" w:rsidP="00E0379D">
      <w:pPr>
        <w:rPr>
          <w:rFonts w:ascii="Arial Black" w:hAnsi="Arial Black" w:cs="Arial"/>
          <w:sz w:val="28"/>
        </w:rPr>
      </w:pPr>
      <w:r w:rsidRPr="00A24A50">
        <w:rPr>
          <w:rFonts w:ascii="Arial Black" w:hAnsi="Arial Black" w:cs="Arial"/>
          <w:sz w:val="28"/>
        </w:rPr>
        <w:t xml:space="preserve">Theorie: </w:t>
      </w:r>
      <w:r>
        <w:rPr>
          <w:rFonts w:ascii="Arial Black" w:hAnsi="Arial Black" w:cs="Arial"/>
          <w:sz w:val="28"/>
        </w:rPr>
        <w:t>Weten wat je verkoopt</w:t>
      </w:r>
    </w:p>
    <w:p w:rsidR="00E0379D" w:rsidRDefault="00E0379D" w:rsidP="00E0379D">
      <w:pPr>
        <w:rPr>
          <w:rFonts w:ascii="Arial" w:hAnsi="Arial" w:cs="Arial"/>
          <w:b/>
        </w:rPr>
      </w:pPr>
    </w:p>
    <w:p w:rsidR="00E0379D" w:rsidRDefault="00E0379D" w:rsidP="00E0379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1</w:t>
      </w:r>
    </w:p>
    <w:p w:rsidR="00E0379D" w:rsidRDefault="00E0379D" w:rsidP="00E0379D">
      <w:pPr>
        <w:rPr>
          <w:rFonts w:ascii="Arial" w:hAnsi="Arial" w:cs="Arial"/>
          <w:b/>
        </w:rPr>
      </w:pPr>
    </w:p>
    <w:p w:rsidR="00E0379D" w:rsidRPr="009972E4" w:rsidRDefault="00E0379D" w:rsidP="00E0379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972E4">
        <w:rPr>
          <w:rFonts w:ascii="Arial" w:hAnsi="Arial" w:cs="Arial"/>
        </w:rPr>
        <w:t xml:space="preserve">Lees </w:t>
      </w:r>
      <w:r>
        <w:rPr>
          <w:rFonts w:ascii="Arial" w:hAnsi="Arial" w:cs="Arial"/>
        </w:rPr>
        <w:t>de theorie van</w:t>
      </w:r>
      <w:r w:rsidRPr="009972E4">
        <w:rPr>
          <w:rFonts w:ascii="Arial" w:hAnsi="Arial" w:cs="Arial"/>
        </w:rPr>
        <w:t xml:space="preserve"> hoofdstuk </w:t>
      </w:r>
      <w:r>
        <w:rPr>
          <w:rFonts w:ascii="Arial" w:hAnsi="Arial" w:cs="Arial"/>
        </w:rPr>
        <w:t>“</w:t>
      </w:r>
      <w:r>
        <w:rPr>
          <w:rFonts w:ascii="Arial" w:hAnsi="Arial" w:cs="Arial"/>
        </w:rPr>
        <w:t>Weten wat je verkoopt</w:t>
      </w:r>
      <w:r>
        <w:rPr>
          <w:rFonts w:ascii="Arial" w:hAnsi="Arial" w:cs="Arial"/>
        </w:rPr>
        <w:t>” uit Kerntaak 2.</w:t>
      </w:r>
    </w:p>
    <w:p w:rsidR="00E0379D" w:rsidRDefault="00E0379D" w:rsidP="00E0379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972E4">
        <w:rPr>
          <w:rFonts w:ascii="Arial" w:hAnsi="Arial" w:cs="Arial"/>
        </w:rPr>
        <w:t>Maak daarvan</w:t>
      </w:r>
      <w:r>
        <w:rPr>
          <w:rFonts w:ascii="Arial" w:hAnsi="Arial" w:cs="Arial"/>
        </w:rPr>
        <w:t xml:space="preserve"> een samenvatting van maximaal</w:t>
      </w:r>
      <w:r w:rsidRPr="009972E4">
        <w:rPr>
          <w:rFonts w:ascii="Arial" w:hAnsi="Arial" w:cs="Arial"/>
        </w:rPr>
        <w:t xml:space="preserve"> ½ bladzijde.</w:t>
      </w:r>
      <w:bookmarkStart w:id="0" w:name="_GoBack"/>
      <w:bookmarkEnd w:id="0"/>
    </w:p>
    <w:p w:rsidR="00E0379D" w:rsidRPr="009972E4" w:rsidRDefault="00E0379D" w:rsidP="00E0379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Lever deze opdrachten in in </w:t>
      </w:r>
      <w:proofErr w:type="spellStart"/>
      <w:r>
        <w:rPr>
          <w:rFonts w:ascii="Arial" w:hAnsi="Arial" w:cs="Arial"/>
        </w:rPr>
        <w:t>Elo</w:t>
      </w:r>
      <w:proofErr w:type="spellEnd"/>
      <w:r>
        <w:rPr>
          <w:rFonts w:ascii="Arial" w:hAnsi="Arial" w:cs="Arial"/>
        </w:rPr>
        <w:t>.</w:t>
      </w:r>
    </w:p>
    <w:p w:rsidR="00E0379D" w:rsidRDefault="00E0379D" w:rsidP="00E0379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972E4">
        <w:rPr>
          <w:rFonts w:ascii="Arial" w:hAnsi="Arial" w:cs="Arial"/>
        </w:rPr>
        <w:t>Daarna neemt de docent deze theorie klassikaal door.</w:t>
      </w:r>
    </w:p>
    <w:p w:rsidR="00ED4019" w:rsidRDefault="00ED4019">
      <w:pPr>
        <w:rPr>
          <w:rFonts w:ascii="Arial" w:hAnsi="Arial" w:cs="Arial"/>
        </w:rPr>
      </w:pPr>
    </w:p>
    <w:p w:rsidR="00E0379D" w:rsidRDefault="00E0379D">
      <w:pPr>
        <w:rPr>
          <w:rFonts w:ascii="Arial" w:hAnsi="Arial" w:cs="Arial"/>
        </w:rPr>
      </w:pP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Wat is het verschil tussen het tonen van een artikel en het demonstreren van een artikel?</w:t>
      </w: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Wat gebeurt er als klanten zelf een artikel kunnen ervaren?</w:t>
      </w: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Op welke wijze spelen producenten handig in op “het laten ervaren van de klanten”?</w:t>
      </w: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Als je twijfelt na een  demonstratie of de klant het artikel wel echt leuk vindt. Wat kun je dan het beste doen?</w:t>
      </w: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Noem 3 tips voor het tonen en demonstreren</w:t>
      </w: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Op welke drie manieren kun je een klant informeren over een artikel?</w:t>
      </w: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Noem drie voorbeelden van “documentatie materiaal”.</w:t>
      </w:r>
    </w:p>
    <w:p w:rsidR="00E0379D" w:rsidRPr="003329D4" w:rsidRDefault="00E0379D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Een klant koopt een stofzuiger. Welke informatie zou je aan de klant kunnen meegeven ten aanzien van het onderhoud?</w:t>
      </w:r>
    </w:p>
    <w:p w:rsidR="003329D4" w:rsidRPr="003329D4" w:rsidRDefault="003329D4" w:rsidP="003329D4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3329D4">
        <w:rPr>
          <w:rFonts w:ascii="Arial" w:hAnsi="Arial" w:cs="Arial"/>
        </w:rPr>
        <w:t>Geef een voorbeeld van een trend uit je BPV bedrijf.</w:t>
      </w:r>
    </w:p>
    <w:sectPr w:rsidR="003329D4" w:rsidRPr="00332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5EBC"/>
    <w:multiLevelType w:val="hybridMultilevel"/>
    <w:tmpl w:val="DB1A2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11418"/>
    <w:multiLevelType w:val="hybridMultilevel"/>
    <w:tmpl w:val="FBBC24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C2"/>
    <w:rsid w:val="003327C2"/>
    <w:rsid w:val="003329D4"/>
    <w:rsid w:val="00E0379D"/>
    <w:rsid w:val="00ED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379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379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2015-11-25T17:41:00Z</dcterms:created>
  <dcterms:modified xsi:type="dcterms:W3CDTF">2015-11-25T18:32:00Z</dcterms:modified>
</cp:coreProperties>
</file>