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16A" w:rsidRPr="00FF43A2" w:rsidRDefault="00A2016A" w:rsidP="00A2016A">
      <w:pPr>
        <w:rPr>
          <w:rFonts w:ascii="Arial" w:hAnsi="Arial" w:cs="Arial"/>
          <w:b/>
          <w:i/>
          <w:sz w:val="24"/>
          <w:szCs w:val="24"/>
          <w:lang w:val="en-GB"/>
        </w:rPr>
      </w:pPr>
      <w:r w:rsidRPr="00FF43A2">
        <w:rPr>
          <w:rFonts w:ascii="Arial" w:hAnsi="Arial" w:cs="Arial"/>
          <w:noProof/>
          <w:sz w:val="24"/>
          <w:szCs w:val="24"/>
          <w:lang w:eastAsia="nl-NL"/>
        </w:rPr>
        <w:drawing>
          <wp:anchor distT="0" distB="0" distL="114300" distR="114300" simplePos="0" relativeHeight="251659264" behindDoc="0" locked="0" layoutInCell="1" allowOverlap="1" wp14:anchorId="510FB4CB" wp14:editId="6297A7A3">
            <wp:simplePos x="0" y="0"/>
            <wp:positionH relativeFrom="column">
              <wp:posOffset>5284778</wp:posOffset>
            </wp:positionH>
            <wp:positionV relativeFrom="paragraph">
              <wp:posOffset>-747395</wp:posOffset>
            </wp:positionV>
            <wp:extent cx="1240212" cy="457200"/>
            <wp:effectExtent l="0" t="0" r="0" b="0"/>
            <wp:wrapNone/>
            <wp:docPr id="2" name="Afbeelding 2" descr="Beschrijving: http://www.denieuwsteschool.nl/Portals/_default/Skins/Nieuwste%20school/images/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Beschrijving: http://www.denieuwsteschool.nl/Portals/_default/Skins/Nieuwste%20school/images/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244346" cy="458724"/>
                    </a:xfrm>
                    <a:prstGeom prst="rect">
                      <a:avLst/>
                    </a:prstGeom>
                    <a:noFill/>
                    <a:ln>
                      <a:noFill/>
                    </a:ln>
                  </pic:spPr>
                </pic:pic>
              </a:graphicData>
            </a:graphic>
            <wp14:sizeRelH relativeFrom="page">
              <wp14:pctWidth>0</wp14:pctWidth>
            </wp14:sizeRelH>
            <wp14:sizeRelV relativeFrom="page">
              <wp14:pctHeight>0</wp14:pctHeight>
            </wp14:sizeRelV>
          </wp:anchor>
        </w:drawing>
      </w:r>
      <w:r w:rsidR="00882781">
        <w:rPr>
          <w:rFonts w:ascii="Arial" w:hAnsi="Arial" w:cs="Arial"/>
          <w:b/>
          <w:i/>
          <w:sz w:val="24"/>
          <w:szCs w:val="24"/>
          <w:lang w:val="en-GB"/>
        </w:rPr>
        <w:t>Weird Nature Part I – Marvellous Motion</w:t>
      </w:r>
      <w:r w:rsidR="00ED7DB2">
        <w:rPr>
          <w:rFonts w:ascii="Arial" w:hAnsi="Arial" w:cs="Arial"/>
          <w:b/>
          <w:i/>
          <w:sz w:val="24"/>
          <w:szCs w:val="24"/>
          <w:lang w:val="en-GB"/>
        </w:rPr>
        <w:tab/>
      </w:r>
      <w:r w:rsidR="00ED7DB2">
        <w:rPr>
          <w:rFonts w:ascii="Arial" w:hAnsi="Arial" w:cs="Arial"/>
          <w:b/>
          <w:i/>
          <w:sz w:val="24"/>
          <w:szCs w:val="24"/>
          <w:lang w:val="en-GB"/>
        </w:rPr>
        <w:tab/>
      </w:r>
      <w:r w:rsidR="00ED7DB2">
        <w:rPr>
          <w:rFonts w:ascii="Arial" w:hAnsi="Arial" w:cs="Arial"/>
          <w:b/>
          <w:i/>
          <w:sz w:val="24"/>
          <w:szCs w:val="24"/>
          <w:lang w:val="en-GB"/>
        </w:rPr>
        <w:tab/>
      </w:r>
      <w:r w:rsidR="00ED7DB2">
        <w:rPr>
          <w:rFonts w:ascii="Arial" w:hAnsi="Arial" w:cs="Arial"/>
          <w:b/>
          <w:i/>
          <w:sz w:val="24"/>
          <w:szCs w:val="24"/>
          <w:lang w:val="en-GB"/>
        </w:rPr>
        <w:tab/>
      </w:r>
      <w:r w:rsidR="00ED7DB2">
        <w:rPr>
          <w:rFonts w:ascii="Arial" w:hAnsi="Arial" w:cs="Arial"/>
          <w:b/>
          <w:i/>
          <w:sz w:val="24"/>
          <w:szCs w:val="24"/>
          <w:lang w:val="en-GB"/>
        </w:rPr>
        <w:tab/>
        <w:t>MAVO</w:t>
      </w:r>
    </w:p>
    <w:p w:rsidR="00882781" w:rsidRDefault="00ED7DB2">
      <w:pPr>
        <w:pBdr>
          <w:bottom w:val="single" w:sz="12" w:space="1" w:color="auto"/>
        </w:pBdr>
        <w:rPr>
          <w:rFonts w:ascii="Arial" w:hAnsi="Arial" w:cs="Arial"/>
          <w:sz w:val="24"/>
          <w:lang w:val="en-GB"/>
        </w:rPr>
      </w:pPr>
      <w:r>
        <w:rPr>
          <w:rFonts w:ascii="Arial" w:hAnsi="Arial" w:cs="Arial"/>
          <w:sz w:val="24"/>
          <w:lang w:val="en-GB"/>
        </w:rPr>
        <w:t>During this class</w:t>
      </w:r>
      <w:r w:rsidR="00882781">
        <w:rPr>
          <w:rFonts w:ascii="Arial" w:hAnsi="Arial" w:cs="Arial"/>
          <w:sz w:val="24"/>
          <w:lang w:val="en-GB"/>
        </w:rPr>
        <w:t xml:space="preserve"> we’re going to see how weird animals can be at times. In this episode we’re going to watch their marvellous motions. Can you recognise some of these motions in our modern day vehicles? </w:t>
      </w:r>
      <w:r w:rsidR="00A2016A">
        <w:rPr>
          <w:rFonts w:ascii="Arial" w:hAnsi="Arial" w:cs="Arial"/>
          <w:sz w:val="24"/>
          <w:lang w:val="en-GB"/>
        </w:rPr>
        <w:br/>
      </w:r>
    </w:p>
    <w:p w:rsidR="00882781" w:rsidRDefault="00882781" w:rsidP="00882781">
      <w:pPr>
        <w:autoSpaceDE w:val="0"/>
        <w:autoSpaceDN w:val="0"/>
        <w:adjustRightInd w:val="0"/>
        <w:spacing w:after="0" w:line="240" w:lineRule="auto"/>
        <w:rPr>
          <w:rFonts w:ascii="Arial-BoldMT" w:hAnsi="Arial-BoldMT" w:cs="Arial-BoldMT"/>
          <w:b/>
          <w:bCs/>
          <w:sz w:val="26"/>
          <w:szCs w:val="26"/>
        </w:rPr>
      </w:pPr>
      <w:proofErr w:type="spellStart"/>
      <w:r>
        <w:rPr>
          <w:rFonts w:ascii="Arial-BoldMT" w:hAnsi="Arial-BoldMT" w:cs="Arial-BoldMT"/>
          <w:b/>
          <w:bCs/>
          <w:sz w:val="26"/>
          <w:szCs w:val="26"/>
        </w:rPr>
        <w:t>Questions</w:t>
      </w:r>
      <w:proofErr w:type="spellEnd"/>
    </w:p>
    <w:p w:rsidR="00882781" w:rsidRDefault="00882781" w:rsidP="00882781">
      <w:pPr>
        <w:autoSpaceDE w:val="0"/>
        <w:autoSpaceDN w:val="0"/>
        <w:adjustRightInd w:val="0"/>
        <w:spacing w:after="0" w:line="240" w:lineRule="auto"/>
        <w:rPr>
          <w:rFonts w:ascii="Arial-BoldMT" w:hAnsi="Arial-BoldMT" w:cs="Arial-BoldMT"/>
          <w:b/>
          <w:bCs/>
          <w:sz w:val="26"/>
          <w:szCs w:val="26"/>
        </w:rPr>
      </w:pPr>
      <w:bookmarkStart w:id="0" w:name="_GoBack"/>
      <w:bookmarkEnd w:id="0"/>
    </w:p>
    <w:p w:rsidR="00882781" w:rsidRDefault="00882781" w:rsidP="00882781">
      <w:pPr>
        <w:autoSpaceDE w:val="0"/>
        <w:autoSpaceDN w:val="0"/>
        <w:adjustRightInd w:val="0"/>
        <w:spacing w:after="0" w:line="240" w:lineRule="auto"/>
        <w:rPr>
          <w:rFonts w:ascii="Arial-BoldMT" w:hAnsi="Arial-BoldMT" w:cs="Arial-BoldMT"/>
          <w:b/>
          <w:bCs/>
          <w:sz w:val="26"/>
          <w:szCs w:val="26"/>
        </w:rPr>
      </w:pPr>
      <w:proofErr w:type="spellStart"/>
      <w:r>
        <w:rPr>
          <w:rFonts w:ascii="Arial-BoldMT" w:hAnsi="Arial-BoldMT" w:cs="Arial-BoldMT"/>
          <w:b/>
          <w:bCs/>
          <w:sz w:val="26"/>
          <w:szCs w:val="26"/>
        </w:rPr>
        <w:t>Spiny</w:t>
      </w:r>
      <w:proofErr w:type="spellEnd"/>
      <w:r>
        <w:rPr>
          <w:rFonts w:ascii="Arial-BoldMT" w:hAnsi="Arial-BoldMT" w:cs="Arial-BoldMT"/>
          <w:b/>
          <w:bCs/>
          <w:sz w:val="26"/>
          <w:szCs w:val="26"/>
        </w:rPr>
        <w:t xml:space="preserve"> </w:t>
      </w:r>
      <w:proofErr w:type="spellStart"/>
      <w:r>
        <w:rPr>
          <w:rFonts w:ascii="Arial-BoldMT" w:hAnsi="Arial-BoldMT" w:cs="Arial-BoldMT"/>
          <w:b/>
          <w:bCs/>
          <w:sz w:val="26"/>
          <w:szCs w:val="26"/>
        </w:rPr>
        <w:t>Lobster</w:t>
      </w:r>
      <w:proofErr w:type="spellEnd"/>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1. Deze dieren leven normaal in vrij ondiep water. Waarom trekken ze</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naar diep water?</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2. En waarom lopen ze in colonne?</w:t>
      </w:r>
    </w:p>
    <w:p w:rsidR="00882781" w:rsidRDefault="00882781" w:rsidP="00882781">
      <w:pPr>
        <w:autoSpaceDE w:val="0"/>
        <w:autoSpaceDN w:val="0"/>
        <w:adjustRightInd w:val="0"/>
        <w:spacing w:after="0" w:line="240" w:lineRule="auto"/>
        <w:rPr>
          <w:rFonts w:ascii="ArialMT" w:hAnsi="ArialMT" w:cs="ArialMT"/>
          <w:sz w:val="26"/>
          <w:szCs w:val="26"/>
        </w:rPr>
      </w:pPr>
    </w:p>
    <w:p w:rsidR="00882781" w:rsidRDefault="00882781" w:rsidP="00882781">
      <w:pPr>
        <w:autoSpaceDE w:val="0"/>
        <w:autoSpaceDN w:val="0"/>
        <w:adjustRightInd w:val="0"/>
        <w:spacing w:after="0" w:line="240" w:lineRule="auto"/>
        <w:rPr>
          <w:rFonts w:ascii="Arial-BoldMT" w:hAnsi="Arial-BoldMT" w:cs="Arial-BoldMT"/>
          <w:b/>
          <w:bCs/>
          <w:sz w:val="26"/>
          <w:szCs w:val="26"/>
        </w:rPr>
      </w:pPr>
      <w:r>
        <w:rPr>
          <w:rFonts w:ascii="Arial-BoldMT" w:hAnsi="Arial-BoldMT" w:cs="Arial-BoldMT"/>
          <w:b/>
          <w:bCs/>
          <w:sz w:val="26"/>
          <w:szCs w:val="26"/>
        </w:rPr>
        <w:t xml:space="preserve">Mount </w:t>
      </w:r>
      <w:proofErr w:type="spellStart"/>
      <w:r>
        <w:rPr>
          <w:rFonts w:ascii="Arial-BoldMT" w:hAnsi="Arial-BoldMT" w:cs="Arial-BoldMT"/>
          <w:b/>
          <w:bCs/>
          <w:sz w:val="26"/>
          <w:szCs w:val="26"/>
        </w:rPr>
        <w:t>Lyell</w:t>
      </w:r>
      <w:proofErr w:type="spellEnd"/>
      <w:r>
        <w:rPr>
          <w:rFonts w:ascii="Arial-BoldMT" w:hAnsi="Arial-BoldMT" w:cs="Arial-BoldMT"/>
          <w:b/>
          <w:bCs/>
          <w:sz w:val="26"/>
          <w:szCs w:val="26"/>
        </w:rPr>
        <w:t xml:space="preserve"> Salamander</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3. Wat doet hij om aan gevaar te ontsnappen?</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4. Welk ander dier doet dit ook?</w:t>
      </w:r>
    </w:p>
    <w:p w:rsidR="00882781" w:rsidRDefault="00882781" w:rsidP="00882781">
      <w:pPr>
        <w:autoSpaceDE w:val="0"/>
        <w:autoSpaceDN w:val="0"/>
        <w:adjustRightInd w:val="0"/>
        <w:spacing w:after="0" w:line="240" w:lineRule="auto"/>
        <w:rPr>
          <w:rFonts w:ascii="ArialMT" w:hAnsi="ArialMT" w:cs="ArialMT"/>
          <w:sz w:val="26"/>
          <w:szCs w:val="26"/>
        </w:rPr>
      </w:pPr>
    </w:p>
    <w:p w:rsidR="00882781" w:rsidRDefault="00882781" w:rsidP="00882781">
      <w:pPr>
        <w:autoSpaceDE w:val="0"/>
        <w:autoSpaceDN w:val="0"/>
        <w:adjustRightInd w:val="0"/>
        <w:spacing w:after="0" w:line="240" w:lineRule="auto"/>
        <w:rPr>
          <w:rFonts w:ascii="Arial-BoldMT" w:hAnsi="Arial-BoldMT" w:cs="Arial-BoldMT"/>
          <w:b/>
          <w:bCs/>
          <w:sz w:val="26"/>
          <w:szCs w:val="26"/>
        </w:rPr>
      </w:pPr>
      <w:proofErr w:type="spellStart"/>
      <w:r>
        <w:rPr>
          <w:rFonts w:ascii="Arial-BoldMT" w:hAnsi="Arial-BoldMT" w:cs="Arial-BoldMT"/>
          <w:b/>
          <w:bCs/>
          <w:sz w:val="26"/>
          <w:szCs w:val="26"/>
        </w:rPr>
        <w:t>Freshwater</w:t>
      </w:r>
      <w:proofErr w:type="spellEnd"/>
      <w:r>
        <w:rPr>
          <w:rFonts w:ascii="Arial-BoldMT" w:hAnsi="Arial-BoldMT" w:cs="Arial-BoldMT"/>
          <w:b/>
          <w:bCs/>
          <w:sz w:val="26"/>
          <w:szCs w:val="26"/>
        </w:rPr>
        <w:t xml:space="preserve"> </w:t>
      </w:r>
      <w:proofErr w:type="spellStart"/>
      <w:r>
        <w:rPr>
          <w:rFonts w:ascii="Arial-BoldMT" w:hAnsi="Arial-BoldMT" w:cs="Arial-BoldMT"/>
          <w:b/>
          <w:bCs/>
          <w:sz w:val="26"/>
          <w:szCs w:val="26"/>
        </w:rPr>
        <w:t>Crocodile</w:t>
      </w:r>
      <w:proofErr w:type="spellEnd"/>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5. Omschrijf zijn manier van bewegen op het land.</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6. En hoe beweegt hij als hij in de aanval gaat?</w:t>
      </w:r>
    </w:p>
    <w:p w:rsidR="00882781" w:rsidRDefault="00882781" w:rsidP="00882781">
      <w:pPr>
        <w:autoSpaceDE w:val="0"/>
        <w:autoSpaceDN w:val="0"/>
        <w:adjustRightInd w:val="0"/>
        <w:spacing w:after="0" w:line="240" w:lineRule="auto"/>
        <w:rPr>
          <w:rFonts w:ascii="ArialMT" w:hAnsi="ArialMT" w:cs="ArialMT"/>
          <w:sz w:val="26"/>
          <w:szCs w:val="26"/>
        </w:rPr>
      </w:pPr>
    </w:p>
    <w:p w:rsidR="00882781" w:rsidRDefault="00882781" w:rsidP="00882781">
      <w:pPr>
        <w:autoSpaceDE w:val="0"/>
        <w:autoSpaceDN w:val="0"/>
        <w:adjustRightInd w:val="0"/>
        <w:spacing w:after="0" w:line="240" w:lineRule="auto"/>
        <w:rPr>
          <w:rFonts w:ascii="Arial-BoldMT" w:hAnsi="Arial-BoldMT" w:cs="Arial-BoldMT"/>
          <w:b/>
          <w:bCs/>
          <w:sz w:val="26"/>
          <w:szCs w:val="26"/>
        </w:rPr>
      </w:pPr>
      <w:r>
        <w:rPr>
          <w:rFonts w:ascii="Arial-BoldMT" w:hAnsi="Arial-BoldMT" w:cs="Arial-BoldMT"/>
          <w:b/>
          <w:bCs/>
          <w:sz w:val="26"/>
          <w:szCs w:val="26"/>
        </w:rPr>
        <w:t xml:space="preserve">Jumping </w:t>
      </w:r>
      <w:proofErr w:type="spellStart"/>
      <w:r>
        <w:rPr>
          <w:rFonts w:ascii="Arial-BoldMT" w:hAnsi="Arial-BoldMT" w:cs="Arial-BoldMT"/>
          <w:b/>
          <w:bCs/>
          <w:sz w:val="26"/>
          <w:szCs w:val="26"/>
        </w:rPr>
        <w:t>Beans</w:t>
      </w:r>
      <w:proofErr w:type="spellEnd"/>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7. Waar komen deze “boontjes” vandaan?</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8. Hoe komt het dat ze springen?</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9. Leg ook uit waarom ze springen.</w:t>
      </w:r>
    </w:p>
    <w:p w:rsidR="00882781" w:rsidRDefault="00882781" w:rsidP="00882781">
      <w:pPr>
        <w:autoSpaceDE w:val="0"/>
        <w:autoSpaceDN w:val="0"/>
        <w:adjustRightInd w:val="0"/>
        <w:spacing w:after="0" w:line="240" w:lineRule="auto"/>
        <w:rPr>
          <w:rFonts w:ascii="ArialMT" w:hAnsi="ArialMT" w:cs="ArialMT"/>
          <w:sz w:val="26"/>
          <w:szCs w:val="26"/>
        </w:rPr>
      </w:pPr>
    </w:p>
    <w:p w:rsidR="00882781" w:rsidRDefault="00882781" w:rsidP="00882781">
      <w:pPr>
        <w:autoSpaceDE w:val="0"/>
        <w:autoSpaceDN w:val="0"/>
        <w:adjustRightInd w:val="0"/>
        <w:spacing w:after="0" w:line="240" w:lineRule="auto"/>
        <w:rPr>
          <w:rFonts w:ascii="Arial-BoldMT" w:hAnsi="Arial-BoldMT" w:cs="Arial-BoldMT"/>
          <w:b/>
          <w:bCs/>
          <w:sz w:val="26"/>
          <w:szCs w:val="26"/>
        </w:rPr>
      </w:pPr>
      <w:proofErr w:type="spellStart"/>
      <w:r>
        <w:rPr>
          <w:rFonts w:ascii="Arial-BoldMT" w:hAnsi="Arial-BoldMT" w:cs="Arial-BoldMT"/>
          <w:b/>
          <w:bCs/>
          <w:sz w:val="26"/>
          <w:szCs w:val="26"/>
        </w:rPr>
        <w:t>Saphaki</w:t>
      </w:r>
      <w:proofErr w:type="spellEnd"/>
      <w:r>
        <w:rPr>
          <w:rFonts w:ascii="Arial-BoldMT" w:hAnsi="Arial-BoldMT" w:cs="Arial-BoldMT"/>
          <w:b/>
          <w:bCs/>
          <w:sz w:val="26"/>
          <w:szCs w:val="26"/>
        </w:rPr>
        <w:t xml:space="preserve"> </w:t>
      </w:r>
      <w:proofErr w:type="spellStart"/>
      <w:r>
        <w:rPr>
          <w:rFonts w:ascii="Arial-BoldMT" w:hAnsi="Arial-BoldMT" w:cs="Arial-BoldMT"/>
          <w:b/>
          <w:bCs/>
          <w:sz w:val="26"/>
          <w:szCs w:val="26"/>
        </w:rPr>
        <w:t>Limas</w:t>
      </w:r>
      <w:proofErr w:type="spellEnd"/>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10. Waarom lopen deze apen niet gewoon, maar springen ze?</w:t>
      </w:r>
    </w:p>
    <w:p w:rsidR="00882781" w:rsidRDefault="00882781" w:rsidP="00882781">
      <w:pPr>
        <w:autoSpaceDE w:val="0"/>
        <w:autoSpaceDN w:val="0"/>
        <w:adjustRightInd w:val="0"/>
        <w:spacing w:after="0" w:line="240" w:lineRule="auto"/>
        <w:rPr>
          <w:rFonts w:ascii="ArialMT" w:hAnsi="ArialMT" w:cs="ArialMT"/>
          <w:sz w:val="26"/>
          <w:szCs w:val="26"/>
        </w:rPr>
      </w:pPr>
    </w:p>
    <w:p w:rsidR="00882781" w:rsidRDefault="00882781" w:rsidP="00882781">
      <w:pPr>
        <w:autoSpaceDE w:val="0"/>
        <w:autoSpaceDN w:val="0"/>
        <w:adjustRightInd w:val="0"/>
        <w:spacing w:after="0" w:line="240" w:lineRule="auto"/>
        <w:rPr>
          <w:rFonts w:ascii="Arial-BoldMT" w:hAnsi="Arial-BoldMT" w:cs="Arial-BoldMT"/>
          <w:b/>
          <w:bCs/>
          <w:sz w:val="26"/>
          <w:szCs w:val="26"/>
        </w:rPr>
      </w:pPr>
      <w:r>
        <w:rPr>
          <w:rFonts w:ascii="Arial-BoldMT" w:hAnsi="Arial-BoldMT" w:cs="Arial-BoldMT"/>
          <w:b/>
          <w:bCs/>
          <w:sz w:val="26"/>
          <w:szCs w:val="26"/>
        </w:rPr>
        <w:t>Bush Baby</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11. Hoe hoog kan dit knaagdiertje springen?</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12. Vul bij de volgende reptielen in hoe ver ze komen in hun vrije val:</w:t>
      </w:r>
    </w:p>
    <w:p w:rsidR="00882781" w:rsidRPr="00882781" w:rsidRDefault="00882781" w:rsidP="00882781">
      <w:pPr>
        <w:autoSpaceDE w:val="0"/>
        <w:autoSpaceDN w:val="0"/>
        <w:adjustRightInd w:val="0"/>
        <w:spacing w:after="0" w:line="240" w:lineRule="auto"/>
        <w:rPr>
          <w:rFonts w:ascii="ArialMT" w:hAnsi="ArialMT" w:cs="ArialMT"/>
          <w:sz w:val="26"/>
          <w:szCs w:val="26"/>
          <w:lang w:val="en-GB"/>
        </w:rPr>
      </w:pPr>
      <w:r w:rsidRPr="00882781">
        <w:rPr>
          <w:rFonts w:ascii="ArialMT" w:hAnsi="ArialMT" w:cs="ArialMT"/>
          <w:sz w:val="26"/>
          <w:szCs w:val="26"/>
          <w:lang w:val="en-GB"/>
        </w:rPr>
        <w:t>Wallace frog -</w:t>
      </w:r>
    </w:p>
    <w:p w:rsidR="00882781" w:rsidRPr="00882781" w:rsidRDefault="00882781" w:rsidP="00882781">
      <w:pPr>
        <w:autoSpaceDE w:val="0"/>
        <w:autoSpaceDN w:val="0"/>
        <w:adjustRightInd w:val="0"/>
        <w:spacing w:after="0" w:line="240" w:lineRule="auto"/>
        <w:rPr>
          <w:rFonts w:ascii="ArialMT" w:hAnsi="ArialMT" w:cs="ArialMT"/>
          <w:sz w:val="26"/>
          <w:szCs w:val="26"/>
          <w:lang w:val="en-GB"/>
        </w:rPr>
      </w:pPr>
      <w:r w:rsidRPr="00882781">
        <w:rPr>
          <w:rFonts w:ascii="ArialMT" w:hAnsi="ArialMT" w:cs="ArialMT"/>
          <w:sz w:val="26"/>
          <w:szCs w:val="26"/>
          <w:lang w:val="en-GB"/>
        </w:rPr>
        <w:t>Flying gecko -</w:t>
      </w:r>
    </w:p>
    <w:p w:rsidR="00882781" w:rsidRPr="00882781" w:rsidRDefault="00882781" w:rsidP="00882781">
      <w:pPr>
        <w:autoSpaceDE w:val="0"/>
        <w:autoSpaceDN w:val="0"/>
        <w:adjustRightInd w:val="0"/>
        <w:spacing w:after="0" w:line="240" w:lineRule="auto"/>
        <w:rPr>
          <w:rFonts w:ascii="ArialMT" w:hAnsi="ArialMT" w:cs="ArialMT"/>
          <w:sz w:val="26"/>
          <w:szCs w:val="26"/>
          <w:lang w:val="en-GB"/>
        </w:rPr>
      </w:pPr>
      <w:r w:rsidRPr="00882781">
        <w:rPr>
          <w:rFonts w:ascii="ArialMT" w:hAnsi="ArialMT" w:cs="ArialMT"/>
          <w:sz w:val="26"/>
          <w:szCs w:val="26"/>
          <w:lang w:val="en-GB"/>
        </w:rPr>
        <w:t>Drago lizard -</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 xml:space="preserve">Golden </w:t>
      </w:r>
      <w:proofErr w:type="spellStart"/>
      <w:r>
        <w:rPr>
          <w:rFonts w:ascii="ArialMT" w:hAnsi="ArialMT" w:cs="ArialMT"/>
          <w:sz w:val="26"/>
          <w:szCs w:val="26"/>
        </w:rPr>
        <w:t>treesnake</w:t>
      </w:r>
      <w:proofErr w:type="spellEnd"/>
      <w:r>
        <w:rPr>
          <w:rFonts w:ascii="ArialMT" w:hAnsi="ArialMT" w:cs="ArialMT"/>
          <w:sz w:val="26"/>
          <w:szCs w:val="26"/>
        </w:rPr>
        <w:t xml:space="preserve"> –</w:t>
      </w:r>
    </w:p>
    <w:p w:rsidR="00882781" w:rsidRDefault="00882781" w:rsidP="00882781">
      <w:pPr>
        <w:autoSpaceDE w:val="0"/>
        <w:autoSpaceDN w:val="0"/>
        <w:adjustRightInd w:val="0"/>
        <w:spacing w:after="0" w:line="240" w:lineRule="auto"/>
        <w:rPr>
          <w:rFonts w:ascii="ArialMT" w:hAnsi="ArialMT" w:cs="ArialMT"/>
          <w:sz w:val="26"/>
          <w:szCs w:val="26"/>
        </w:rPr>
      </w:pPr>
    </w:p>
    <w:p w:rsidR="00882781" w:rsidRDefault="00882781" w:rsidP="00882781">
      <w:pPr>
        <w:autoSpaceDE w:val="0"/>
        <w:autoSpaceDN w:val="0"/>
        <w:adjustRightInd w:val="0"/>
        <w:spacing w:after="0" w:line="240" w:lineRule="auto"/>
        <w:rPr>
          <w:rFonts w:ascii="Arial-BoldMT" w:hAnsi="Arial-BoldMT" w:cs="Arial-BoldMT"/>
          <w:b/>
          <w:bCs/>
          <w:sz w:val="26"/>
          <w:szCs w:val="26"/>
        </w:rPr>
      </w:pPr>
      <w:proofErr w:type="spellStart"/>
      <w:r>
        <w:rPr>
          <w:rFonts w:ascii="Arial-BoldMT" w:hAnsi="Arial-BoldMT" w:cs="Arial-BoldMT"/>
          <w:b/>
          <w:bCs/>
          <w:sz w:val="26"/>
          <w:szCs w:val="26"/>
        </w:rPr>
        <w:t>Horned</w:t>
      </w:r>
      <w:proofErr w:type="spellEnd"/>
      <w:r>
        <w:rPr>
          <w:rFonts w:ascii="Arial-BoldMT" w:hAnsi="Arial-BoldMT" w:cs="Arial-BoldMT"/>
          <w:b/>
          <w:bCs/>
          <w:sz w:val="26"/>
          <w:szCs w:val="26"/>
        </w:rPr>
        <w:t xml:space="preserve"> </w:t>
      </w:r>
      <w:proofErr w:type="spellStart"/>
      <w:r>
        <w:rPr>
          <w:rFonts w:ascii="Arial-BoldMT" w:hAnsi="Arial-BoldMT" w:cs="Arial-BoldMT"/>
          <w:b/>
          <w:bCs/>
          <w:sz w:val="26"/>
          <w:szCs w:val="26"/>
        </w:rPr>
        <w:t>Ratllesnake</w:t>
      </w:r>
      <w:proofErr w:type="spellEnd"/>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13. Waarom noemen ze deze slang ook wel “Sidewinder” ?</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14. Waar komt hij voor?</w:t>
      </w:r>
    </w:p>
    <w:p w:rsidR="00882781" w:rsidRDefault="00882781" w:rsidP="00882781">
      <w:pPr>
        <w:autoSpaceDE w:val="0"/>
        <w:autoSpaceDN w:val="0"/>
        <w:adjustRightInd w:val="0"/>
        <w:spacing w:after="0" w:line="240" w:lineRule="auto"/>
        <w:rPr>
          <w:rFonts w:ascii="ArialMT" w:hAnsi="ArialMT" w:cs="ArialMT"/>
          <w:sz w:val="26"/>
          <w:szCs w:val="26"/>
        </w:rPr>
      </w:pPr>
    </w:p>
    <w:p w:rsidR="00882781" w:rsidRDefault="00882781" w:rsidP="00882781">
      <w:pPr>
        <w:autoSpaceDE w:val="0"/>
        <w:autoSpaceDN w:val="0"/>
        <w:adjustRightInd w:val="0"/>
        <w:spacing w:after="0" w:line="240" w:lineRule="auto"/>
        <w:rPr>
          <w:rFonts w:ascii="Arial-BoldMT" w:hAnsi="Arial-BoldMT" w:cs="Arial-BoldMT"/>
          <w:b/>
          <w:bCs/>
          <w:sz w:val="26"/>
          <w:szCs w:val="26"/>
        </w:rPr>
      </w:pPr>
      <w:proofErr w:type="spellStart"/>
      <w:r>
        <w:rPr>
          <w:rFonts w:ascii="Arial-BoldMT" w:hAnsi="Arial-BoldMT" w:cs="Arial-BoldMT"/>
          <w:b/>
          <w:bCs/>
          <w:sz w:val="26"/>
          <w:szCs w:val="26"/>
        </w:rPr>
        <w:t>Sandswimmer</w:t>
      </w:r>
      <w:proofErr w:type="spellEnd"/>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15. Hoe kan het dat deze slang niet stikt in het zand?</w:t>
      </w:r>
    </w:p>
    <w:p w:rsidR="00882781" w:rsidRDefault="00882781" w:rsidP="00882781">
      <w:pPr>
        <w:autoSpaceDE w:val="0"/>
        <w:autoSpaceDN w:val="0"/>
        <w:adjustRightInd w:val="0"/>
        <w:spacing w:after="0" w:line="240" w:lineRule="auto"/>
        <w:rPr>
          <w:rFonts w:ascii="ArialMT" w:hAnsi="ArialMT" w:cs="ArialMT"/>
          <w:sz w:val="26"/>
          <w:szCs w:val="26"/>
        </w:rPr>
      </w:pPr>
    </w:p>
    <w:p w:rsidR="00882781" w:rsidRDefault="00882781">
      <w:pPr>
        <w:rPr>
          <w:rFonts w:ascii="Arial-BoldMT" w:hAnsi="Arial-BoldMT" w:cs="Arial-BoldMT"/>
          <w:b/>
          <w:bCs/>
          <w:sz w:val="26"/>
          <w:szCs w:val="26"/>
        </w:rPr>
      </w:pPr>
      <w:r>
        <w:rPr>
          <w:rFonts w:ascii="Arial-BoldMT" w:hAnsi="Arial-BoldMT" w:cs="Arial-BoldMT"/>
          <w:b/>
          <w:bCs/>
          <w:sz w:val="26"/>
          <w:szCs w:val="26"/>
        </w:rPr>
        <w:br w:type="page"/>
      </w:r>
    </w:p>
    <w:p w:rsidR="00882781" w:rsidRDefault="00882781" w:rsidP="00882781">
      <w:pPr>
        <w:autoSpaceDE w:val="0"/>
        <w:autoSpaceDN w:val="0"/>
        <w:adjustRightInd w:val="0"/>
        <w:spacing w:after="0" w:line="240" w:lineRule="auto"/>
        <w:rPr>
          <w:rFonts w:ascii="Arial-BoldMT" w:hAnsi="Arial-BoldMT" w:cs="Arial-BoldMT"/>
          <w:b/>
          <w:bCs/>
          <w:sz w:val="26"/>
          <w:szCs w:val="26"/>
        </w:rPr>
      </w:pPr>
      <w:proofErr w:type="spellStart"/>
      <w:r>
        <w:rPr>
          <w:rFonts w:ascii="Arial-BoldMT" w:hAnsi="Arial-BoldMT" w:cs="Arial-BoldMT"/>
          <w:b/>
          <w:bCs/>
          <w:sz w:val="26"/>
          <w:szCs w:val="26"/>
        </w:rPr>
        <w:lastRenderedPageBreak/>
        <w:t>Collared</w:t>
      </w:r>
      <w:proofErr w:type="spellEnd"/>
      <w:r>
        <w:rPr>
          <w:rFonts w:ascii="Arial-BoldMT" w:hAnsi="Arial-BoldMT" w:cs="Arial-BoldMT"/>
          <w:b/>
          <w:bCs/>
          <w:sz w:val="26"/>
          <w:szCs w:val="26"/>
        </w:rPr>
        <w:t xml:space="preserve"> </w:t>
      </w:r>
      <w:proofErr w:type="spellStart"/>
      <w:r>
        <w:rPr>
          <w:rFonts w:ascii="Arial-BoldMT" w:hAnsi="Arial-BoldMT" w:cs="Arial-BoldMT"/>
          <w:b/>
          <w:bCs/>
          <w:sz w:val="26"/>
          <w:szCs w:val="26"/>
        </w:rPr>
        <w:t>Lizard</w:t>
      </w:r>
      <w:proofErr w:type="spellEnd"/>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16. Wat is het voordeel van deze tweebenige hagedis ten opzichte van zijn</w:t>
      </w:r>
    </w:p>
    <w:p w:rsidR="00882781" w:rsidRDefault="00882781" w:rsidP="00882781">
      <w:pPr>
        <w:autoSpaceDE w:val="0"/>
        <w:autoSpaceDN w:val="0"/>
        <w:adjustRightInd w:val="0"/>
        <w:spacing w:after="0" w:line="240" w:lineRule="auto"/>
        <w:rPr>
          <w:rFonts w:ascii="ArialMT" w:hAnsi="ArialMT" w:cs="ArialMT"/>
          <w:sz w:val="26"/>
          <w:szCs w:val="26"/>
        </w:rPr>
      </w:pPr>
      <w:r>
        <w:rPr>
          <w:rFonts w:ascii="ArialMT" w:hAnsi="ArialMT" w:cs="ArialMT"/>
          <w:sz w:val="26"/>
          <w:szCs w:val="26"/>
        </w:rPr>
        <w:t>vierbenige soortgenoten?</w:t>
      </w:r>
    </w:p>
    <w:p w:rsidR="00492C42" w:rsidRPr="00882781" w:rsidRDefault="00882781" w:rsidP="00882781">
      <w:pPr>
        <w:rPr>
          <w:rFonts w:ascii="ArialMT" w:hAnsi="ArialMT" w:cs="ArialMT"/>
          <w:sz w:val="26"/>
          <w:szCs w:val="26"/>
        </w:rPr>
      </w:pPr>
      <w:r>
        <w:rPr>
          <w:rFonts w:ascii="ArialMT" w:hAnsi="ArialMT" w:cs="ArialMT"/>
          <w:sz w:val="26"/>
          <w:szCs w:val="26"/>
        </w:rPr>
        <w:br/>
      </w:r>
      <w:r>
        <w:rPr>
          <w:rFonts w:ascii="Arial-BoldMT" w:hAnsi="Arial-BoldMT" w:cs="Arial-BoldMT"/>
          <w:b/>
          <w:bCs/>
          <w:sz w:val="26"/>
          <w:szCs w:val="26"/>
        </w:rPr>
        <w:t>Roadrunner</w:t>
      </w:r>
      <w:r>
        <w:rPr>
          <w:rFonts w:ascii="ArialMT" w:hAnsi="ArialMT" w:cs="ArialMT"/>
          <w:sz w:val="26"/>
          <w:szCs w:val="26"/>
        </w:rPr>
        <w:br/>
        <w:t>17. Deze renkoekoek “tankt” alvorens hij een spurt neemt. Hoe doet hij dat?</w:t>
      </w:r>
      <w:r>
        <w:rPr>
          <w:rFonts w:ascii="ArialMT" w:hAnsi="ArialMT" w:cs="ArialMT"/>
          <w:sz w:val="26"/>
          <w:szCs w:val="26"/>
        </w:rPr>
        <w:br/>
        <w:t>18. Waarom is hij vaak te vinden op snelwegen?</w:t>
      </w:r>
      <w:r>
        <w:rPr>
          <w:rFonts w:ascii="ArialMT" w:hAnsi="ArialMT" w:cs="ArialMT"/>
          <w:sz w:val="26"/>
          <w:szCs w:val="26"/>
        </w:rPr>
        <w:br/>
        <w:t>19. Welke snelheid kan hij halen?</w:t>
      </w:r>
    </w:p>
    <w:sectPr w:rsidR="00492C42" w:rsidRPr="0088278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Myriad Pr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BoldMT">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FB449D"/>
    <w:multiLevelType w:val="hybridMultilevel"/>
    <w:tmpl w:val="3904B5D6"/>
    <w:lvl w:ilvl="0" w:tplc="49C0DCD8">
      <w:start w:val="1"/>
      <w:numFmt w:val="decimal"/>
      <w:lvlText w:val="%1."/>
      <w:lvlJc w:val="left"/>
      <w:pPr>
        <w:ind w:left="360" w:hanging="360"/>
      </w:pPr>
      <w:rPr>
        <w:lang w:val="en-U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4D7D0422"/>
    <w:multiLevelType w:val="hybridMultilevel"/>
    <w:tmpl w:val="261EC83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E3624E4"/>
    <w:multiLevelType w:val="hybridMultilevel"/>
    <w:tmpl w:val="E312AA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6A"/>
    <w:rsid w:val="0028456B"/>
    <w:rsid w:val="002F18B5"/>
    <w:rsid w:val="00312707"/>
    <w:rsid w:val="00787D3B"/>
    <w:rsid w:val="00882781"/>
    <w:rsid w:val="009846BB"/>
    <w:rsid w:val="00A2016A"/>
    <w:rsid w:val="00EA3327"/>
    <w:rsid w:val="00ED7D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44FF3"/>
  <w15:docId w15:val="{497A55C5-5FE0-4C64-9D6E-43832AECD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rsid w:val="00A2016A"/>
    <w:rPr>
      <w:color w:val="0000FF"/>
      <w:u w:val="single"/>
    </w:rPr>
  </w:style>
  <w:style w:type="paragraph" w:styleId="Ballontekst">
    <w:name w:val="Balloon Text"/>
    <w:basedOn w:val="Standaard"/>
    <w:link w:val="BallontekstChar"/>
    <w:uiPriority w:val="99"/>
    <w:semiHidden/>
    <w:unhideWhenUsed/>
    <w:rsid w:val="00A2016A"/>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2016A"/>
    <w:rPr>
      <w:rFonts w:ascii="Tahoma" w:hAnsi="Tahoma" w:cs="Tahoma"/>
      <w:sz w:val="16"/>
      <w:szCs w:val="16"/>
    </w:rPr>
  </w:style>
  <w:style w:type="paragraph" w:styleId="Geenafstand">
    <w:name w:val="No Spacing"/>
    <w:uiPriority w:val="1"/>
    <w:qFormat/>
    <w:rsid w:val="00A2016A"/>
    <w:pPr>
      <w:spacing w:after="0" w:line="240" w:lineRule="auto"/>
    </w:pPr>
  </w:style>
  <w:style w:type="paragraph" w:styleId="Voettekst">
    <w:name w:val="footer"/>
    <w:basedOn w:val="Standaard"/>
    <w:link w:val="VoettekstChar"/>
    <w:rsid w:val="00A2016A"/>
    <w:pPr>
      <w:tabs>
        <w:tab w:val="center" w:pos="4680"/>
        <w:tab w:val="right" w:pos="9360"/>
      </w:tabs>
      <w:spacing w:after="0" w:line="240" w:lineRule="auto"/>
    </w:pPr>
    <w:rPr>
      <w:rFonts w:ascii="Times New Roman" w:eastAsia="Times New Roman" w:hAnsi="Times New Roman" w:cs="Times New Roman"/>
      <w:sz w:val="24"/>
      <w:szCs w:val="24"/>
      <w:lang w:val="en-US"/>
    </w:rPr>
  </w:style>
  <w:style w:type="character" w:customStyle="1" w:styleId="VoettekstChar">
    <w:name w:val="Voettekst Char"/>
    <w:basedOn w:val="Standaardalinea-lettertype"/>
    <w:link w:val="Voettekst"/>
    <w:rsid w:val="00A2016A"/>
    <w:rPr>
      <w:rFonts w:ascii="Times New Roman" w:eastAsia="Times New Roman" w:hAnsi="Times New Roman" w:cs="Times New Roman"/>
      <w:sz w:val="24"/>
      <w:szCs w:val="24"/>
      <w:lang w:val="en-US"/>
    </w:rPr>
  </w:style>
  <w:style w:type="paragraph" w:customStyle="1" w:styleId="Pa0">
    <w:name w:val="Pa0"/>
    <w:basedOn w:val="Standaard"/>
    <w:next w:val="Standaard"/>
    <w:uiPriority w:val="99"/>
    <w:rsid w:val="0028456B"/>
    <w:pPr>
      <w:autoSpaceDE w:val="0"/>
      <w:autoSpaceDN w:val="0"/>
      <w:adjustRightInd w:val="0"/>
      <w:spacing w:after="0" w:line="241" w:lineRule="atLeast"/>
    </w:pPr>
    <w:rPr>
      <w:rFonts w:ascii="Myriad Pro" w:hAnsi="Myriad Pro"/>
      <w:sz w:val="24"/>
      <w:szCs w:val="24"/>
    </w:rPr>
  </w:style>
  <w:style w:type="character" w:customStyle="1" w:styleId="A0">
    <w:name w:val="A0"/>
    <w:uiPriority w:val="99"/>
    <w:rsid w:val="0028456B"/>
    <w:rPr>
      <w:rFonts w:cs="Myriad Pro"/>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225</Words>
  <Characters>1238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Manon Melkert</dc:creator>
  <cp:lastModifiedBy>Melkert, Manon</cp:lastModifiedBy>
  <cp:revision>3</cp:revision>
  <dcterms:created xsi:type="dcterms:W3CDTF">2014-01-10T10:39:00Z</dcterms:created>
  <dcterms:modified xsi:type="dcterms:W3CDTF">2019-06-05T07:17:00Z</dcterms:modified>
</cp:coreProperties>
</file>