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07DE7D" w14:textId="77777777" w:rsidR="00C136C4" w:rsidRPr="009B39B5" w:rsidRDefault="00C136C4" w:rsidP="00C136C4">
      <w:pPr>
        <w:jc w:val="center"/>
        <w:rPr>
          <w:rFonts w:ascii="Arial" w:hAnsi="Arial" w:cs="Arial"/>
          <w:b/>
        </w:rPr>
      </w:pPr>
      <w:r w:rsidRPr="009B39B5">
        <w:rPr>
          <w:rFonts w:ascii="Arial" w:hAnsi="Arial" w:cs="Arial"/>
          <w:b/>
        </w:rPr>
        <w:t>VAARDIGHEDEN: BETROUWBAARHEID, BRUIKBAARHEID EN REPRESENTATIVITEIT VAN BRONNEN</w:t>
      </w:r>
    </w:p>
    <w:p w14:paraId="46EF1FAD" w14:textId="77777777" w:rsidR="00C136C4" w:rsidRPr="009B39B5" w:rsidRDefault="00C136C4" w:rsidP="00C136C4">
      <w:pPr>
        <w:jc w:val="center"/>
        <w:rPr>
          <w:rFonts w:ascii="Arial" w:hAnsi="Arial" w:cs="Arial"/>
          <w:b/>
        </w:rPr>
      </w:pPr>
    </w:p>
    <w:p w14:paraId="5E9F0783" w14:textId="77777777" w:rsidR="00C136C4" w:rsidRPr="009B39B5" w:rsidRDefault="00C136C4" w:rsidP="00C136C4">
      <w:pPr>
        <w:jc w:val="center"/>
        <w:rPr>
          <w:rFonts w:ascii="Arial" w:hAnsi="Arial" w:cs="Arial"/>
          <w:b/>
        </w:rPr>
      </w:pPr>
      <w:r w:rsidRPr="009B39B5">
        <w:rPr>
          <w:rFonts w:ascii="Arial" w:hAnsi="Arial" w:cs="Arial"/>
          <w:b/>
        </w:rPr>
        <w:t>SOCIALE ZEKERHEID EN VERZORGINGSSTAAT</w:t>
      </w:r>
    </w:p>
    <w:p w14:paraId="15F01A5D" w14:textId="77777777" w:rsidR="00C136C4" w:rsidRPr="009B39B5" w:rsidRDefault="00C136C4" w:rsidP="00C136C4">
      <w:pPr>
        <w:jc w:val="center"/>
        <w:rPr>
          <w:rFonts w:ascii="Arial" w:hAnsi="Arial" w:cs="Arial"/>
          <w:b/>
        </w:rPr>
      </w:pPr>
    </w:p>
    <w:p w14:paraId="3730193C" w14:textId="77777777" w:rsidR="00C136C4" w:rsidRPr="009B39B5" w:rsidRDefault="00C136C4" w:rsidP="00C136C4">
      <w:pPr>
        <w:jc w:val="center"/>
        <w:rPr>
          <w:rFonts w:ascii="Arial" w:hAnsi="Arial" w:cs="Arial"/>
          <w:b/>
        </w:rPr>
      </w:pPr>
    </w:p>
    <w:p w14:paraId="4B44D628" w14:textId="3AC94902" w:rsidR="00C136C4" w:rsidRPr="009B39B5" w:rsidRDefault="00C136C4" w:rsidP="00C136C4">
      <w:pPr>
        <w:rPr>
          <w:rFonts w:ascii="Arial" w:hAnsi="Arial" w:cs="Arial"/>
        </w:rPr>
      </w:pPr>
      <w:r w:rsidRPr="009B39B5">
        <w:rPr>
          <w:rFonts w:ascii="Arial" w:hAnsi="Arial" w:cs="Arial"/>
        </w:rPr>
        <w:t>[</w:t>
      </w:r>
      <w:proofErr w:type="gramStart"/>
      <w:r w:rsidRPr="009B39B5">
        <w:rPr>
          <w:rFonts w:ascii="Arial" w:hAnsi="Arial" w:cs="Arial"/>
        </w:rPr>
        <w:t>v</w:t>
      </w:r>
      <w:proofErr w:type="gramEnd"/>
      <w:r w:rsidRPr="009B39B5">
        <w:rPr>
          <w:rFonts w:ascii="Arial" w:hAnsi="Arial" w:cs="Arial"/>
        </w:rPr>
        <w:t xml:space="preserve">] </w:t>
      </w:r>
      <w:r w:rsidR="00F84688">
        <w:rPr>
          <w:rFonts w:ascii="Arial" w:hAnsi="Arial" w:cs="Arial"/>
          <w:b/>
        </w:rPr>
        <w:t>1</w:t>
      </w:r>
    </w:p>
    <w:p w14:paraId="2AD8A1B0" w14:textId="77777777" w:rsidR="00C136C4" w:rsidRPr="009B39B5" w:rsidRDefault="00C136C4" w:rsidP="00C136C4">
      <w:pPr>
        <w:rPr>
          <w:rFonts w:ascii="Arial" w:hAnsi="Arial" w:cs="Arial"/>
        </w:rPr>
      </w:pPr>
      <w:r w:rsidRPr="009B39B5">
        <w:rPr>
          <w:rFonts w:ascii="Arial" w:hAnsi="Arial" w:cs="Arial"/>
        </w:rPr>
        <w:t>Lees bron 4.</w:t>
      </w:r>
    </w:p>
    <w:p w14:paraId="53BF98A8" w14:textId="77777777" w:rsidR="00C136C4" w:rsidRPr="009B39B5" w:rsidRDefault="00C136C4" w:rsidP="00C136C4">
      <w:pPr>
        <w:rPr>
          <w:rFonts w:ascii="Arial" w:hAnsi="Arial" w:cs="Arial"/>
        </w:rPr>
      </w:pPr>
      <w:r w:rsidRPr="009B39B5">
        <w:rPr>
          <w:rFonts w:ascii="Arial" w:hAnsi="Arial" w:cs="Arial"/>
        </w:rPr>
        <w:t xml:space="preserve">Stel, je onderzoekt de vraag: Waaruit bestonden de armenzorg en liefdadigheid in de 19e eeuw? </w:t>
      </w:r>
    </w:p>
    <w:p w14:paraId="785035F3" w14:textId="77777777" w:rsidR="00C136C4" w:rsidRPr="009B39B5" w:rsidRDefault="00C136C4" w:rsidP="00C136C4">
      <w:pPr>
        <w:rPr>
          <w:rFonts w:ascii="Arial" w:hAnsi="Arial" w:cs="Arial"/>
        </w:rPr>
      </w:pPr>
      <w:r w:rsidRPr="009B39B5">
        <w:rPr>
          <w:rFonts w:ascii="Arial" w:hAnsi="Arial" w:cs="Arial"/>
        </w:rPr>
        <w:t>Is deze bron dan bruikbaar? Leg je antwoord uit met een bronelement.</w:t>
      </w:r>
    </w:p>
    <w:p w14:paraId="3832B213" w14:textId="77777777" w:rsidR="00C136C4" w:rsidRPr="009B39B5" w:rsidRDefault="00C136C4" w:rsidP="00C136C4">
      <w:pPr>
        <w:rPr>
          <w:rFonts w:ascii="Arial" w:hAnsi="Arial" w:cs="Arial"/>
        </w:rPr>
      </w:pPr>
      <w:r w:rsidRPr="009B39B5">
        <w:rPr>
          <w:rFonts w:ascii="Arial" w:hAnsi="Arial" w:cs="Arial"/>
        </w:rPr>
        <w:t>(2 punten)</w:t>
      </w:r>
    </w:p>
    <w:p w14:paraId="0BE6540E" w14:textId="77777777" w:rsidR="00C136C4" w:rsidRPr="009B39B5" w:rsidRDefault="00C136C4" w:rsidP="00C136C4">
      <w:pPr>
        <w:rPr>
          <w:rFonts w:ascii="Arial" w:hAnsi="Arial" w:cs="Arial"/>
        </w:rPr>
      </w:pPr>
    </w:p>
    <w:p w14:paraId="1E3345B3" w14:textId="77777777" w:rsidR="00C136C4" w:rsidRPr="009B39B5" w:rsidRDefault="00C136C4" w:rsidP="00C136C4">
      <w:pPr>
        <w:rPr>
          <w:rFonts w:ascii="Arial" w:hAnsi="Arial" w:cs="Arial"/>
        </w:rPr>
      </w:pPr>
      <w:r w:rsidRPr="009B39B5">
        <w:rPr>
          <w:rFonts w:ascii="Arial" w:hAnsi="Arial" w:cs="Arial"/>
        </w:rPr>
        <w:t xml:space="preserve">Bron 4 Uit een geschiedenisboek </w:t>
      </w:r>
    </w:p>
    <w:tbl>
      <w:tblPr>
        <w:tblStyle w:val="Tabelraster"/>
        <w:tblW w:w="0" w:type="auto"/>
        <w:tblLook w:val="04A0" w:firstRow="1" w:lastRow="0" w:firstColumn="1" w:lastColumn="0" w:noHBand="0" w:noVBand="1"/>
      </w:tblPr>
      <w:tblGrid>
        <w:gridCol w:w="9056"/>
      </w:tblGrid>
      <w:tr w:rsidR="00C136C4" w:rsidRPr="009B39B5" w14:paraId="642723CA" w14:textId="77777777" w:rsidTr="009D467D">
        <w:tc>
          <w:tcPr>
            <w:tcW w:w="9210" w:type="dxa"/>
          </w:tcPr>
          <w:p w14:paraId="3005A8BD" w14:textId="77777777" w:rsidR="00C136C4" w:rsidRPr="009B39B5" w:rsidRDefault="00C136C4" w:rsidP="009D467D">
            <w:pPr>
              <w:rPr>
                <w:rFonts w:ascii="Arial" w:hAnsi="Arial" w:cs="Arial"/>
                <w:sz w:val="24"/>
                <w:szCs w:val="24"/>
              </w:rPr>
            </w:pPr>
            <w:r w:rsidRPr="009B39B5">
              <w:rPr>
                <w:rFonts w:ascii="Arial" w:hAnsi="Arial" w:cs="Arial"/>
                <w:sz w:val="24"/>
                <w:szCs w:val="24"/>
              </w:rPr>
              <w:t xml:space="preserve">Willem de Clercq bezocht een textielfabriek in Feyenoord waar weeskinderen van 6 tot 14 jaar waren tewerkgesteld. Ze werkten allen in een grote ruimte aan een </w:t>
            </w:r>
            <w:proofErr w:type="spellStart"/>
            <w:r w:rsidRPr="009B39B5">
              <w:rPr>
                <w:rFonts w:ascii="Arial" w:hAnsi="Arial" w:cs="Arial"/>
                <w:sz w:val="24"/>
                <w:szCs w:val="24"/>
              </w:rPr>
              <w:t>spinnewiel</w:t>
            </w:r>
            <w:proofErr w:type="spellEnd"/>
            <w:r w:rsidRPr="009B39B5">
              <w:rPr>
                <w:rFonts w:ascii="Arial" w:hAnsi="Arial" w:cs="Arial"/>
                <w:sz w:val="24"/>
                <w:szCs w:val="24"/>
              </w:rPr>
              <w:t xml:space="preserve">. De fabrikant wilde de productie zó hoog opvoeren dat het vergelijkbaar was met het niveau in andere landen. De weeskinderen waren in het begin kwaadaardig, vloekten en stalen als de raven. De fabriekseigenaar trok zich hun lot aan. Hij leerde hen orde en regel, hield hen rustig met muziek en prikkelde hun werklust door ze extra te belonen met 15 cent per week als ze meer maakten dan hun weektaak. En hij gaf hun te eten. </w:t>
            </w:r>
          </w:p>
        </w:tc>
      </w:tr>
    </w:tbl>
    <w:p w14:paraId="4C94E103" w14:textId="77777777" w:rsidR="00C136C4" w:rsidRPr="009B39B5" w:rsidRDefault="00C136C4" w:rsidP="00C136C4">
      <w:pPr>
        <w:rPr>
          <w:rFonts w:ascii="Arial" w:hAnsi="Arial" w:cs="Arial"/>
        </w:rPr>
      </w:pPr>
    </w:p>
    <w:p w14:paraId="62843151" w14:textId="77777777" w:rsidR="00F84688" w:rsidRDefault="00F84688" w:rsidP="00C136C4">
      <w:pPr>
        <w:rPr>
          <w:rFonts w:ascii="Arial" w:eastAsia="Arial Unicode MS" w:hAnsi="Arial" w:cs="Arial"/>
        </w:rPr>
      </w:pPr>
    </w:p>
    <w:p w14:paraId="0464DEE0" w14:textId="77777777" w:rsidR="00F84688" w:rsidRDefault="00F84688" w:rsidP="00C136C4">
      <w:pPr>
        <w:rPr>
          <w:rFonts w:ascii="Arial" w:eastAsia="Arial Unicode MS" w:hAnsi="Arial" w:cs="Arial"/>
        </w:rPr>
      </w:pPr>
    </w:p>
    <w:p w14:paraId="2CC6E0D0" w14:textId="77777777" w:rsidR="00F84688" w:rsidRDefault="00F84688" w:rsidP="00C136C4">
      <w:pPr>
        <w:rPr>
          <w:rFonts w:ascii="Arial" w:eastAsia="Arial Unicode MS" w:hAnsi="Arial" w:cs="Arial"/>
        </w:rPr>
      </w:pPr>
    </w:p>
    <w:p w14:paraId="64AB5032" w14:textId="77777777" w:rsidR="00F84688" w:rsidRDefault="00F84688" w:rsidP="00C136C4">
      <w:pPr>
        <w:rPr>
          <w:rFonts w:ascii="Arial" w:eastAsia="Arial Unicode MS" w:hAnsi="Arial" w:cs="Arial"/>
        </w:rPr>
      </w:pPr>
    </w:p>
    <w:p w14:paraId="1B3076B1" w14:textId="77777777" w:rsidR="00F84688" w:rsidRDefault="00F84688" w:rsidP="00C136C4">
      <w:pPr>
        <w:rPr>
          <w:rFonts w:ascii="Arial" w:eastAsia="Arial Unicode MS" w:hAnsi="Arial" w:cs="Arial"/>
        </w:rPr>
      </w:pPr>
    </w:p>
    <w:p w14:paraId="2D4626B0" w14:textId="77777777" w:rsidR="00F84688" w:rsidRDefault="00F84688" w:rsidP="00C136C4">
      <w:pPr>
        <w:rPr>
          <w:rFonts w:ascii="Arial" w:eastAsia="Arial Unicode MS" w:hAnsi="Arial" w:cs="Arial"/>
        </w:rPr>
      </w:pPr>
    </w:p>
    <w:p w14:paraId="7747053A" w14:textId="77777777" w:rsidR="00F84688" w:rsidRDefault="00F84688" w:rsidP="00C136C4">
      <w:pPr>
        <w:rPr>
          <w:rFonts w:ascii="Arial" w:eastAsia="Arial Unicode MS" w:hAnsi="Arial" w:cs="Arial"/>
        </w:rPr>
      </w:pPr>
    </w:p>
    <w:p w14:paraId="7AA0735C" w14:textId="77777777" w:rsidR="00F84688" w:rsidRDefault="00F84688" w:rsidP="00C136C4">
      <w:pPr>
        <w:rPr>
          <w:rFonts w:ascii="Arial" w:eastAsia="Arial Unicode MS" w:hAnsi="Arial" w:cs="Arial"/>
        </w:rPr>
      </w:pPr>
    </w:p>
    <w:p w14:paraId="787682D6" w14:textId="77777777" w:rsidR="00F84688" w:rsidRDefault="00F84688" w:rsidP="00C136C4">
      <w:pPr>
        <w:rPr>
          <w:rFonts w:ascii="Arial" w:eastAsia="Arial Unicode MS" w:hAnsi="Arial" w:cs="Arial"/>
        </w:rPr>
      </w:pPr>
    </w:p>
    <w:p w14:paraId="758633AA" w14:textId="77777777" w:rsidR="00F84688" w:rsidRDefault="00F84688" w:rsidP="00C136C4">
      <w:pPr>
        <w:rPr>
          <w:rFonts w:ascii="Arial" w:eastAsia="Arial Unicode MS" w:hAnsi="Arial" w:cs="Arial"/>
        </w:rPr>
      </w:pPr>
    </w:p>
    <w:p w14:paraId="3878FE90" w14:textId="77777777" w:rsidR="00F84688" w:rsidRDefault="00F84688" w:rsidP="00C136C4">
      <w:pPr>
        <w:rPr>
          <w:rFonts w:ascii="Arial" w:eastAsia="Arial Unicode MS" w:hAnsi="Arial" w:cs="Arial"/>
        </w:rPr>
      </w:pPr>
    </w:p>
    <w:p w14:paraId="14CAB341" w14:textId="77777777" w:rsidR="00F84688" w:rsidRDefault="00F84688" w:rsidP="00C136C4">
      <w:pPr>
        <w:rPr>
          <w:rFonts w:ascii="Arial" w:eastAsia="Arial Unicode MS" w:hAnsi="Arial" w:cs="Arial"/>
        </w:rPr>
      </w:pPr>
    </w:p>
    <w:p w14:paraId="3F4B8F64" w14:textId="77777777" w:rsidR="00F84688" w:rsidRDefault="00F84688" w:rsidP="00C136C4">
      <w:pPr>
        <w:rPr>
          <w:rFonts w:ascii="Arial" w:eastAsia="Arial Unicode MS" w:hAnsi="Arial" w:cs="Arial"/>
        </w:rPr>
      </w:pPr>
    </w:p>
    <w:p w14:paraId="50C8D3CE" w14:textId="77777777" w:rsidR="00F84688" w:rsidRDefault="00F84688" w:rsidP="00C136C4">
      <w:pPr>
        <w:rPr>
          <w:rFonts w:ascii="Arial" w:eastAsia="Arial Unicode MS" w:hAnsi="Arial" w:cs="Arial"/>
        </w:rPr>
      </w:pPr>
    </w:p>
    <w:p w14:paraId="437275EE" w14:textId="77777777" w:rsidR="00F84688" w:rsidRDefault="00F84688" w:rsidP="00C136C4">
      <w:pPr>
        <w:rPr>
          <w:rFonts w:ascii="Arial" w:eastAsia="Arial Unicode MS" w:hAnsi="Arial" w:cs="Arial"/>
        </w:rPr>
      </w:pPr>
    </w:p>
    <w:p w14:paraId="1922FB1D" w14:textId="77777777" w:rsidR="00F84688" w:rsidRDefault="00F84688" w:rsidP="00C136C4">
      <w:pPr>
        <w:rPr>
          <w:rFonts w:ascii="Arial" w:eastAsia="Arial Unicode MS" w:hAnsi="Arial" w:cs="Arial"/>
        </w:rPr>
      </w:pPr>
    </w:p>
    <w:p w14:paraId="6E083E3B" w14:textId="77777777" w:rsidR="00F84688" w:rsidRDefault="00F84688" w:rsidP="00C136C4">
      <w:pPr>
        <w:rPr>
          <w:rFonts w:ascii="Arial" w:eastAsia="Arial Unicode MS" w:hAnsi="Arial" w:cs="Arial"/>
        </w:rPr>
      </w:pPr>
    </w:p>
    <w:p w14:paraId="4D484E33" w14:textId="77777777" w:rsidR="00F84688" w:rsidRDefault="00F84688" w:rsidP="00C136C4">
      <w:pPr>
        <w:rPr>
          <w:rFonts w:ascii="Arial" w:eastAsia="Arial Unicode MS" w:hAnsi="Arial" w:cs="Arial"/>
        </w:rPr>
      </w:pPr>
    </w:p>
    <w:p w14:paraId="69ECE29A" w14:textId="77777777" w:rsidR="00F84688" w:rsidRDefault="00F84688" w:rsidP="00C136C4">
      <w:pPr>
        <w:rPr>
          <w:rFonts w:ascii="Arial" w:eastAsia="Arial Unicode MS" w:hAnsi="Arial" w:cs="Arial"/>
        </w:rPr>
      </w:pPr>
    </w:p>
    <w:p w14:paraId="3FBE1340" w14:textId="77777777" w:rsidR="00F84688" w:rsidRDefault="00F84688" w:rsidP="00C136C4">
      <w:pPr>
        <w:rPr>
          <w:rFonts w:ascii="Arial" w:eastAsia="Arial Unicode MS" w:hAnsi="Arial" w:cs="Arial"/>
        </w:rPr>
      </w:pPr>
    </w:p>
    <w:p w14:paraId="79F547E7" w14:textId="77777777" w:rsidR="00F84688" w:rsidRDefault="00F84688" w:rsidP="00C136C4">
      <w:pPr>
        <w:rPr>
          <w:rFonts w:ascii="Arial" w:eastAsia="Arial Unicode MS" w:hAnsi="Arial" w:cs="Arial"/>
        </w:rPr>
      </w:pPr>
    </w:p>
    <w:p w14:paraId="51D457F6" w14:textId="77777777" w:rsidR="00F84688" w:rsidRDefault="00F84688" w:rsidP="00C136C4">
      <w:pPr>
        <w:rPr>
          <w:rFonts w:ascii="Arial" w:eastAsia="Arial Unicode MS" w:hAnsi="Arial" w:cs="Arial"/>
        </w:rPr>
      </w:pPr>
    </w:p>
    <w:p w14:paraId="5A3F59B3" w14:textId="77777777" w:rsidR="00F84688" w:rsidRDefault="00F84688" w:rsidP="00C136C4">
      <w:pPr>
        <w:rPr>
          <w:rFonts w:ascii="Arial" w:eastAsia="Arial Unicode MS" w:hAnsi="Arial" w:cs="Arial"/>
        </w:rPr>
      </w:pPr>
    </w:p>
    <w:p w14:paraId="4B60FFFE" w14:textId="77777777" w:rsidR="00F84688" w:rsidRDefault="00F84688" w:rsidP="00C136C4">
      <w:pPr>
        <w:rPr>
          <w:rFonts w:ascii="Arial" w:eastAsia="Arial Unicode MS" w:hAnsi="Arial" w:cs="Arial"/>
        </w:rPr>
      </w:pPr>
    </w:p>
    <w:p w14:paraId="6349968D" w14:textId="77777777" w:rsidR="00F84688" w:rsidRDefault="00F84688" w:rsidP="00C136C4">
      <w:pPr>
        <w:rPr>
          <w:rFonts w:ascii="Arial" w:eastAsia="Arial Unicode MS" w:hAnsi="Arial" w:cs="Arial"/>
        </w:rPr>
      </w:pPr>
    </w:p>
    <w:p w14:paraId="192192EA" w14:textId="77777777" w:rsidR="00F84688" w:rsidRDefault="00F84688" w:rsidP="00C136C4">
      <w:pPr>
        <w:rPr>
          <w:rFonts w:ascii="Arial" w:eastAsia="Arial Unicode MS" w:hAnsi="Arial" w:cs="Arial"/>
        </w:rPr>
      </w:pPr>
    </w:p>
    <w:p w14:paraId="380DDFDE" w14:textId="77777777" w:rsidR="00F84688" w:rsidRDefault="00F84688" w:rsidP="00C136C4">
      <w:pPr>
        <w:rPr>
          <w:rFonts w:ascii="Arial" w:eastAsia="Arial Unicode MS" w:hAnsi="Arial" w:cs="Arial"/>
        </w:rPr>
      </w:pPr>
    </w:p>
    <w:p w14:paraId="068907C3" w14:textId="77777777" w:rsidR="00C136C4" w:rsidRPr="009B39B5" w:rsidRDefault="00C136C4" w:rsidP="00C136C4">
      <w:pPr>
        <w:rPr>
          <w:rFonts w:ascii="Arial" w:hAnsi="Arial" w:cs="Arial"/>
          <w:i/>
        </w:rPr>
      </w:pPr>
      <w:r w:rsidRPr="009B39B5">
        <w:rPr>
          <w:rFonts w:ascii="Arial" w:eastAsia="Arial Unicode MS" w:hAnsi="Arial" w:cs="Arial"/>
        </w:rPr>
        <w:lastRenderedPageBreak/>
        <w:t>[</w:t>
      </w:r>
      <w:proofErr w:type="gramStart"/>
      <w:r w:rsidRPr="009B39B5">
        <w:rPr>
          <w:rFonts w:ascii="Arial" w:eastAsia="Arial Unicode MS" w:hAnsi="Arial" w:cs="Arial"/>
        </w:rPr>
        <w:t>v</w:t>
      </w:r>
      <w:proofErr w:type="gramEnd"/>
      <w:r w:rsidRPr="009B39B5">
        <w:rPr>
          <w:rFonts w:ascii="Arial" w:eastAsia="Arial Unicode MS" w:hAnsi="Arial" w:cs="Arial"/>
        </w:rPr>
        <w:t>]</w:t>
      </w:r>
      <w:r w:rsidRPr="009B39B5">
        <w:rPr>
          <w:rFonts w:ascii="Arial" w:eastAsia="Arial Unicode MS" w:hAnsi="Arial" w:cs="Arial"/>
          <w:b/>
        </w:rPr>
        <w:t xml:space="preserve"> 2</w:t>
      </w:r>
    </w:p>
    <w:p w14:paraId="51FB64E2" w14:textId="77777777" w:rsidR="00C136C4" w:rsidRPr="009B39B5" w:rsidRDefault="00C136C4" w:rsidP="00C136C4">
      <w:pPr>
        <w:rPr>
          <w:rFonts w:ascii="Arial" w:eastAsia="Arial Unicode MS" w:hAnsi="Arial" w:cs="Arial"/>
        </w:rPr>
      </w:pPr>
      <w:r w:rsidRPr="009B39B5">
        <w:rPr>
          <w:rFonts w:ascii="Arial" w:eastAsia="Arial Unicode MS" w:hAnsi="Arial" w:cs="Arial"/>
        </w:rPr>
        <w:t xml:space="preserve">Bestudeer bron 1 en de vier </w:t>
      </w:r>
      <w:r w:rsidRPr="009B39B5">
        <w:rPr>
          <w:rFonts w:ascii="Arial" w:hAnsi="Arial" w:cs="Arial"/>
        </w:rPr>
        <w:t>uitspraken</w:t>
      </w:r>
      <w:r w:rsidRPr="009B39B5">
        <w:rPr>
          <w:rFonts w:ascii="Arial" w:eastAsia="Arial Unicode MS" w:hAnsi="Arial" w:cs="Arial"/>
        </w:rPr>
        <w:t xml:space="preserve"> (A-D). </w:t>
      </w:r>
    </w:p>
    <w:p w14:paraId="345A0FEA" w14:textId="77777777" w:rsidR="00C136C4" w:rsidRPr="009B39B5" w:rsidRDefault="00C136C4" w:rsidP="00C136C4">
      <w:pPr>
        <w:rPr>
          <w:rFonts w:ascii="Arial" w:eastAsia="Arial Unicode MS" w:hAnsi="Arial" w:cs="Arial"/>
        </w:rPr>
      </w:pPr>
      <w:r w:rsidRPr="009B39B5">
        <w:rPr>
          <w:rFonts w:ascii="Arial" w:eastAsia="Arial Unicode MS" w:hAnsi="Arial" w:cs="Arial"/>
        </w:rPr>
        <w:t xml:space="preserve">Noteer de letter van de juiste </w:t>
      </w:r>
      <w:r w:rsidRPr="009B39B5">
        <w:rPr>
          <w:rFonts w:ascii="Arial" w:hAnsi="Arial" w:cs="Arial"/>
        </w:rPr>
        <w:t>uitspraak</w:t>
      </w:r>
      <w:r w:rsidRPr="009B39B5">
        <w:rPr>
          <w:rFonts w:ascii="Arial" w:eastAsia="Arial Unicode MS" w:hAnsi="Arial" w:cs="Arial"/>
        </w:rPr>
        <w:t>.</w:t>
      </w:r>
    </w:p>
    <w:p w14:paraId="7E21475D" w14:textId="77777777" w:rsidR="00C136C4" w:rsidRPr="009B39B5" w:rsidRDefault="00C136C4" w:rsidP="00C136C4">
      <w:pPr>
        <w:rPr>
          <w:rFonts w:ascii="Arial" w:eastAsia="Arial Unicode MS" w:hAnsi="Arial" w:cs="Arial"/>
        </w:rPr>
      </w:pPr>
      <w:r w:rsidRPr="009B39B5">
        <w:rPr>
          <w:rFonts w:ascii="Arial" w:eastAsia="Arial Unicode MS" w:hAnsi="Arial" w:cs="Arial"/>
        </w:rPr>
        <w:t>(2 punten)</w:t>
      </w:r>
    </w:p>
    <w:p w14:paraId="5DBBC64D" w14:textId="77777777" w:rsidR="00C136C4" w:rsidRPr="009B39B5" w:rsidRDefault="00C136C4" w:rsidP="00C136C4">
      <w:pPr>
        <w:rPr>
          <w:rFonts w:ascii="Arial" w:eastAsia="Arial Unicode MS" w:hAnsi="Arial" w:cs="Arial"/>
        </w:rPr>
      </w:pPr>
    </w:p>
    <w:p w14:paraId="07B35A35" w14:textId="77777777" w:rsidR="00C136C4" w:rsidRPr="009B39B5" w:rsidRDefault="00C136C4" w:rsidP="00C136C4">
      <w:pPr>
        <w:rPr>
          <w:rFonts w:ascii="Arial" w:eastAsia="Arial Unicode MS" w:hAnsi="Arial" w:cs="Arial"/>
        </w:rPr>
      </w:pPr>
      <w:r w:rsidRPr="009B39B5">
        <w:rPr>
          <w:rFonts w:ascii="Arial" w:eastAsia="Arial Unicode MS" w:hAnsi="Arial" w:cs="Arial"/>
        </w:rPr>
        <w:t>Uit de bron kun je de conclusie trekken dat de maker wilde laten zien</w:t>
      </w:r>
    </w:p>
    <w:p w14:paraId="06985BC1" w14:textId="77777777" w:rsidR="00C136C4" w:rsidRPr="009B39B5" w:rsidRDefault="00C136C4" w:rsidP="00C136C4">
      <w:pPr>
        <w:rPr>
          <w:rFonts w:ascii="Arial" w:eastAsia="Arial Unicode MS" w:hAnsi="Arial" w:cs="Arial"/>
        </w:rPr>
      </w:pPr>
      <w:r w:rsidRPr="009B39B5">
        <w:rPr>
          <w:rFonts w:ascii="Arial" w:eastAsia="Arial Unicode MS" w:hAnsi="Arial" w:cs="Arial"/>
        </w:rPr>
        <w:t>A dat arbeiders gelovig waren.</w:t>
      </w:r>
    </w:p>
    <w:p w14:paraId="1E04ACF1" w14:textId="77777777" w:rsidR="00C136C4" w:rsidRPr="009B39B5" w:rsidRDefault="00C136C4" w:rsidP="00C136C4">
      <w:pPr>
        <w:rPr>
          <w:rFonts w:ascii="Arial" w:eastAsia="Arial Unicode MS" w:hAnsi="Arial" w:cs="Arial"/>
        </w:rPr>
      </w:pPr>
      <w:r w:rsidRPr="009B39B5">
        <w:rPr>
          <w:rFonts w:ascii="Arial" w:eastAsia="Arial Unicode MS" w:hAnsi="Arial" w:cs="Arial"/>
        </w:rPr>
        <w:t>B dat hij voor kerkelijke armenzorg was.</w:t>
      </w:r>
    </w:p>
    <w:p w14:paraId="346B6B60" w14:textId="77777777" w:rsidR="00C136C4" w:rsidRPr="009B39B5" w:rsidRDefault="00C136C4" w:rsidP="00C136C4">
      <w:pPr>
        <w:rPr>
          <w:rFonts w:ascii="Arial" w:eastAsia="Arial Unicode MS" w:hAnsi="Arial" w:cs="Arial"/>
        </w:rPr>
      </w:pPr>
      <w:r w:rsidRPr="009B39B5">
        <w:rPr>
          <w:rFonts w:ascii="Arial" w:eastAsia="Arial Unicode MS" w:hAnsi="Arial" w:cs="Arial"/>
        </w:rPr>
        <w:t>C dat hij voor sociale wetgeving was.</w:t>
      </w:r>
    </w:p>
    <w:p w14:paraId="180302D7" w14:textId="77777777" w:rsidR="00C136C4" w:rsidRPr="009B39B5" w:rsidRDefault="00C136C4" w:rsidP="00C136C4">
      <w:pPr>
        <w:rPr>
          <w:rFonts w:ascii="Arial" w:eastAsia="Arial Unicode MS" w:hAnsi="Arial" w:cs="Arial"/>
        </w:rPr>
      </w:pPr>
      <w:r w:rsidRPr="009B39B5">
        <w:rPr>
          <w:rFonts w:ascii="Arial" w:eastAsia="Arial Unicode MS" w:hAnsi="Arial" w:cs="Arial"/>
        </w:rPr>
        <w:t>D hoe het leven was van arbeiders.</w:t>
      </w:r>
    </w:p>
    <w:p w14:paraId="4690B817" w14:textId="77777777" w:rsidR="00C136C4" w:rsidRPr="009B39B5" w:rsidRDefault="00C136C4" w:rsidP="00C136C4">
      <w:pPr>
        <w:rPr>
          <w:rFonts w:ascii="Arial" w:eastAsia="Arial Unicode MS" w:hAnsi="Arial" w:cs="Arial"/>
        </w:rPr>
      </w:pPr>
    </w:p>
    <w:p w14:paraId="38F316DC" w14:textId="77777777" w:rsidR="00C136C4" w:rsidRPr="009B39B5" w:rsidRDefault="00C136C4" w:rsidP="00C136C4">
      <w:pPr>
        <w:rPr>
          <w:rFonts w:ascii="Arial" w:eastAsia="Arial Unicode MS" w:hAnsi="Arial" w:cs="Arial"/>
        </w:rPr>
      </w:pPr>
      <w:r w:rsidRPr="009B39B5">
        <w:rPr>
          <w:rFonts w:ascii="Arial" w:eastAsia="Arial Unicode MS" w:hAnsi="Arial" w:cs="Arial"/>
        </w:rPr>
        <w:t>Bron 1 Tekening uit omstreeks 1900 met het bijschrift: 'Wij zitten vreselijk in den nood. Mijn jongste zusje is bijna dood. Dat geeft een mondje minder weer. Hoe goed toch is onze lieve Heer!'</w:t>
      </w:r>
    </w:p>
    <w:p w14:paraId="60C0BADB" w14:textId="77777777" w:rsidR="00C136C4" w:rsidRPr="009B39B5" w:rsidRDefault="00C136C4" w:rsidP="00C136C4">
      <w:pPr>
        <w:rPr>
          <w:rFonts w:ascii="Arial" w:hAnsi="Arial" w:cs="Arial"/>
        </w:rPr>
      </w:pPr>
      <w:r w:rsidRPr="009B39B5">
        <w:rPr>
          <w:rFonts w:ascii="Arial" w:hAnsi="Arial" w:cs="Arial"/>
          <w:noProof/>
          <w:lang w:eastAsia="nl-NL"/>
        </w:rPr>
        <w:drawing>
          <wp:inline distT="0" distB="0" distL="0" distR="0" wp14:anchorId="33D4452D" wp14:editId="64750E6A">
            <wp:extent cx="3823335" cy="4790285"/>
            <wp:effectExtent l="0" t="0" r="12065" b="10795"/>
            <wp:docPr id="1" name="Afbeelding 7" descr="Hahn5.jpg (5470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hn5.jpg (54706 byt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24457" cy="4791691"/>
                    </a:xfrm>
                    <a:prstGeom prst="rect">
                      <a:avLst/>
                    </a:prstGeom>
                    <a:noFill/>
                    <a:ln>
                      <a:noFill/>
                    </a:ln>
                  </pic:spPr>
                </pic:pic>
              </a:graphicData>
            </a:graphic>
          </wp:inline>
        </w:drawing>
      </w:r>
    </w:p>
    <w:p w14:paraId="5CCD4198" w14:textId="77777777" w:rsidR="00C136C4" w:rsidRPr="009B39B5" w:rsidRDefault="00C136C4" w:rsidP="00C136C4">
      <w:pPr>
        <w:rPr>
          <w:rFonts w:ascii="Arial" w:hAnsi="Arial" w:cs="Arial"/>
        </w:rPr>
      </w:pPr>
    </w:p>
    <w:p w14:paraId="79B6E082" w14:textId="77777777" w:rsidR="001F20F0" w:rsidRDefault="001F20F0" w:rsidP="00C136C4">
      <w:pPr>
        <w:rPr>
          <w:rFonts w:ascii="Arial" w:hAnsi="Arial" w:cs="Arial"/>
          <w:iCs/>
        </w:rPr>
      </w:pPr>
    </w:p>
    <w:p w14:paraId="77CFD090" w14:textId="77777777" w:rsidR="001F20F0" w:rsidRDefault="001F20F0" w:rsidP="00C136C4">
      <w:pPr>
        <w:rPr>
          <w:rFonts w:ascii="Arial" w:hAnsi="Arial" w:cs="Arial"/>
          <w:iCs/>
        </w:rPr>
      </w:pPr>
    </w:p>
    <w:p w14:paraId="7A810F88" w14:textId="77777777" w:rsidR="001F20F0" w:rsidRDefault="001F20F0" w:rsidP="00C136C4">
      <w:pPr>
        <w:rPr>
          <w:rFonts w:ascii="Arial" w:hAnsi="Arial" w:cs="Arial"/>
          <w:iCs/>
        </w:rPr>
      </w:pPr>
    </w:p>
    <w:p w14:paraId="443DD1E9" w14:textId="77777777" w:rsidR="001F20F0" w:rsidRDefault="001F20F0" w:rsidP="00C136C4">
      <w:pPr>
        <w:rPr>
          <w:rFonts w:ascii="Arial" w:hAnsi="Arial" w:cs="Arial"/>
          <w:iCs/>
        </w:rPr>
      </w:pPr>
    </w:p>
    <w:p w14:paraId="12AABB14" w14:textId="77777777" w:rsidR="001F20F0" w:rsidRDefault="001F20F0" w:rsidP="00C136C4">
      <w:pPr>
        <w:rPr>
          <w:rFonts w:ascii="Arial" w:hAnsi="Arial" w:cs="Arial"/>
          <w:iCs/>
        </w:rPr>
      </w:pPr>
    </w:p>
    <w:p w14:paraId="3AD7A32A" w14:textId="77777777" w:rsidR="001F20F0" w:rsidRDefault="001F20F0" w:rsidP="00C136C4">
      <w:pPr>
        <w:rPr>
          <w:rFonts w:ascii="Arial" w:hAnsi="Arial" w:cs="Arial"/>
          <w:iCs/>
        </w:rPr>
      </w:pPr>
    </w:p>
    <w:p w14:paraId="7D9B653C" w14:textId="77777777" w:rsidR="001F20F0" w:rsidRDefault="001F20F0" w:rsidP="00C136C4">
      <w:pPr>
        <w:rPr>
          <w:rFonts w:ascii="Arial" w:hAnsi="Arial" w:cs="Arial"/>
          <w:iCs/>
        </w:rPr>
      </w:pPr>
    </w:p>
    <w:p w14:paraId="4D87ACFA" w14:textId="77777777" w:rsidR="001F20F0" w:rsidRDefault="001F20F0" w:rsidP="00C136C4">
      <w:pPr>
        <w:rPr>
          <w:rFonts w:ascii="Arial" w:hAnsi="Arial" w:cs="Arial"/>
          <w:iCs/>
        </w:rPr>
      </w:pPr>
    </w:p>
    <w:p w14:paraId="495A3C7C" w14:textId="09B92E91" w:rsidR="00C136C4" w:rsidRPr="009B39B5" w:rsidRDefault="00C136C4" w:rsidP="00C136C4">
      <w:pPr>
        <w:rPr>
          <w:rFonts w:ascii="Arial" w:hAnsi="Arial" w:cs="Arial"/>
          <w:b/>
          <w:iCs/>
        </w:rPr>
      </w:pPr>
      <w:r w:rsidRPr="009B39B5">
        <w:rPr>
          <w:rFonts w:ascii="Arial" w:hAnsi="Arial" w:cs="Arial"/>
          <w:iCs/>
        </w:rPr>
        <w:t>[</w:t>
      </w:r>
      <w:proofErr w:type="gramStart"/>
      <w:r w:rsidRPr="009B39B5">
        <w:rPr>
          <w:rFonts w:ascii="Arial" w:hAnsi="Arial" w:cs="Arial"/>
          <w:iCs/>
        </w:rPr>
        <w:t>v</w:t>
      </w:r>
      <w:proofErr w:type="gramEnd"/>
      <w:r w:rsidRPr="009B39B5">
        <w:rPr>
          <w:rFonts w:ascii="Arial" w:hAnsi="Arial" w:cs="Arial"/>
          <w:iCs/>
        </w:rPr>
        <w:t xml:space="preserve">] </w:t>
      </w:r>
      <w:r w:rsidR="00F84688">
        <w:rPr>
          <w:rFonts w:ascii="Arial" w:hAnsi="Arial" w:cs="Arial"/>
          <w:b/>
          <w:iCs/>
        </w:rPr>
        <w:t>3</w:t>
      </w:r>
    </w:p>
    <w:p w14:paraId="25CF39D7" w14:textId="77777777" w:rsidR="00C136C4" w:rsidRPr="009B39B5" w:rsidRDefault="00C136C4" w:rsidP="00C136C4">
      <w:pPr>
        <w:rPr>
          <w:rFonts w:ascii="Arial" w:hAnsi="Arial" w:cs="Arial"/>
        </w:rPr>
      </w:pPr>
      <w:r w:rsidRPr="009B39B5">
        <w:rPr>
          <w:rFonts w:ascii="Arial" w:hAnsi="Arial" w:cs="Arial"/>
        </w:rPr>
        <w:t>Gebruik opnieuw bron 2.</w:t>
      </w:r>
    </w:p>
    <w:p w14:paraId="19EAA9F3" w14:textId="77777777" w:rsidR="00C136C4" w:rsidRPr="009B39B5" w:rsidRDefault="00C136C4" w:rsidP="00C136C4">
      <w:pPr>
        <w:rPr>
          <w:rFonts w:ascii="Arial" w:hAnsi="Arial" w:cs="Arial"/>
        </w:rPr>
      </w:pPr>
      <w:r w:rsidRPr="009B39B5">
        <w:rPr>
          <w:rFonts w:ascii="Arial" w:hAnsi="Arial" w:cs="Arial"/>
        </w:rPr>
        <w:t>Stel, je onderzoekt het standpunt van het gemeentebestuur van Eindhoven over kinderarbeid. Is de bron dan een bruikbare bron? Leg je antwoord uit met een bronelement.</w:t>
      </w:r>
    </w:p>
    <w:p w14:paraId="5A8695A2" w14:textId="77777777" w:rsidR="00C136C4" w:rsidRPr="009B39B5" w:rsidRDefault="00C136C4" w:rsidP="00C136C4">
      <w:pPr>
        <w:rPr>
          <w:rFonts w:ascii="Arial" w:hAnsi="Arial" w:cs="Arial"/>
        </w:rPr>
      </w:pPr>
      <w:r w:rsidRPr="009B39B5">
        <w:rPr>
          <w:rFonts w:ascii="Arial" w:hAnsi="Arial" w:cs="Arial"/>
        </w:rPr>
        <w:t>(2 punten)</w:t>
      </w:r>
    </w:p>
    <w:p w14:paraId="78275731" w14:textId="77777777" w:rsidR="00C136C4" w:rsidRPr="009B39B5" w:rsidRDefault="00C136C4" w:rsidP="00C136C4">
      <w:pPr>
        <w:rPr>
          <w:rFonts w:ascii="Arial" w:hAnsi="Arial" w:cs="Arial"/>
        </w:rPr>
      </w:pPr>
    </w:p>
    <w:p w14:paraId="1848EFDC" w14:textId="77777777" w:rsidR="00C136C4" w:rsidRPr="009B39B5" w:rsidRDefault="00C136C4" w:rsidP="00C136C4">
      <w:pPr>
        <w:rPr>
          <w:rFonts w:ascii="Arial" w:hAnsi="Arial" w:cs="Arial"/>
        </w:rPr>
      </w:pPr>
      <w:r w:rsidRPr="009B39B5">
        <w:rPr>
          <w:rFonts w:ascii="Arial" w:hAnsi="Arial" w:cs="Arial"/>
        </w:rPr>
        <w:t>Bron 2 Tekst van de gemeente Eindhoven uit 1841</w:t>
      </w:r>
    </w:p>
    <w:tbl>
      <w:tblPr>
        <w:tblStyle w:val="Tabelraster"/>
        <w:tblW w:w="0" w:type="auto"/>
        <w:tblLook w:val="04A0" w:firstRow="1" w:lastRow="0" w:firstColumn="1" w:lastColumn="0" w:noHBand="0" w:noVBand="1"/>
      </w:tblPr>
      <w:tblGrid>
        <w:gridCol w:w="9056"/>
      </w:tblGrid>
      <w:tr w:rsidR="00C136C4" w:rsidRPr="009B39B5" w14:paraId="7DB7961E" w14:textId="77777777" w:rsidTr="009D467D">
        <w:tc>
          <w:tcPr>
            <w:tcW w:w="9210" w:type="dxa"/>
          </w:tcPr>
          <w:p w14:paraId="4126848B" w14:textId="77777777" w:rsidR="00C136C4" w:rsidRPr="009B39B5" w:rsidRDefault="00C136C4" w:rsidP="009D467D">
            <w:pPr>
              <w:rPr>
                <w:rFonts w:ascii="Arial" w:hAnsi="Arial" w:cs="Arial"/>
                <w:sz w:val="24"/>
                <w:szCs w:val="24"/>
              </w:rPr>
            </w:pPr>
            <w:r w:rsidRPr="009B39B5">
              <w:rPr>
                <w:rFonts w:ascii="Arial" w:hAnsi="Arial" w:cs="Arial"/>
                <w:iCs/>
                <w:sz w:val="24"/>
                <w:szCs w:val="24"/>
              </w:rPr>
              <w:t>Het gebruiken van kinderen van twaalf jaar is nuttig voor de fabrikant, voor de kinderen en voor hun ouders. De fabrikant gebruikt bij voorkeur kinderen van twaalf jaar en ouder. Ten eerste vanwege het lagere loon. Ten tweede omdat zij handig zijn en vlug bij het aanleren van werkzaamheden. Ten derde omdat ze eerst leerlingen zijn waaruit later de beste werklieden gevormd worden. De ouders hebben daarbij het voorrecht dat hun kinderen zich niet op straat lopen te vervelen. Zij leren onder behoorlijk toezicht om te werken. Bovendien hebben zij door het dagloon van de kinderen genoeg inkomen om voor zichzelf te kunnen zorgen.</w:t>
            </w:r>
          </w:p>
        </w:tc>
      </w:tr>
    </w:tbl>
    <w:p w14:paraId="070703FF" w14:textId="77777777" w:rsidR="00C136C4" w:rsidRPr="009B39B5" w:rsidRDefault="00C136C4" w:rsidP="00C136C4">
      <w:pPr>
        <w:rPr>
          <w:rFonts w:ascii="Arial" w:hAnsi="Arial" w:cs="Arial"/>
        </w:rPr>
      </w:pPr>
    </w:p>
    <w:p w14:paraId="3331144C" w14:textId="5F490A51" w:rsidR="00C136C4" w:rsidRPr="009B39B5" w:rsidRDefault="00C136C4" w:rsidP="00C136C4">
      <w:pPr>
        <w:pStyle w:val="Geenafstand"/>
        <w:rPr>
          <w:rFonts w:ascii="Arial" w:hAnsi="Arial" w:cs="Arial"/>
          <w:sz w:val="24"/>
          <w:szCs w:val="24"/>
        </w:rPr>
      </w:pPr>
      <w:r w:rsidRPr="009B39B5">
        <w:rPr>
          <w:rFonts w:ascii="Arial" w:hAnsi="Arial" w:cs="Arial"/>
          <w:sz w:val="24"/>
          <w:szCs w:val="24"/>
        </w:rPr>
        <w:t>[</w:t>
      </w:r>
      <w:proofErr w:type="gramStart"/>
      <w:r w:rsidRPr="009B39B5">
        <w:rPr>
          <w:rFonts w:ascii="Arial" w:hAnsi="Arial" w:cs="Arial"/>
          <w:sz w:val="24"/>
          <w:szCs w:val="24"/>
        </w:rPr>
        <w:t>v</w:t>
      </w:r>
      <w:proofErr w:type="gramEnd"/>
      <w:r w:rsidRPr="009B39B5">
        <w:rPr>
          <w:rFonts w:ascii="Arial" w:hAnsi="Arial" w:cs="Arial"/>
          <w:sz w:val="24"/>
          <w:szCs w:val="24"/>
        </w:rPr>
        <w:t xml:space="preserve">] </w:t>
      </w:r>
      <w:r w:rsidR="00F84688">
        <w:rPr>
          <w:rFonts w:ascii="Arial" w:hAnsi="Arial" w:cs="Arial"/>
          <w:b/>
          <w:sz w:val="24"/>
          <w:szCs w:val="24"/>
        </w:rPr>
        <w:t>4</w:t>
      </w:r>
      <w:r w:rsidRPr="009B39B5">
        <w:rPr>
          <w:rFonts w:ascii="Arial" w:hAnsi="Arial" w:cs="Arial"/>
          <w:sz w:val="24"/>
          <w:szCs w:val="24"/>
        </w:rPr>
        <w:t xml:space="preserve"> </w:t>
      </w:r>
    </w:p>
    <w:p w14:paraId="7CE46619" w14:textId="77777777" w:rsidR="00C136C4" w:rsidRPr="009B39B5" w:rsidRDefault="00C136C4" w:rsidP="00C136C4">
      <w:pPr>
        <w:pStyle w:val="Geenafstand"/>
        <w:rPr>
          <w:rFonts w:ascii="Arial" w:hAnsi="Arial" w:cs="Arial"/>
          <w:sz w:val="24"/>
          <w:szCs w:val="24"/>
          <w:lang w:eastAsia="nl-NL"/>
        </w:rPr>
      </w:pPr>
      <w:r w:rsidRPr="009B39B5">
        <w:rPr>
          <w:rFonts w:ascii="Arial" w:hAnsi="Arial" w:cs="Arial"/>
          <w:sz w:val="24"/>
          <w:szCs w:val="24"/>
          <w:lang w:eastAsia="nl-NL"/>
        </w:rPr>
        <w:t>Lees bron 3.</w:t>
      </w:r>
    </w:p>
    <w:p w14:paraId="612DB9A7" w14:textId="77777777" w:rsidR="00C136C4" w:rsidRPr="009B39B5" w:rsidRDefault="00C136C4" w:rsidP="00C136C4">
      <w:pPr>
        <w:pStyle w:val="Geenafstand"/>
        <w:rPr>
          <w:rFonts w:ascii="Arial" w:hAnsi="Arial" w:cs="Arial"/>
          <w:sz w:val="24"/>
          <w:szCs w:val="24"/>
          <w:lang w:eastAsia="nl-NL"/>
        </w:rPr>
      </w:pPr>
      <w:r w:rsidRPr="009B39B5">
        <w:rPr>
          <w:rFonts w:ascii="Arial" w:hAnsi="Arial" w:cs="Arial"/>
          <w:sz w:val="24"/>
          <w:szCs w:val="24"/>
          <w:lang w:eastAsia="nl-NL"/>
        </w:rPr>
        <w:t xml:space="preserve">Stel, je onderzoekt de geschiedenis van de sociale wetgeving in Nederland. </w:t>
      </w:r>
    </w:p>
    <w:p w14:paraId="32381D27" w14:textId="77777777" w:rsidR="00C136C4" w:rsidRPr="009B39B5" w:rsidRDefault="00C136C4" w:rsidP="00C136C4">
      <w:pPr>
        <w:pStyle w:val="Geenafstand"/>
        <w:rPr>
          <w:rFonts w:ascii="Arial" w:hAnsi="Arial" w:cs="Arial"/>
          <w:sz w:val="24"/>
          <w:szCs w:val="24"/>
          <w:lang w:eastAsia="nl-NL"/>
        </w:rPr>
      </w:pPr>
      <w:r w:rsidRPr="009B39B5">
        <w:rPr>
          <w:rFonts w:ascii="Arial" w:hAnsi="Arial" w:cs="Arial"/>
          <w:sz w:val="24"/>
          <w:szCs w:val="24"/>
          <w:lang w:eastAsia="nl-NL"/>
        </w:rPr>
        <w:t xml:space="preserve">Je hebt bron 3 gevonden en je trekt daaruit de conclusie: ‘Vóór 1947 was er nog geen sociale wetgeving’. </w:t>
      </w:r>
    </w:p>
    <w:p w14:paraId="2DC320B5" w14:textId="77777777" w:rsidR="00C136C4" w:rsidRPr="009B39B5" w:rsidRDefault="00C136C4" w:rsidP="00C136C4">
      <w:pPr>
        <w:pStyle w:val="Geenafstand"/>
        <w:rPr>
          <w:rFonts w:ascii="Arial" w:hAnsi="Arial" w:cs="Arial"/>
          <w:sz w:val="24"/>
          <w:szCs w:val="24"/>
          <w:lang w:eastAsia="nl-NL"/>
        </w:rPr>
      </w:pPr>
      <w:r w:rsidRPr="009B39B5">
        <w:rPr>
          <w:rFonts w:ascii="Arial" w:hAnsi="Arial" w:cs="Arial"/>
          <w:sz w:val="24"/>
          <w:szCs w:val="24"/>
          <w:lang w:eastAsia="nl-NL"/>
        </w:rPr>
        <w:t>Is deze conclusie juist of niet juist? Leg je antwoord uit.</w:t>
      </w:r>
    </w:p>
    <w:p w14:paraId="31CA9ACB" w14:textId="77777777" w:rsidR="00C136C4" w:rsidRPr="009B39B5" w:rsidRDefault="00C136C4" w:rsidP="00C136C4">
      <w:pPr>
        <w:pStyle w:val="Geenafstand"/>
        <w:rPr>
          <w:rFonts w:ascii="Arial" w:hAnsi="Arial" w:cs="Arial"/>
          <w:sz w:val="24"/>
          <w:szCs w:val="24"/>
          <w:lang w:eastAsia="nl-NL"/>
        </w:rPr>
      </w:pPr>
      <w:r w:rsidRPr="009B39B5">
        <w:rPr>
          <w:rFonts w:ascii="Arial" w:hAnsi="Arial" w:cs="Arial"/>
          <w:sz w:val="24"/>
          <w:szCs w:val="24"/>
          <w:lang w:eastAsia="nl-NL"/>
        </w:rPr>
        <w:t>(2 punten)</w:t>
      </w:r>
    </w:p>
    <w:p w14:paraId="44A12BD2" w14:textId="77777777" w:rsidR="00C136C4" w:rsidRPr="009B39B5" w:rsidRDefault="00C136C4" w:rsidP="00C136C4">
      <w:pPr>
        <w:pStyle w:val="Geenafstand"/>
        <w:rPr>
          <w:rFonts w:ascii="Arial" w:hAnsi="Arial" w:cs="Arial"/>
          <w:sz w:val="24"/>
          <w:szCs w:val="24"/>
          <w:lang w:eastAsia="nl-NL"/>
        </w:rPr>
      </w:pPr>
      <w:r w:rsidRPr="009B39B5">
        <w:rPr>
          <w:rFonts w:ascii="Arial" w:hAnsi="Arial" w:cs="Arial"/>
          <w:sz w:val="24"/>
          <w:szCs w:val="24"/>
          <w:lang w:eastAsia="nl-NL"/>
        </w:rPr>
        <w:t xml:space="preserve"> </w:t>
      </w:r>
    </w:p>
    <w:p w14:paraId="761AFB77" w14:textId="77777777" w:rsidR="00C136C4" w:rsidRPr="009B39B5" w:rsidRDefault="00C136C4" w:rsidP="00C136C4">
      <w:pPr>
        <w:pStyle w:val="Geenafstand"/>
        <w:rPr>
          <w:rFonts w:ascii="Arial" w:hAnsi="Arial" w:cs="Arial"/>
          <w:sz w:val="24"/>
          <w:szCs w:val="24"/>
        </w:rPr>
      </w:pPr>
      <w:r w:rsidRPr="009B39B5">
        <w:rPr>
          <w:rFonts w:ascii="Arial" w:hAnsi="Arial" w:cs="Arial"/>
          <w:sz w:val="24"/>
          <w:szCs w:val="24"/>
        </w:rPr>
        <w:t>Bron 3 Een overzicht van de sociale wetgeving vanaf 1947</w:t>
      </w:r>
    </w:p>
    <w:tbl>
      <w:tblPr>
        <w:tblStyle w:val="Tabelraster"/>
        <w:tblW w:w="0" w:type="auto"/>
        <w:tblLook w:val="04A0" w:firstRow="1" w:lastRow="0" w:firstColumn="1" w:lastColumn="0" w:noHBand="0" w:noVBand="1"/>
      </w:tblPr>
      <w:tblGrid>
        <w:gridCol w:w="9056"/>
      </w:tblGrid>
      <w:tr w:rsidR="00C136C4" w:rsidRPr="009B39B5" w14:paraId="3292D63F" w14:textId="77777777" w:rsidTr="009D467D">
        <w:tc>
          <w:tcPr>
            <w:tcW w:w="9212" w:type="dxa"/>
          </w:tcPr>
          <w:p w14:paraId="042DFED1"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1947 Noodwet Ouderdomsvoorziening</w:t>
            </w:r>
          </w:p>
          <w:p w14:paraId="739551B1"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1947 Wet op de Ziekenfondsraad</w:t>
            </w:r>
          </w:p>
          <w:p w14:paraId="426BF53A"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1949 Werkloosheidswet</w:t>
            </w:r>
          </w:p>
          <w:p w14:paraId="42AB8AB6"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1952 Wachtgeld- en Werkloosheidsverzekeringswet</w:t>
            </w:r>
          </w:p>
          <w:p w14:paraId="49F53D63"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1957 Algemene Ouderdomswet</w:t>
            </w:r>
          </w:p>
          <w:p w14:paraId="6040CD90"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 xml:space="preserve">1960 Algemene Weduwen- en </w:t>
            </w:r>
            <w:proofErr w:type="spellStart"/>
            <w:r w:rsidRPr="009B39B5">
              <w:rPr>
                <w:rFonts w:ascii="Arial" w:hAnsi="Arial" w:cs="Arial"/>
                <w:sz w:val="24"/>
                <w:szCs w:val="24"/>
              </w:rPr>
              <w:t>Wezenwet</w:t>
            </w:r>
            <w:proofErr w:type="spellEnd"/>
          </w:p>
          <w:p w14:paraId="311AFBE8"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1962 Kinderbijslagwet</w:t>
            </w:r>
          </w:p>
          <w:p w14:paraId="733ED104"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1964 Wet Werkloosheidsvoorziening</w:t>
            </w:r>
          </w:p>
          <w:p w14:paraId="4BE56935"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1965 Algemene Bijstandswet</w:t>
            </w:r>
          </w:p>
          <w:p w14:paraId="3B01FFAE"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1966 Ziekenfondswet</w:t>
            </w:r>
          </w:p>
          <w:p w14:paraId="56BA7F7D"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1967 Wet op de Arbeidsongeschiktheidsverzekering</w:t>
            </w:r>
          </w:p>
          <w:p w14:paraId="4BB9D0FA" w14:textId="77777777" w:rsidR="00C136C4" w:rsidRPr="009B39B5" w:rsidRDefault="00C136C4" w:rsidP="009D467D">
            <w:pPr>
              <w:pStyle w:val="Geenafstand"/>
              <w:rPr>
                <w:rFonts w:ascii="Arial" w:hAnsi="Arial" w:cs="Arial"/>
                <w:sz w:val="24"/>
                <w:szCs w:val="24"/>
              </w:rPr>
            </w:pPr>
            <w:r w:rsidRPr="009B39B5">
              <w:rPr>
                <w:rFonts w:ascii="Arial" w:hAnsi="Arial" w:cs="Arial"/>
                <w:sz w:val="24"/>
                <w:szCs w:val="24"/>
              </w:rPr>
              <w:t>1968 Algemene Wet Bijzondere Ziektekosten</w:t>
            </w:r>
          </w:p>
        </w:tc>
      </w:tr>
    </w:tbl>
    <w:p w14:paraId="4631F70B" w14:textId="77777777" w:rsidR="00C136C4" w:rsidRPr="009B39B5" w:rsidRDefault="00C136C4" w:rsidP="00C136C4">
      <w:pPr>
        <w:pStyle w:val="Geenafstand"/>
        <w:rPr>
          <w:rFonts w:ascii="Arial" w:hAnsi="Arial" w:cs="Arial"/>
          <w:sz w:val="24"/>
          <w:szCs w:val="24"/>
        </w:rPr>
      </w:pPr>
    </w:p>
    <w:p w14:paraId="6903C829" w14:textId="77777777" w:rsidR="001F20F0" w:rsidRDefault="001F20F0" w:rsidP="00C136C4">
      <w:pPr>
        <w:rPr>
          <w:rFonts w:ascii="Arial" w:hAnsi="Arial" w:cs="Arial"/>
        </w:rPr>
      </w:pPr>
    </w:p>
    <w:p w14:paraId="5122C8D3" w14:textId="77777777" w:rsidR="001F20F0" w:rsidRDefault="001F20F0" w:rsidP="00C136C4">
      <w:pPr>
        <w:rPr>
          <w:rFonts w:ascii="Arial" w:hAnsi="Arial" w:cs="Arial"/>
        </w:rPr>
      </w:pPr>
    </w:p>
    <w:p w14:paraId="3E7F3120" w14:textId="77777777" w:rsidR="001F20F0" w:rsidRDefault="001F20F0" w:rsidP="00C136C4">
      <w:pPr>
        <w:rPr>
          <w:rFonts w:ascii="Arial" w:hAnsi="Arial" w:cs="Arial"/>
        </w:rPr>
      </w:pPr>
    </w:p>
    <w:p w14:paraId="308C76BC" w14:textId="77777777" w:rsidR="001F20F0" w:rsidRDefault="001F20F0" w:rsidP="00C136C4">
      <w:pPr>
        <w:rPr>
          <w:rFonts w:ascii="Arial" w:hAnsi="Arial" w:cs="Arial"/>
        </w:rPr>
      </w:pPr>
    </w:p>
    <w:p w14:paraId="17B3E989" w14:textId="77777777" w:rsidR="001F20F0" w:rsidRDefault="001F20F0" w:rsidP="00C136C4">
      <w:pPr>
        <w:rPr>
          <w:rFonts w:ascii="Arial" w:hAnsi="Arial" w:cs="Arial"/>
        </w:rPr>
      </w:pPr>
    </w:p>
    <w:p w14:paraId="6C12DB13" w14:textId="77777777" w:rsidR="001F20F0" w:rsidRDefault="001F20F0" w:rsidP="00C136C4">
      <w:pPr>
        <w:rPr>
          <w:rFonts w:ascii="Arial" w:hAnsi="Arial" w:cs="Arial"/>
        </w:rPr>
      </w:pPr>
    </w:p>
    <w:p w14:paraId="2A6B4B7C" w14:textId="77777777" w:rsidR="001F20F0" w:rsidRDefault="001F20F0" w:rsidP="00C136C4">
      <w:pPr>
        <w:rPr>
          <w:rFonts w:ascii="Arial" w:hAnsi="Arial" w:cs="Arial"/>
        </w:rPr>
      </w:pPr>
    </w:p>
    <w:p w14:paraId="713B96F5" w14:textId="77777777" w:rsidR="001F20F0" w:rsidRDefault="001F20F0" w:rsidP="00C136C4">
      <w:pPr>
        <w:rPr>
          <w:rFonts w:ascii="Arial" w:hAnsi="Arial" w:cs="Arial"/>
        </w:rPr>
      </w:pPr>
    </w:p>
    <w:p w14:paraId="161B16B7" w14:textId="77777777" w:rsidR="001F20F0" w:rsidRDefault="001F20F0" w:rsidP="00C136C4">
      <w:pPr>
        <w:rPr>
          <w:rFonts w:ascii="Arial" w:hAnsi="Arial" w:cs="Arial"/>
        </w:rPr>
      </w:pPr>
    </w:p>
    <w:p w14:paraId="28431890" w14:textId="77777777" w:rsidR="001F20F0" w:rsidRDefault="001F20F0" w:rsidP="00C136C4">
      <w:pPr>
        <w:rPr>
          <w:rFonts w:ascii="Arial" w:hAnsi="Arial" w:cs="Arial"/>
        </w:rPr>
      </w:pPr>
    </w:p>
    <w:p w14:paraId="4E5CAAC9" w14:textId="77777777" w:rsidR="001F20F0" w:rsidRDefault="001F20F0" w:rsidP="00C136C4">
      <w:pPr>
        <w:rPr>
          <w:rFonts w:ascii="Arial" w:hAnsi="Arial" w:cs="Arial"/>
        </w:rPr>
      </w:pPr>
    </w:p>
    <w:p w14:paraId="05DF37C4" w14:textId="5ECC5ED6" w:rsidR="00C136C4" w:rsidRPr="009B39B5" w:rsidRDefault="00C136C4" w:rsidP="00C136C4">
      <w:pPr>
        <w:rPr>
          <w:rFonts w:ascii="Arial" w:hAnsi="Arial" w:cs="Arial"/>
          <w:b/>
        </w:rPr>
      </w:pPr>
      <w:bookmarkStart w:id="0" w:name="_GoBack"/>
      <w:bookmarkEnd w:id="0"/>
      <w:r w:rsidRPr="009B39B5">
        <w:rPr>
          <w:rFonts w:ascii="Arial" w:hAnsi="Arial" w:cs="Arial"/>
        </w:rPr>
        <w:t xml:space="preserve"> [v] </w:t>
      </w:r>
      <w:r w:rsidR="00F84688">
        <w:rPr>
          <w:rFonts w:ascii="Arial" w:hAnsi="Arial" w:cs="Arial"/>
          <w:b/>
        </w:rPr>
        <w:t>5</w:t>
      </w:r>
    </w:p>
    <w:p w14:paraId="5F6B1AB7" w14:textId="77777777" w:rsidR="00C136C4" w:rsidRPr="009B39B5" w:rsidRDefault="00C136C4" w:rsidP="00C136C4">
      <w:pPr>
        <w:pStyle w:val="Geenafstand"/>
        <w:rPr>
          <w:rFonts w:ascii="Arial" w:hAnsi="Arial" w:cs="Arial"/>
          <w:sz w:val="24"/>
          <w:szCs w:val="24"/>
        </w:rPr>
      </w:pPr>
      <w:r w:rsidRPr="009B39B5">
        <w:rPr>
          <w:rFonts w:ascii="Arial" w:hAnsi="Arial" w:cs="Arial"/>
          <w:sz w:val="24"/>
          <w:szCs w:val="24"/>
        </w:rPr>
        <w:t>Lees bron 4 en de vijf onderzoeksvragen (A-E).</w:t>
      </w:r>
    </w:p>
    <w:p w14:paraId="2AECC762" w14:textId="77777777" w:rsidR="00C136C4" w:rsidRPr="009B39B5" w:rsidRDefault="00C136C4" w:rsidP="00C136C4">
      <w:pPr>
        <w:pStyle w:val="Geenafstand"/>
        <w:rPr>
          <w:rFonts w:ascii="Arial" w:hAnsi="Arial" w:cs="Arial"/>
          <w:sz w:val="24"/>
          <w:szCs w:val="24"/>
        </w:rPr>
      </w:pPr>
      <w:r w:rsidRPr="009B39B5">
        <w:rPr>
          <w:rFonts w:ascii="Arial" w:hAnsi="Arial" w:cs="Arial"/>
          <w:sz w:val="24"/>
          <w:szCs w:val="24"/>
        </w:rPr>
        <w:t>Voor welke vragen is de bron bruikbaar? Noteer de letters van de drie bruikbare vragen.</w:t>
      </w:r>
    </w:p>
    <w:p w14:paraId="58A9B977" w14:textId="77777777" w:rsidR="00C136C4" w:rsidRPr="009B39B5" w:rsidRDefault="00C136C4" w:rsidP="00C136C4">
      <w:pPr>
        <w:pStyle w:val="Geenafstand"/>
        <w:rPr>
          <w:rFonts w:ascii="Arial" w:hAnsi="Arial" w:cs="Arial"/>
          <w:bCs/>
          <w:sz w:val="24"/>
          <w:szCs w:val="24"/>
        </w:rPr>
      </w:pPr>
      <w:r w:rsidRPr="009B39B5">
        <w:rPr>
          <w:rFonts w:ascii="Arial" w:hAnsi="Arial" w:cs="Arial"/>
          <w:bCs/>
          <w:sz w:val="24"/>
          <w:szCs w:val="24"/>
        </w:rPr>
        <w:t>(2 punten)</w:t>
      </w:r>
    </w:p>
    <w:p w14:paraId="023CF349" w14:textId="77777777" w:rsidR="00C136C4" w:rsidRPr="009B39B5" w:rsidRDefault="00C136C4" w:rsidP="00C136C4">
      <w:pPr>
        <w:rPr>
          <w:rFonts w:ascii="Arial" w:hAnsi="Arial" w:cs="Arial"/>
        </w:rPr>
      </w:pPr>
    </w:p>
    <w:p w14:paraId="774DDDF4" w14:textId="77777777" w:rsidR="00C136C4" w:rsidRPr="009B39B5" w:rsidRDefault="00C136C4" w:rsidP="00C136C4">
      <w:pPr>
        <w:rPr>
          <w:rFonts w:ascii="Arial" w:hAnsi="Arial" w:cs="Arial"/>
        </w:rPr>
      </w:pPr>
      <w:r w:rsidRPr="009B39B5">
        <w:rPr>
          <w:rFonts w:ascii="Arial" w:hAnsi="Arial" w:cs="Arial"/>
        </w:rPr>
        <w:t>A Hoe belangrijk was de invoering van de Woningwet in 1901?</w:t>
      </w:r>
    </w:p>
    <w:p w14:paraId="0148E0D1" w14:textId="77777777" w:rsidR="00C136C4" w:rsidRPr="009B39B5" w:rsidRDefault="00C136C4" w:rsidP="00C136C4">
      <w:pPr>
        <w:rPr>
          <w:rFonts w:ascii="Arial" w:hAnsi="Arial" w:cs="Arial"/>
        </w:rPr>
      </w:pPr>
      <w:r w:rsidRPr="009B39B5">
        <w:rPr>
          <w:rFonts w:ascii="Arial" w:hAnsi="Arial" w:cs="Arial"/>
        </w:rPr>
        <w:t>B Hoe woonden arbeiders tot de invoering van de Woningwet in 1901?</w:t>
      </w:r>
    </w:p>
    <w:p w14:paraId="63E57030" w14:textId="77777777" w:rsidR="00C136C4" w:rsidRPr="009B39B5" w:rsidRDefault="00C136C4" w:rsidP="00C136C4">
      <w:pPr>
        <w:rPr>
          <w:rFonts w:ascii="Arial" w:hAnsi="Arial" w:cs="Arial"/>
        </w:rPr>
      </w:pPr>
      <w:r w:rsidRPr="009B39B5">
        <w:rPr>
          <w:rFonts w:ascii="Arial" w:hAnsi="Arial" w:cs="Arial"/>
        </w:rPr>
        <w:t>C Waardoor kwam er een Woningwet in 1901?</w:t>
      </w:r>
    </w:p>
    <w:p w14:paraId="740DDF77" w14:textId="77777777" w:rsidR="00C136C4" w:rsidRPr="009B39B5" w:rsidRDefault="00C136C4" w:rsidP="00C136C4">
      <w:pPr>
        <w:rPr>
          <w:rFonts w:ascii="Arial" w:hAnsi="Arial" w:cs="Arial"/>
        </w:rPr>
      </w:pPr>
      <w:r w:rsidRPr="009B39B5">
        <w:rPr>
          <w:rFonts w:ascii="Arial" w:hAnsi="Arial" w:cs="Arial"/>
        </w:rPr>
        <w:t>D Wat hield de Woningwet van 1901 in?</w:t>
      </w:r>
    </w:p>
    <w:p w14:paraId="5342D177" w14:textId="77777777" w:rsidR="00C136C4" w:rsidRPr="009B39B5" w:rsidRDefault="00C136C4" w:rsidP="00C136C4">
      <w:pPr>
        <w:rPr>
          <w:rFonts w:ascii="Arial" w:hAnsi="Arial" w:cs="Arial"/>
        </w:rPr>
      </w:pPr>
      <w:r w:rsidRPr="009B39B5">
        <w:rPr>
          <w:rFonts w:ascii="Arial" w:hAnsi="Arial" w:cs="Arial"/>
        </w:rPr>
        <w:t>E Welke gevolgen had de Woningwet van 1901?</w:t>
      </w:r>
    </w:p>
    <w:p w14:paraId="456A982C" w14:textId="77777777" w:rsidR="00C136C4" w:rsidRPr="009B39B5" w:rsidRDefault="00C136C4" w:rsidP="00C136C4">
      <w:pPr>
        <w:rPr>
          <w:rFonts w:ascii="Arial" w:hAnsi="Arial" w:cs="Arial"/>
        </w:rPr>
      </w:pPr>
    </w:p>
    <w:p w14:paraId="255CB6F0" w14:textId="77777777" w:rsidR="00C136C4" w:rsidRPr="009B39B5" w:rsidRDefault="00C136C4" w:rsidP="00C136C4">
      <w:pPr>
        <w:autoSpaceDE w:val="0"/>
        <w:autoSpaceDN w:val="0"/>
        <w:adjustRightInd w:val="0"/>
        <w:rPr>
          <w:rFonts w:ascii="Arial" w:hAnsi="Arial" w:cs="Arial"/>
          <w:bCs/>
        </w:rPr>
      </w:pPr>
      <w:r w:rsidRPr="009B39B5">
        <w:rPr>
          <w:rFonts w:ascii="Arial" w:hAnsi="Arial" w:cs="Arial"/>
          <w:bCs/>
        </w:rPr>
        <w:t>Bron 4 Uit een boek uit 1858</w:t>
      </w:r>
    </w:p>
    <w:tbl>
      <w:tblPr>
        <w:tblStyle w:val="Tabelraster"/>
        <w:tblW w:w="0" w:type="auto"/>
        <w:tblLook w:val="04A0" w:firstRow="1" w:lastRow="0" w:firstColumn="1" w:lastColumn="0" w:noHBand="0" w:noVBand="1"/>
      </w:tblPr>
      <w:tblGrid>
        <w:gridCol w:w="9056"/>
      </w:tblGrid>
      <w:tr w:rsidR="00C136C4" w:rsidRPr="009B39B5" w14:paraId="4A860D68" w14:textId="77777777" w:rsidTr="009D467D">
        <w:tc>
          <w:tcPr>
            <w:tcW w:w="9212" w:type="dxa"/>
          </w:tcPr>
          <w:p w14:paraId="70E2DEB1" w14:textId="77777777" w:rsidR="00C136C4" w:rsidRPr="009B39B5" w:rsidRDefault="00C136C4" w:rsidP="009D467D">
            <w:pPr>
              <w:autoSpaceDE w:val="0"/>
              <w:autoSpaceDN w:val="0"/>
              <w:adjustRightInd w:val="0"/>
              <w:rPr>
                <w:rFonts w:ascii="Arial" w:eastAsiaTheme="minorHAnsi" w:hAnsi="Arial" w:cs="Arial"/>
                <w:sz w:val="24"/>
                <w:szCs w:val="24"/>
                <w:lang w:eastAsia="en-US"/>
              </w:rPr>
            </w:pPr>
            <w:r w:rsidRPr="009B39B5">
              <w:rPr>
                <w:rFonts w:ascii="Arial" w:eastAsiaTheme="minorHAnsi" w:hAnsi="Arial" w:cs="Arial"/>
                <w:sz w:val="24"/>
                <w:szCs w:val="24"/>
                <w:lang w:eastAsia="en-US"/>
              </w:rPr>
              <w:t>Onder de woningen van de mindere stand in Groningen treft men hier en daar enige kamers aan, die zoals men dat noemt uitgewoond zijn. De eigenaar laat er weinig of niets aan doen, omdat hij, zelfs bij de ellendige toestand waarin de woning verkeert, nog ruime winst kan maken.</w:t>
            </w:r>
          </w:p>
        </w:tc>
      </w:tr>
    </w:tbl>
    <w:p w14:paraId="13BD3835" w14:textId="77777777" w:rsidR="00C136C4" w:rsidRPr="009B39B5" w:rsidRDefault="00C136C4" w:rsidP="00C136C4">
      <w:pPr>
        <w:rPr>
          <w:rFonts w:ascii="Arial" w:hAnsi="Arial" w:cs="Arial"/>
        </w:rPr>
      </w:pPr>
    </w:p>
    <w:p w14:paraId="5D221288" w14:textId="3BF849AB" w:rsidR="009B39B5" w:rsidRPr="009B39B5" w:rsidRDefault="009B39B5" w:rsidP="009B39B5">
      <w:pPr>
        <w:rPr>
          <w:rFonts w:ascii="Arial" w:hAnsi="Arial" w:cs="Arial"/>
          <w:b/>
        </w:rPr>
      </w:pPr>
      <w:r w:rsidRPr="009B39B5">
        <w:rPr>
          <w:rFonts w:ascii="Arial" w:hAnsi="Arial" w:cs="Arial"/>
        </w:rPr>
        <w:t>[</w:t>
      </w:r>
      <w:proofErr w:type="gramStart"/>
      <w:r w:rsidRPr="009B39B5">
        <w:rPr>
          <w:rFonts w:ascii="Arial" w:hAnsi="Arial" w:cs="Arial"/>
        </w:rPr>
        <w:t>v</w:t>
      </w:r>
      <w:proofErr w:type="gramEnd"/>
      <w:r w:rsidRPr="009B39B5">
        <w:rPr>
          <w:rFonts w:ascii="Arial" w:hAnsi="Arial" w:cs="Arial"/>
        </w:rPr>
        <w:t>]</w:t>
      </w:r>
      <w:r w:rsidR="00F84688">
        <w:rPr>
          <w:rFonts w:ascii="Arial" w:hAnsi="Arial" w:cs="Arial"/>
          <w:b/>
        </w:rPr>
        <w:t xml:space="preserve"> 6</w:t>
      </w:r>
    </w:p>
    <w:p w14:paraId="7F2DDDF8" w14:textId="77777777" w:rsidR="009B39B5" w:rsidRPr="009B39B5" w:rsidRDefault="009B39B5" w:rsidP="009B39B5">
      <w:pPr>
        <w:rPr>
          <w:rFonts w:ascii="Arial" w:hAnsi="Arial" w:cs="Arial"/>
        </w:rPr>
      </w:pPr>
      <w:r w:rsidRPr="009B39B5">
        <w:rPr>
          <w:rFonts w:ascii="Arial" w:hAnsi="Arial" w:cs="Arial"/>
        </w:rPr>
        <w:t>Bestudeer bronnen 4 en 5.</w:t>
      </w:r>
    </w:p>
    <w:p w14:paraId="1DA968E2" w14:textId="77777777" w:rsidR="009B39B5" w:rsidRPr="009B39B5" w:rsidRDefault="009B39B5" w:rsidP="009B39B5">
      <w:pPr>
        <w:autoSpaceDE w:val="0"/>
        <w:autoSpaceDN w:val="0"/>
        <w:adjustRightInd w:val="0"/>
        <w:rPr>
          <w:rFonts w:ascii="Arial" w:hAnsi="Arial" w:cs="Arial"/>
        </w:rPr>
      </w:pPr>
      <w:r w:rsidRPr="009B39B5">
        <w:rPr>
          <w:rFonts w:ascii="Arial" w:hAnsi="Arial" w:cs="Arial"/>
        </w:rPr>
        <w:t>Stel, je doet onderzoek naar de herziening van de verzorgingsstaat. Je onderzoeksvraag is: Waarom besloot de overheid in de jaren 1980 de verzorgingsstaat te herzien?</w:t>
      </w:r>
    </w:p>
    <w:p w14:paraId="07296E43" w14:textId="77777777" w:rsidR="009B39B5" w:rsidRPr="009B39B5" w:rsidRDefault="009B39B5" w:rsidP="009B39B5">
      <w:pPr>
        <w:autoSpaceDE w:val="0"/>
        <w:autoSpaceDN w:val="0"/>
        <w:adjustRightInd w:val="0"/>
        <w:rPr>
          <w:rFonts w:ascii="Arial" w:hAnsi="Arial" w:cs="Arial"/>
        </w:rPr>
      </w:pPr>
      <w:r w:rsidRPr="009B39B5">
        <w:rPr>
          <w:rFonts w:ascii="Arial" w:hAnsi="Arial" w:cs="Arial"/>
        </w:rPr>
        <w:t>Welke van de twee bronnen is voor jouw onderzoek het meest bruikbaar? Leg je antwoord uit met een bronelement.</w:t>
      </w:r>
    </w:p>
    <w:p w14:paraId="5B77B0BE" w14:textId="77777777" w:rsidR="009B39B5" w:rsidRPr="009B39B5" w:rsidRDefault="009B39B5" w:rsidP="009B39B5">
      <w:pPr>
        <w:autoSpaceDE w:val="0"/>
        <w:autoSpaceDN w:val="0"/>
        <w:adjustRightInd w:val="0"/>
        <w:rPr>
          <w:rFonts w:ascii="Arial" w:hAnsi="Arial" w:cs="Arial"/>
        </w:rPr>
      </w:pPr>
      <w:r w:rsidRPr="009B39B5">
        <w:rPr>
          <w:rFonts w:ascii="Arial" w:hAnsi="Arial" w:cs="Arial"/>
        </w:rPr>
        <w:t>(2 punten)</w:t>
      </w:r>
    </w:p>
    <w:p w14:paraId="19C44FE7" w14:textId="77777777" w:rsidR="009B39B5" w:rsidRPr="009B39B5" w:rsidRDefault="009B39B5" w:rsidP="009B39B5">
      <w:pPr>
        <w:rPr>
          <w:rFonts w:ascii="Arial" w:hAnsi="Arial" w:cs="Arial"/>
        </w:rPr>
      </w:pPr>
    </w:p>
    <w:p w14:paraId="1B3A1375" w14:textId="77777777" w:rsidR="009B39B5" w:rsidRPr="009B39B5" w:rsidRDefault="009B39B5" w:rsidP="009B39B5">
      <w:pPr>
        <w:rPr>
          <w:rFonts w:ascii="Arial" w:hAnsi="Arial" w:cs="Arial"/>
        </w:rPr>
      </w:pPr>
      <w:r w:rsidRPr="009B39B5">
        <w:rPr>
          <w:rFonts w:ascii="Arial" w:hAnsi="Arial" w:cs="Arial"/>
        </w:rPr>
        <w:t>Bron 4 Uitspraak van een Tweede Kamerlid in 1987</w:t>
      </w:r>
    </w:p>
    <w:tbl>
      <w:tblPr>
        <w:tblStyle w:val="Tabelraster"/>
        <w:tblW w:w="0" w:type="auto"/>
        <w:tblLook w:val="04A0" w:firstRow="1" w:lastRow="0" w:firstColumn="1" w:lastColumn="0" w:noHBand="0" w:noVBand="1"/>
      </w:tblPr>
      <w:tblGrid>
        <w:gridCol w:w="9056"/>
      </w:tblGrid>
      <w:tr w:rsidR="009B39B5" w:rsidRPr="009B39B5" w14:paraId="6144B532" w14:textId="77777777" w:rsidTr="009D467D">
        <w:tc>
          <w:tcPr>
            <w:tcW w:w="9210" w:type="dxa"/>
          </w:tcPr>
          <w:p w14:paraId="1E092E5F" w14:textId="77777777" w:rsidR="009B39B5" w:rsidRPr="009B39B5" w:rsidRDefault="009B39B5" w:rsidP="009D467D">
            <w:pPr>
              <w:rPr>
                <w:rFonts w:ascii="Arial" w:hAnsi="Arial" w:cs="Arial"/>
                <w:sz w:val="24"/>
                <w:szCs w:val="24"/>
              </w:rPr>
            </w:pPr>
            <w:r w:rsidRPr="009B39B5">
              <w:rPr>
                <w:rFonts w:ascii="Arial" w:hAnsi="Arial" w:cs="Arial"/>
                <w:sz w:val="24"/>
                <w:szCs w:val="24"/>
              </w:rPr>
              <w:t>De laatste tijd komen we via de media te weten dat er allerlei tegenslagen in de volkshuisvesting zijn. Zo verschenen er berichten dat dit jaar door de overheid teveel is uitgegeven aan huursubsidie.</w:t>
            </w:r>
          </w:p>
        </w:tc>
      </w:tr>
    </w:tbl>
    <w:p w14:paraId="23E83255" w14:textId="77777777" w:rsidR="009B39B5" w:rsidRPr="009B39B5" w:rsidRDefault="009B39B5" w:rsidP="009B39B5">
      <w:pPr>
        <w:rPr>
          <w:rFonts w:ascii="Arial" w:hAnsi="Arial" w:cs="Arial"/>
        </w:rPr>
      </w:pPr>
      <w:r w:rsidRPr="009B39B5">
        <w:rPr>
          <w:rFonts w:ascii="Arial" w:hAnsi="Arial" w:cs="Arial"/>
        </w:rPr>
        <w:t xml:space="preserve">  </w:t>
      </w:r>
    </w:p>
    <w:p w14:paraId="1DDFA153" w14:textId="77777777" w:rsidR="009B39B5" w:rsidRPr="009B39B5" w:rsidRDefault="009B39B5" w:rsidP="009B39B5">
      <w:pPr>
        <w:rPr>
          <w:rFonts w:ascii="Arial" w:hAnsi="Arial" w:cs="Arial"/>
        </w:rPr>
      </w:pPr>
      <w:r w:rsidRPr="009B39B5">
        <w:rPr>
          <w:rFonts w:ascii="Arial" w:hAnsi="Arial" w:cs="Arial"/>
        </w:rPr>
        <w:t xml:space="preserve">Bron 5 Inkomsten en uitgaven van de overheid in 1970 en 1980 </w:t>
      </w:r>
    </w:p>
    <w:tbl>
      <w:tblPr>
        <w:tblStyle w:val="Tabelraster"/>
        <w:tblW w:w="0" w:type="auto"/>
        <w:tblLook w:val="04A0" w:firstRow="1" w:lastRow="0" w:firstColumn="1" w:lastColumn="0" w:noHBand="0" w:noVBand="1"/>
      </w:tblPr>
      <w:tblGrid>
        <w:gridCol w:w="4558"/>
        <w:gridCol w:w="847"/>
        <w:gridCol w:w="849"/>
        <w:gridCol w:w="2802"/>
      </w:tblGrid>
      <w:tr w:rsidR="009B39B5" w:rsidRPr="009B39B5" w14:paraId="0CB8FD8E" w14:textId="77777777" w:rsidTr="009D467D">
        <w:tc>
          <w:tcPr>
            <w:tcW w:w="4644" w:type="dxa"/>
            <w:tcBorders>
              <w:top w:val="nil"/>
              <w:left w:val="nil"/>
              <w:bottom w:val="single" w:sz="4" w:space="0" w:color="auto"/>
              <w:right w:val="single" w:sz="4" w:space="0" w:color="auto"/>
            </w:tcBorders>
          </w:tcPr>
          <w:p w14:paraId="273CBAB4" w14:textId="77777777" w:rsidR="009B39B5" w:rsidRPr="009B39B5" w:rsidRDefault="009B39B5" w:rsidP="009D467D">
            <w:pPr>
              <w:rPr>
                <w:rFonts w:ascii="Arial" w:hAnsi="Arial" w:cs="Arial"/>
                <w:b/>
                <w:sz w:val="24"/>
                <w:szCs w:val="24"/>
              </w:rPr>
            </w:pPr>
          </w:p>
        </w:tc>
        <w:tc>
          <w:tcPr>
            <w:tcW w:w="851" w:type="dxa"/>
            <w:tcBorders>
              <w:left w:val="single" w:sz="4" w:space="0" w:color="auto"/>
            </w:tcBorders>
          </w:tcPr>
          <w:p w14:paraId="5FD36527" w14:textId="77777777" w:rsidR="009B39B5" w:rsidRPr="009B39B5" w:rsidRDefault="009B39B5" w:rsidP="009D467D">
            <w:pPr>
              <w:rPr>
                <w:rFonts w:ascii="Arial" w:hAnsi="Arial" w:cs="Arial"/>
                <w:b/>
                <w:sz w:val="24"/>
                <w:szCs w:val="24"/>
              </w:rPr>
            </w:pPr>
            <w:r w:rsidRPr="009B39B5">
              <w:rPr>
                <w:rFonts w:ascii="Arial" w:hAnsi="Arial" w:cs="Arial"/>
                <w:b/>
                <w:sz w:val="24"/>
                <w:szCs w:val="24"/>
              </w:rPr>
              <w:t>1970</w:t>
            </w:r>
          </w:p>
        </w:tc>
        <w:tc>
          <w:tcPr>
            <w:tcW w:w="850" w:type="dxa"/>
          </w:tcPr>
          <w:p w14:paraId="4BDC7A3C" w14:textId="77777777" w:rsidR="009B39B5" w:rsidRPr="009B39B5" w:rsidRDefault="009B39B5" w:rsidP="009D467D">
            <w:pPr>
              <w:rPr>
                <w:rFonts w:ascii="Arial" w:hAnsi="Arial" w:cs="Arial"/>
                <w:b/>
                <w:sz w:val="24"/>
                <w:szCs w:val="24"/>
              </w:rPr>
            </w:pPr>
            <w:r w:rsidRPr="009B39B5">
              <w:rPr>
                <w:rFonts w:ascii="Arial" w:hAnsi="Arial" w:cs="Arial"/>
                <w:b/>
                <w:sz w:val="24"/>
                <w:szCs w:val="24"/>
              </w:rPr>
              <w:t>1980</w:t>
            </w:r>
          </w:p>
        </w:tc>
        <w:tc>
          <w:tcPr>
            <w:tcW w:w="2865" w:type="dxa"/>
          </w:tcPr>
          <w:p w14:paraId="644A2D4E" w14:textId="77777777" w:rsidR="009B39B5" w:rsidRPr="009B39B5" w:rsidRDefault="009B39B5" w:rsidP="009D467D">
            <w:pPr>
              <w:rPr>
                <w:rFonts w:ascii="Arial" w:hAnsi="Arial" w:cs="Arial"/>
                <w:b/>
                <w:sz w:val="24"/>
                <w:szCs w:val="24"/>
              </w:rPr>
            </w:pPr>
            <w:r w:rsidRPr="009B39B5">
              <w:rPr>
                <w:rFonts w:ascii="Arial" w:hAnsi="Arial" w:cs="Arial"/>
                <w:b/>
                <w:sz w:val="24"/>
                <w:szCs w:val="24"/>
              </w:rPr>
              <w:t>toename in procenten</w:t>
            </w:r>
          </w:p>
        </w:tc>
      </w:tr>
      <w:tr w:rsidR="009B39B5" w:rsidRPr="009B39B5" w14:paraId="23302112" w14:textId="77777777" w:rsidTr="009D467D">
        <w:tc>
          <w:tcPr>
            <w:tcW w:w="4644" w:type="dxa"/>
            <w:tcBorders>
              <w:top w:val="single" w:sz="4" w:space="0" w:color="auto"/>
            </w:tcBorders>
          </w:tcPr>
          <w:p w14:paraId="2FE3D980" w14:textId="77777777" w:rsidR="009B39B5" w:rsidRPr="009B39B5" w:rsidRDefault="009B39B5" w:rsidP="009D467D">
            <w:pPr>
              <w:rPr>
                <w:rFonts w:ascii="Arial" w:hAnsi="Arial" w:cs="Arial"/>
                <w:sz w:val="24"/>
                <w:szCs w:val="24"/>
              </w:rPr>
            </w:pPr>
            <w:proofErr w:type="gramStart"/>
            <w:r w:rsidRPr="009B39B5">
              <w:rPr>
                <w:rFonts w:ascii="Arial" w:hAnsi="Arial" w:cs="Arial"/>
                <w:sz w:val="24"/>
                <w:szCs w:val="24"/>
              </w:rPr>
              <w:t>inkomsten</w:t>
            </w:r>
            <w:proofErr w:type="gramEnd"/>
            <w:r w:rsidRPr="009B39B5">
              <w:rPr>
                <w:rFonts w:ascii="Arial" w:hAnsi="Arial" w:cs="Arial"/>
                <w:sz w:val="24"/>
                <w:szCs w:val="24"/>
              </w:rPr>
              <w:t xml:space="preserve"> in miljarden guldens:</w:t>
            </w:r>
          </w:p>
          <w:p w14:paraId="531BBDB8" w14:textId="77777777" w:rsidR="009B39B5" w:rsidRPr="009B39B5" w:rsidRDefault="009B39B5" w:rsidP="009D467D">
            <w:pPr>
              <w:rPr>
                <w:rFonts w:ascii="Arial" w:hAnsi="Arial" w:cs="Arial"/>
                <w:sz w:val="24"/>
                <w:szCs w:val="24"/>
              </w:rPr>
            </w:pPr>
            <w:r w:rsidRPr="009B39B5">
              <w:rPr>
                <w:rFonts w:ascii="Arial" w:hAnsi="Arial" w:cs="Arial"/>
                <w:sz w:val="24"/>
                <w:szCs w:val="24"/>
              </w:rPr>
              <w:t>- van belastingopbrengsten</w:t>
            </w:r>
          </w:p>
        </w:tc>
        <w:tc>
          <w:tcPr>
            <w:tcW w:w="851" w:type="dxa"/>
          </w:tcPr>
          <w:p w14:paraId="6A4A1ADA" w14:textId="77777777" w:rsidR="009B39B5" w:rsidRPr="009B39B5" w:rsidRDefault="009B39B5" w:rsidP="009D467D">
            <w:pPr>
              <w:rPr>
                <w:rFonts w:ascii="Arial" w:hAnsi="Arial" w:cs="Arial"/>
                <w:sz w:val="24"/>
                <w:szCs w:val="24"/>
              </w:rPr>
            </w:pPr>
          </w:p>
          <w:p w14:paraId="37F50353" w14:textId="77777777" w:rsidR="009B39B5" w:rsidRPr="009B39B5" w:rsidRDefault="009B39B5" w:rsidP="009D467D">
            <w:pPr>
              <w:rPr>
                <w:rFonts w:ascii="Arial" w:hAnsi="Arial" w:cs="Arial"/>
                <w:sz w:val="24"/>
                <w:szCs w:val="24"/>
              </w:rPr>
            </w:pPr>
            <w:r w:rsidRPr="009B39B5">
              <w:rPr>
                <w:rFonts w:ascii="Arial" w:hAnsi="Arial" w:cs="Arial"/>
                <w:sz w:val="24"/>
                <w:szCs w:val="24"/>
              </w:rPr>
              <w:t>49,1</w:t>
            </w:r>
          </w:p>
        </w:tc>
        <w:tc>
          <w:tcPr>
            <w:tcW w:w="850" w:type="dxa"/>
          </w:tcPr>
          <w:p w14:paraId="4D8D50BB" w14:textId="77777777" w:rsidR="009B39B5" w:rsidRPr="009B39B5" w:rsidRDefault="009B39B5" w:rsidP="009D467D">
            <w:pPr>
              <w:rPr>
                <w:rFonts w:ascii="Arial" w:hAnsi="Arial" w:cs="Arial"/>
                <w:sz w:val="24"/>
                <w:szCs w:val="24"/>
              </w:rPr>
            </w:pPr>
          </w:p>
          <w:p w14:paraId="415EFE02" w14:textId="77777777" w:rsidR="009B39B5" w:rsidRPr="009B39B5" w:rsidRDefault="009B39B5" w:rsidP="009D467D">
            <w:pPr>
              <w:rPr>
                <w:rFonts w:ascii="Arial" w:hAnsi="Arial" w:cs="Arial"/>
                <w:sz w:val="24"/>
                <w:szCs w:val="24"/>
              </w:rPr>
            </w:pPr>
            <w:r w:rsidRPr="009B39B5">
              <w:rPr>
                <w:rFonts w:ascii="Arial" w:hAnsi="Arial" w:cs="Arial"/>
                <w:sz w:val="24"/>
                <w:szCs w:val="24"/>
              </w:rPr>
              <w:t>172,0</w:t>
            </w:r>
          </w:p>
        </w:tc>
        <w:tc>
          <w:tcPr>
            <w:tcW w:w="2865" w:type="dxa"/>
          </w:tcPr>
          <w:p w14:paraId="74437807" w14:textId="77777777" w:rsidR="009B39B5" w:rsidRPr="009B39B5" w:rsidRDefault="009B39B5" w:rsidP="009D467D">
            <w:pPr>
              <w:rPr>
                <w:rFonts w:ascii="Arial" w:hAnsi="Arial" w:cs="Arial"/>
                <w:sz w:val="24"/>
                <w:szCs w:val="24"/>
              </w:rPr>
            </w:pPr>
          </w:p>
          <w:p w14:paraId="5B60948F" w14:textId="77777777" w:rsidR="009B39B5" w:rsidRPr="009B39B5" w:rsidRDefault="009B39B5" w:rsidP="009D467D">
            <w:pPr>
              <w:rPr>
                <w:rFonts w:ascii="Arial" w:hAnsi="Arial" w:cs="Arial"/>
                <w:sz w:val="24"/>
                <w:szCs w:val="24"/>
              </w:rPr>
            </w:pPr>
            <w:r w:rsidRPr="009B39B5">
              <w:rPr>
                <w:rFonts w:ascii="Arial" w:hAnsi="Arial" w:cs="Arial"/>
                <w:sz w:val="24"/>
                <w:szCs w:val="24"/>
              </w:rPr>
              <w:t xml:space="preserve">250% </w:t>
            </w:r>
          </w:p>
        </w:tc>
      </w:tr>
      <w:tr w:rsidR="009B39B5" w:rsidRPr="009B39B5" w14:paraId="37E8D8A9" w14:textId="77777777" w:rsidTr="009D467D">
        <w:tc>
          <w:tcPr>
            <w:tcW w:w="4644" w:type="dxa"/>
          </w:tcPr>
          <w:p w14:paraId="08717154" w14:textId="77777777" w:rsidR="009B39B5" w:rsidRPr="009B39B5" w:rsidRDefault="009B39B5" w:rsidP="009D467D">
            <w:pPr>
              <w:rPr>
                <w:rFonts w:ascii="Arial" w:hAnsi="Arial" w:cs="Arial"/>
                <w:sz w:val="24"/>
                <w:szCs w:val="24"/>
              </w:rPr>
            </w:pPr>
            <w:proofErr w:type="gramStart"/>
            <w:r w:rsidRPr="009B39B5">
              <w:rPr>
                <w:rFonts w:ascii="Arial" w:hAnsi="Arial" w:cs="Arial"/>
                <w:sz w:val="24"/>
                <w:szCs w:val="24"/>
              </w:rPr>
              <w:t>uitgaven</w:t>
            </w:r>
            <w:proofErr w:type="gramEnd"/>
            <w:r w:rsidRPr="009B39B5">
              <w:rPr>
                <w:rFonts w:ascii="Arial" w:hAnsi="Arial" w:cs="Arial"/>
                <w:sz w:val="24"/>
                <w:szCs w:val="24"/>
              </w:rPr>
              <w:t xml:space="preserve"> in miljarden guldens:</w:t>
            </w:r>
          </w:p>
          <w:p w14:paraId="0315696E" w14:textId="77777777" w:rsidR="009B39B5" w:rsidRPr="009B39B5" w:rsidRDefault="009B39B5" w:rsidP="009D467D">
            <w:pPr>
              <w:rPr>
                <w:rFonts w:ascii="Arial" w:hAnsi="Arial" w:cs="Arial"/>
                <w:sz w:val="24"/>
                <w:szCs w:val="24"/>
              </w:rPr>
            </w:pPr>
            <w:r w:rsidRPr="009B39B5">
              <w:rPr>
                <w:rFonts w:ascii="Arial" w:hAnsi="Arial" w:cs="Arial"/>
                <w:sz w:val="24"/>
                <w:szCs w:val="24"/>
              </w:rPr>
              <w:t>- aan ouderdom</w:t>
            </w:r>
          </w:p>
          <w:p w14:paraId="677A4021" w14:textId="77777777" w:rsidR="009B39B5" w:rsidRPr="009B39B5" w:rsidRDefault="009B39B5" w:rsidP="009D467D">
            <w:pPr>
              <w:rPr>
                <w:rFonts w:ascii="Arial" w:hAnsi="Arial" w:cs="Arial"/>
                <w:sz w:val="24"/>
                <w:szCs w:val="24"/>
              </w:rPr>
            </w:pPr>
            <w:r w:rsidRPr="009B39B5">
              <w:rPr>
                <w:rFonts w:ascii="Arial" w:hAnsi="Arial" w:cs="Arial"/>
                <w:sz w:val="24"/>
                <w:szCs w:val="24"/>
              </w:rPr>
              <w:t>- aan arbeidsongeschiktheid</w:t>
            </w:r>
          </w:p>
          <w:p w14:paraId="57FB2168" w14:textId="77777777" w:rsidR="009B39B5" w:rsidRPr="009B39B5" w:rsidRDefault="009B39B5" w:rsidP="009D467D">
            <w:pPr>
              <w:rPr>
                <w:rFonts w:ascii="Arial" w:hAnsi="Arial" w:cs="Arial"/>
                <w:sz w:val="24"/>
                <w:szCs w:val="24"/>
              </w:rPr>
            </w:pPr>
            <w:r w:rsidRPr="009B39B5">
              <w:rPr>
                <w:rFonts w:ascii="Arial" w:hAnsi="Arial" w:cs="Arial"/>
                <w:sz w:val="24"/>
                <w:szCs w:val="24"/>
              </w:rPr>
              <w:t>- aan werkloosheid</w:t>
            </w:r>
          </w:p>
          <w:p w14:paraId="583D8772" w14:textId="77777777" w:rsidR="009B39B5" w:rsidRPr="009B39B5" w:rsidRDefault="009B39B5" w:rsidP="009D467D">
            <w:pPr>
              <w:rPr>
                <w:rFonts w:ascii="Arial" w:hAnsi="Arial" w:cs="Arial"/>
                <w:sz w:val="24"/>
                <w:szCs w:val="24"/>
              </w:rPr>
            </w:pPr>
            <w:r w:rsidRPr="009B39B5">
              <w:rPr>
                <w:rFonts w:ascii="Arial" w:hAnsi="Arial" w:cs="Arial"/>
                <w:sz w:val="24"/>
                <w:szCs w:val="24"/>
              </w:rPr>
              <w:t>- aan bijstand</w:t>
            </w:r>
          </w:p>
        </w:tc>
        <w:tc>
          <w:tcPr>
            <w:tcW w:w="851" w:type="dxa"/>
          </w:tcPr>
          <w:p w14:paraId="4B81F322" w14:textId="77777777" w:rsidR="009B39B5" w:rsidRPr="009B39B5" w:rsidRDefault="009B39B5" w:rsidP="009D467D">
            <w:pPr>
              <w:rPr>
                <w:rFonts w:ascii="Arial" w:hAnsi="Arial" w:cs="Arial"/>
                <w:sz w:val="24"/>
                <w:szCs w:val="24"/>
              </w:rPr>
            </w:pPr>
          </w:p>
          <w:p w14:paraId="53594D92" w14:textId="77777777" w:rsidR="009B39B5" w:rsidRPr="009B39B5" w:rsidRDefault="009B39B5" w:rsidP="009D467D">
            <w:pPr>
              <w:rPr>
                <w:rFonts w:ascii="Arial" w:hAnsi="Arial" w:cs="Arial"/>
                <w:sz w:val="24"/>
                <w:szCs w:val="24"/>
              </w:rPr>
            </w:pPr>
            <w:r w:rsidRPr="009B39B5">
              <w:rPr>
                <w:rFonts w:ascii="Arial" w:hAnsi="Arial" w:cs="Arial"/>
                <w:sz w:val="24"/>
                <w:szCs w:val="24"/>
              </w:rPr>
              <w:t>5,3</w:t>
            </w:r>
          </w:p>
          <w:p w14:paraId="2401BB4C" w14:textId="77777777" w:rsidR="009B39B5" w:rsidRPr="009B39B5" w:rsidRDefault="009B39B5" w:rsidP="009D467D">
            <w:pPr>
              <w:rPr>
                <w:rFonts w:ascii="Arial" w:hAnsi="Arial" w:cs="Arial"/>
                <w:sz w:val="24"/>
                <w:szCs w:val="24"/>
              </w:rPr>
            </w:pPr>
            <w:r w:rsidRPr="009B39B5">
              <w:rPr>
                <w:rFonts w:ascii="Arial" w:hAnsi="Arial" w:cs="Arial"/>
                <w:sz w:val="24"/>
                <w:szCs w:val="24"/>
              </w:rPr>
              <w:t>1,7</w:t>
            </w:r>
          </w:p>
          <w:p w14:paraId="717B239B" w14:textId="77777777" w:rsidR="009B39B5" w:rsidRPr="009B39B5" w:rsidRDefault="009B39B5" w:rsidP="009D467D">
            <w:pPr>
              <w:rPr>
                <w:rFonts w:ascii="Arial" w:hAnsi="Arial" w:cs="Arial"/>
                <w:sz w:val="24"/>
                <w:szCs w:val="24"/>
              </w:rPr>
            </w:pPr>
            <w:r w:rsidRPr="009B39B5">
              <w:rPr>
                <w:rFonts w:ascii="Arial" w:hAnsi="Arial" w:cs="Arial"/>
                <w:sz w:val="24"/>
                <w:szCs w:val="24"/>
              </w:rPr>
              <w:t>0,7</w:t>
            </w:r>
          </w:p>
          <w:p w14:paraId="1C11D8B6" w14:textId="77777777" w:rsidR="009B39B5" w:rsidRPr="009B39B5" w:rsidRDefault="009B39B5" w:rsidP="009D467D">
            <w:pPr>
              <w:rPr>
                <w:rFonts w:ascii="Arial" w:hAnsi="Arial" w:cs="Arial"/>
                <w:sz w:val="24"/>
                <w:szCs w:val="24"/>
              </w:rPr>
            </w:pPr>
            <w:r w:rsidRPr="009B39B5">
              <w:rPr>
                <w:rFonts w:ascii="Arial" w:hAnsi="Arial" w:cs="Arial"/>
                <w:sz w:val="24"/>
                <w:szCs w:val="24"/>
              </w:rPr>
              <w:t>1,0</w:t>
            </w:r>
          </w:p>
        </w:tc>
        <w:tc>
          <w:tcPr>
            <w:tcW w:w="850" w:type="dxa"/>
          </w:tcPr>
          <w:p w14:paraId="73B38B11" w14:textId="77777777" w:rsidR="009B39B5" w:rsidRPr="009B39B5" w:rsidRDefault="009B39B5" w:rsidP="009D467D">
            <w:pPr>
              <w:rPr>
                <w:rFonts w:ascii="Arial" w:hAnsi="Arial" w:cs="Arial"/>
                <w:sz w:val="24"/>
                <w:szCs w:val="24"/>
              </w:rPr>
            </w:pPr>
          </w:p>
          <w:p w14:paraId="49EAF9EB" w14:textId="77777777" w:rsidR="009B39B5" w:rsidRPr="009B39B5" w:rsidRDefault="009B39B5" w:rsidP="009D467D">
            <w:pPr>
              <w:rPr>
                <w:rFonts w:ascii="Arial" w:hAnsi="Arial" w:cs="Arial"/>
                <w:sz w:val="24"/>
                <w:szCs w:val="24"/>
              </w:rPr>
            </w:pPr>
            <w:r w:rsidRPr="009B39B5">
              <w:rPr>
                <w:rFonts w:ascii="Arial" w:hAnsi="Arial" w:cs="Arial"/>
                <w:sz w:val="24"/>
                <w:szCs w:val="24"/>
              </w:rPr>
              <w:t>19,4</w:t>
            </w:r>
          </w:p>
          <w:p w14:paraId="56829831" w14:textId="77777777" w:rsidR="009B39B5" w:rsidRPr="009B39B5" w:rsidRDefault="009B39B5" w:rsidP="009D467D">
            <w:pPr>
              <w:rPr>
                <w:rFonts w:ascii="Arial" w:hAnsi="Arial" w:cs="Arial"/>
                <w:sz w:val="24"/>
                <w:szCs w:val="24"/>
              </w:rPr>
            </w:pPr>
            <w:r w:rsidRPr="009B39B5">
              <w:rPr>
                <w:rFonts w:ascii="Arial" w:hAnsi="Arial" w:cs="Arial"/>
                <w:sz w:val="24"/>
                <w:szCs w:val="24"/>
              </w:rPr>
              <w:t>13,9</w:t>
            </w:r>
          </w:p>
          <w:p w14:paraId="6B157840" w14:textId="77777777" w:rsidR="009B39B5" w:rsidRPr="009B39B5" w:rsidRDefault="009B39B5" w:rsidP="009D467D">
            <w:pPr>
              <w:rPr>
                <w:rFonts w:ascii="Arial" w:hAnsi="Arial" w:cs="Arial"/>
                <w:sz w:val="24"/>
                <w:szCs w:val="24"/>
              </w:rPr>
            </w:pPr>
            <w:r w:rsidRPr="009B39B5">
              <w:rPr>
                <w:rFonts w:ascii="Arial" w:hAnsi="Arial" w:cs="Arial"/>
                <w:sz w:val="24"/>
                <w:szCs w:val="24"/>
              </w:rPr>
              <w:t>5,7</w:t>
            </w:r>
          </w:p>
          <w:p w14:paraId="31B31108" w14:textId="77777777" w:rsidR="009B39B5" w:rsidRPr="009B39B5" w:rsidRDefault="009B39B5" w:rsidP="009D467D">
            <w:pPr>
              <w:rPr>
                <w:rFonts w:ascii="Arial" w:hAnsi="Arial" w:cs="Arial"/>
                <w:sz w:val="24"/>
                <w:szCs w:val="24"/>
              </w:rPr>
            </w:pPr>
            <w:r w:rsidRPr="009B39B5">
              <w:rPr>
                <w:rFonts w:ascii="Arial" w:hAnsi="Arial" w:cs="Arial"/>
                <w:sz w:val="24"/>
                <w:szCs w:val="24"/>
              </w:rPr>
              <w:t>4,5</w:t>
            </w:r>
          </w:p>
        </w:tc>
        <w:tc>
          <w:tcPr>
            <w:tcW w:w="2865" w:type="dxa"/>
          </w:tcPr>
          <w:p w14:paraId="3DA13B65" w14:textId="77777777" w:rsidR="009B39B5" w:rsidRPr="009B39B5" w:rsidRDefault="009B39B5" w:rsidP="009D467D">
            <w:pPr>
              <w:rPr>
                <w:rFonts w:ascii="Arial" w:hAnsi="Arial" w:cs="Arial"/>
                <w:sz w:val="24"/>
                <w:szCs w:val="24"/>
              </w:rPr>
            </w:pPr>
          </w:p>
          <w:p w14:paraId="6D706336" w14:textId="77777777" w:rsidR="009B39B5" w:rsidRPr="009B39B5" w:rsidRDefault="009B39B5" w:rsidP="009D467D">
            <w:pPr>
              <w:rPr>
                <w:rFonts w:ascii="Arial" w:hAnsi="Arial" w:cs="Arial"/>
                <w:sz w:val="24"/>
                <w:szCs w:val="24"/>
              </w:rPr>
            </w:pPr>
            <w:r w:rsidRPr="009B39B5">
              <w:rPr>
                <w:rFonts w:ascii="Arial" w:hAnsi="Arial" w:cs="Arial"/>
                <w:sz w:val="24"/>
                <w:szCs w:val="24"/>
              </w:rPr>
              <w:t>266%</w:t>
            </w:r>
          </w:p>
          <w:p w14:paraId="0B9B0070" w14:textId="77777777" w:rsidR="009B39B5" w:rsidRPr="009B39B5" w:rsidRDefault="009B39B5" w:rsidP="009D467D">
            <w:pPr>
              <w:rPr>
                <w:rFonts w:ascii="Arial" w:hAnsi="Arial" w:cs="Arial"/>
                <w:sz w:val="24"/>
                <w:szCs w:val="24"/>
              </w:rPr>
            </w:pPr>
            <w:r w:rsidRPr="009B39B5">
              <w:rPr>
                <w:rFonts w:ascii="Arial" w:hAnsi="Arial" w:cs="Arial"/>
                <w:sz w:val="24"/>
                <w:szCs w:val="24"/>
              </w:rPr>
              <w:t>717%</w:t>
            </w:r>
          </w:p>
          <w:p w14:paraId="546C78DE" w14:textId="77777777" w:rsidR="009B39B5" w:rsidRPr="009B39B5" w:rsidRDefault="009B39B5" w:rsidP="009D467D">
            <w:pPr>
              <w:rPr>
                <w:rFonts w:ascii="Arial" w:hAnsi="Arial" w:cs="Arial"/>
                <w:sz w:val="24"/>
                <w:szCs w:val="24"/>
              </w:rPr>
            </w:pPr>
            <w:r w:rsidRPr="009B39B5">
              <w:rPr>
                <w:rFonts w:ascii="Arial" w:hAnsi="Arial" w:cs="Arial"/>
                <w:sz w:val="24"/>
                <w:szCs w:val="24"/>
              </w:rPr>
              <w:t>714%</w:t>
            </w:r>
          </w:p>
          <w:p w14:paraId="6065AE9E" w14:textId="77777777" w:rsidR="009B39B5" w:rsidRPr="009B39B5" w:rsidRDefault="009B39B5" w:rsidP="009D467D">
            <w:pPr>
              <w:rPr>
                <w:rFonts w:ascii="Arial" w:hAnsi="Arial" w:cs="Arial"/>
                <w:sz w:val="24"/>
                <w:szCs w:val="24"/>
              </w:rPr>
            </w:pPr>
            <w:r w:rsidRPr="009B39B5">
              <w:rPr>
                <w:rFonts w:ascii="Arial" w:hAnsi="Arial" w:cs="Arial"/>
                <w:sz w:val="24"/>
                <w:szCs w:val="24"/>
              </w:rPr>
              <w:t>350%</w:t>
            </w:r>
          </w:p>
        </w:tc>
      </w:tr>
    </w:tbl>
    <w:p w14:paraId="7ACCAF7F" w14:textId="77777777" w:rsidR="00C136C4" w:rsidRPr="00C136C4" w:rsidRDefault="00C136C4" w:rsidP="00C136C4">
      <w:pPr>
        <w:rPr>
          <w:rFonts w:ascii="Arial" w:hAnsi="Arial" w:cs="Arial"/>
        </w:rPr>
      </w:pPr>
    </w:p>
    <w:p w14:paraId="19758EC1" w14:textId="77777777" w:rsidR="003E5FA2" w:rsidRDefault="003E5FA2"/>
    <w:sectPr w:rsidR="003E5FA2" w:rsidSect="00447F8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6C4"/>
    <w:rsid w:val="00032B7F"/>
    <w:rsid w:val="001F20F0"/>
    <w:rsid w:val="002D7EAE"/>
    <w:rsid w:val="003E5FA2"/>
    <w:rsid w:val="00447F86"/>
    <w:rsid w:val="009B39B5"/>
    <w:rsid w:val="00C136C4"/>
    <w:rsid w:val="00EC6B5A"/>
    <w:rsid w:val="00F8468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CCA70D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36C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C136C4"/>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link w:val="GeenafstandTeken"/>
    <w:uiPriority w:val="99"/>
    <w:qFormat/>
    <w:rsid w:val="00C136C4"/>
    <w:rPr>
      <w:rFonts w:ascii="Calibri" w:eastAsia="Calibri" w:hAnsi="Calibri" w:cs="Times New Roman"/>
      <w:sz w:val="22"/>
      <w:szCs w:val="22"/>
    </w:rPr>
  </w:style>
  <w:style w:type="character" w:customStyle="1" w:styleId="GeenafstandTeken">
    <w:name w:val="Geen afstand Teken"/>
    <w:basedOn w:val="Standaardalinea-lettertype"/>
    <w:link w:val="Geenafstand"/>
    <w:uiPriority w:val="99"/>
    <w:locked/>
    <w:rsid w:val="00C136C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732</Words>
  <Characters>4027</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Microsoft Office-gebruiker</cp:lastModifiedBy>
  <cp:revision>2</cp:revision>
  <dcterms:created xsi:type="dcterms:W3CDTF">2019-07-15T20:57:00Z</dcterms:created>
  <dcterms:modified xsi:type="dcterms:W3CDTF">2019-07-16T06:42:00Z</dcterms:modified>
</cp:coreProperties>
</file>