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16" w:rsidRPr="00B2650D" w:rsidRDefault="00BA69C7" w:rsidP="006B5316">
      <w:pPr>
        <w:pStyle w:val="Kop1"/>
        <w:rPr>
          <w:rFonts w:ascii="Arial Narrow" w:hAnsi="Arial Narrow"/>
          <w:b/>
        </w:rPr>
      </w:pPr>
      <w:r w:rsidRPr="00B2650D">
        <w:rPr>
          <w:rFonts w:ascii="Arial Narrow" w:hAnsi="Arial Narrow"/>
          <w:b/>
        </w:rPr>
        <w:t xml:space="preserve">lob </w:t>
      </w:r>
      <w:r w:rsidR="00DC2B80">
        <w:rPr>
          <w:rFonts w:ascii="Arial Narrow" w:hAnsi="Arial Narrow"/>
          <w:b/>
          <w:sz w:val="44"/>
          <w:szCs w:val="44"/>
        </w:rPr>
        <w:t>7</w:t>
      </w:r>
      <w:r w:rsidRPr="00B2650D">
        <w:rPr>
          <w:rFonts w:ascii="Arial Narrow" w:hAnsi="Arial Narrow"/>
          <w:b/>
        </w:rPr>
        <w:t xml:space="preserve"> </w:t>
      </w:r>
      <w:r w:rsidR="00DC2B80">
        <w:rPr>
          <w:rFonts w:ascii="Arial Narrow" w:hAnsi="Arial Narrow"/>
          <w:b/>
        </w:rPr>
        <w:t>economische dimensie</w:t>
      </w:r>
    </w:p>
    <w:p w:rsidR="006B5316" w:rsidRDefault="00EA418B" w:rsidP="006B5316">
      <w:pPr>
        <w:pStyle w:val="aanduidingbladsoort"/>
      </w:pPr>
      <w:r>
        <w:rPr>
          <w:sz w:val="36"/>
          <w:szCs w:val="36"/>
        </w:rPr>
        <w:t>3</w:t>
      </w:r>
      <w:r w:rsidR="00684D6B">
        <w:t xml:space="preserve">. </w:t>
      </w:r>
      <w:r>
        <w:t>branche- en vakorganisaties</w:t>
      </w:r>
      <w:r w:rsidR="00684D6B">
        <w:t xml:space="preserve"> </w:t>
      </w:r>
    </w:p>
    <w:p w:rsidR="00DC77F0" w:rsidRDefault="00DC77F0" w:rsidP="006B5316">
      <w:pPr>
        <w:pStyle w:val="aanduidingbladsoort"/>
      </w:pPr>
    </w:p>
    <w:tbl>
      <w:tblPr>
        <w:tblStyle w:val="Tabelraste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24"/>
        <w:gridCol w:w="840"/>
        <w:gridCol w:w="6698"/>
      </w:tblGrid>
      <w:tr w:rsidR="00DC77F0" w:rsidRPr="002D7F14" w:rsidTr="002D7F14">
        <w:trPr>
          <w:trHeight w:val="731"/>
        </w:trPr>
        <w:tc>
          <w:tcPr>
            <w:tcW w:w="1526" w:type="dxa"/>
            <w:shd w:val="clear" w:color="auto" w:fill="808080" w:themeFill="background1" w:themeFillShade="80"/>
            <w:vAlign w:val="center"/>
          </w:tcPr>
          <w:p w:rsidR="00DC77F0" w:rsidRPr="002D7F14" w:rsidRDefault="002D7F14" w:rsidP="002D7F14">
            <w:pPr>
              <w:pStyle w:val="Kop3"/>
              <w:jc w:val="center"/>
              <w:outlineLvl w:val="2"/>
              <w:rPr>
                <w:b/>
                <w:i w:val="0"/>
                <w:color w:val="FFFFFF" w:themeColor="background1"/>
                <w:sz w:val="22"/>
                <w:szCs w:val="22"/>
              </w:rPr>
            </w:pPr>
            <w:r w:rsidRPr="002D7F14">
              <w:rPr>
                <w:b/>
                <w:i w:val="0"/>
                <w:color w:val="FFFFFF" w:themeColor="background1"/>
                <w:sz w:val="22"/>
                <w:szCs w:val="22"/>
              </w:rPr>
              <w:t>OPDRACHT</w:t>
            </w:r>
          </w:p>
        </w:tc>
        <w:tc>
          <w:tcPr>
            <w:tcW w:w="850" w:type="dxa"/>
            <w:shd w:val="clear" w:color="auto" w:fill="E2EFD9" w:themeFill="accent6" w:themeFillTint="33"/>
            <w:vAlign w:val="center"/>
          </w:tcPr>
          <w:p w:rsidR="00DC77F0" w:rsidRPr="002D7F14" w:rsidRDefault="00EA418B" w:rsidP="002D7F14">
            <w:pPr>
              <w:pStyle w:val="Kop3"/>
              <w:jc w:val="center"/>
              <w:outlineLvl w:val="2"/>
              <w:rPr>
                <w:b/>
                <w:i w:val="0"/>
                <w:sz w:val="36"/>
                <w:szCs w:val="36"/>
              </w:rPr>
            </w:pPr>
            <w:r>
              <w:rPr>
                <w:b/>
                <w:i w:val="0"/>
                <w:sz w:val="36"/>
                <w:szCs w:val="36"/>
              </w:rPr>
              <w:t>7</w:t>
            </w:r>
          </w:p>
        </w:tc>
        <w:tc>
          <w:tcPr>
            <w:tcW w:w="6836" w:type="dxa"/>
            <w:vAlign w:val="center"/>
          </w:tcPr>
          <w:p w:rsidR="00DC77F0" w:rsidRPr="002D7F14" w:rsidRDefault="00EA418B" w:rsidP="002D7F14">
            <w:pPr>
              <w:pStyle w:val="Kop3"/>
              <w:outlineLvl w:val="2"/>
              <w:rPr>
                <w:b/>
                <w:i w:val="0"/>
                <w:sz w:val="22"/>
                <w:szCs w:val="22"/>
              </w:rPr>
            </w:pPr>
            <w:r>
              <w:rPr>
                <w:b/>
                <w:i w:val="0"/>
                <w:sz w:val="22"/>
                <w:szCs w:val="22"/>
              </w:rPr>
              <w:t>Vakbond</w:t>
            </w:r>
          </w:p>
        </w:tc>
      </w:tr>
    </w:tbl>
    <w:p w:rsidR="00DC77F0" w:rsidRDefault="00DC77F0" w:rsidP="006B5316">
      <w:pPr>
        <w:pStyle w:val="aanduidingbladsoort"/>
      </w:pPr>
    </w:p>
    <w:p w:rsidR="00DC77F0" w:rsidRDefault="00DC77F0" w:rsidP="00DC77F0">
      <w:pPr>
        <w:rPr>
          <w:szCs w:val="22"/>
        </w:rPr>
      </w:pPr>
      <w:r w:rsidRPr="008163B9">
        <w:rPr>
          <w:szCs w:val="22"/>
        </w:rPr>
        <w:t>Beantwoord de vragen. Maak voor jezelf aantekeningen.</w:t>
      </w:r>
    </w:p>
    <w:p w:rsidR="00DC77F0" w:rsidRPr="00A776AE" w:rsidRDefault="00DC77F0" w:rsidP="00DC77F0">
      <w:pPr>
        <w:rPr>
          <w:szCs w:val="22"/>
        </w:rPr>
      </w:pPr>
    </w:p>
    <w:p w:rsidR="00EA418B" w:rsidRPr="009908B4" w:rsidRDefault="00EA418B" w:rsidP="00EA418B">
      <w:r>
        <w:t>Ga op zoek naar vakbonden die actief zijn in jouw (toekomstige) sector.</w:t>
      </w:r>
      <w:r w:rsidR="00436251" w:rsidRPr="00436251">
        <w:t xml:space="preserve"> </w:t>
      </w:r>
      <w:r w:rsidR="00436251">
        <w:t>Zoek uit waar ze zich voor inzetten en geef drie voorbeelden van wat jou het meest aanspreekt of waar jij het meeste voordeel uit zou kunnen halen (als je lid zou zijn).</w:t>
      </w:r>
    </w:p>
    <w:p w:rsidR="00EA418B" w:rsidRDefault="00EA418B" w:rsidP="00EA418B"/>
    <w:p w:rsidR="00EA418B" w:rsidRDefault="00EA418B" w:rsidP="00EA418B">
      <w:r>
        <w:t>Vakbonden in mijn (toekomstige) sector:</w:t>
      </w:r>
    </w:p>
    <w:p w:rsidR="00436251" w:rsidRDefault="00436251" w:rsidP="00EA418B"/>
    <w:p w:rsidR="00436251" w:rsidRPr="00436251" w:rsidRDefault="00436251" w:rsidP="00EA418B">
      <w:pPr>
        <w:rPr>
          <w:i/>
        </w:rPr>
      </w:pPr>
      <w:r w:rsidRPr="00436251">
        <w:rPr>
          <w:i/>
          <w:color w:val="1F4E79" w:themeColor="accent1" w:themeShade="80"/>
        </w:rPr>
        <w:fldChar w:fldCharType="begin">
          <w:ffData>
            <w:name w:val="Text1"/>
            <w:enabled/>
            <w:calcOnExit w:val="0"/>
            <w:textInput/>
          </w:ffData>
        </w:fldChar>
      </w:r>
      <w:bookmarkStart w:id="0" w:name="Text1"/>
      <w:r w:rsidRPr="00436251">
        <w:rPr>
          <w:i/>
          <w:color w:val="1F4E79" w:themeColor="accent1" w:themeShade="80"/>
        </w:rPr>
        <w:instrText xml:space="preserve"> FORMTEXT </w:instrText>
      </w:r>
      <w:r w:rsidRPr="00436251">
        <w:rPr>
          <w:i/>
          <w:color w:val="1F4E79" w:themeColor="accent1" w:themeShade="80"/>
        </w:rPr>
      </w:r>
      <w:r w:rsidRPr="00436251">
        <w:rPr>
          <w:i/>
          <w:color w:val="1F4E79" w:themeColor="accent1" w:themeShade="80"/>
        </w:rPr>
        <w:fldChar w:fldCharType="separate"/>
      </w:r>
      <w:r w:rsidRPr="00436251">
        <w:rPr>
          <w:i/>
          <w:noProof/>
          <w:color w:val="1F4E79" w:themeColor="accent1" w:themeShade="80"/>
        </w:rPr>
        <w:t> </w:t>
      </w:r>
      <w:r w:rsidRPr="00436251">
        <w:rPr>
          <w:i/>
          <w:noProof/>
          <w:color w:val="1F4E79" w:themeColor="accent1" w:themeShade="80"/>
        </w:rPr>
        <w:t> </w:t>
      </w:r>
      <w:r w:rsidRPr="00436251">
        <w:rPr>
          <w:i/>
          <w:noProof/>
          <w:color w:val="1F4E79" w:themeColor="accent1" w:themeShade="80"/>
        </w:rPr>
        <w:t> </w:t>
      </w:r>
      <w:r w:rsidRPr="00436251">
        <w:rPr>
          <w:i/>
          <w:noProof/>
          <w:color w:val="1F4E79" w:themeColor="accent1" w:themeShade="80"/>
        </w:rPr>
        <w:t> </w:t>
      </w:r>
      <w:r w:rsidRPr="00436251">
        <w:rPr>
          <w:i/>
          <w:noProof/>
          <w:color w:val="1F4E79" w:themeColor="accent1" w:themeShade="80"/>
        </w:rPr>
        <w:t> </w:t>
      </w:r>
      <w:r w:rsidRPr="00436251">
        <w:rPr>
          <w:i/>
          <w:color w:val="1F4E79" w:themeColor="accent1" w:themeShade="80"/>
        </w:rPr>
        <w:fldChar w:fldCharType="end"/>
      </w:r>
      <w:bookmarkEnd w:id="0"/>
    </w:p>
    <w:p w:rsidR="00436251" w:rsidRDefault="00436251" w:rsidP="00EA418B"/>
    <w:p w:rsidR="00EA418B" w:rsidRDefault="00EA418B" w:rsidP="00EA418B">
      <w:r w:rsidRPr="00AB64E1">
        <w:t xml:space="preserve">Dit </w:t>
      </w:r>
      <w:r w:rsidR="00E3488A">
        <w:t xml:space="preserve">spreekt mij het meest </w:t>
      </w:r>
      <w:r>
        <w:t>aan of hier haal ik het meeste voordeel uit als ik lid zou zijn:</w:t>
      </w:r>
    </w:p>
    <w:p w:rsidR="00EA418B" w:rsidRPr="00AB64E1" w:rsidRDefault="00EA418B" w:rsidP="00EA418B"/>
    <w:tbl>
      <w:tblPr>
        <w:tblW w:w="9130" w:type="dxa"/>
        <w:tblInd w:w="108"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Look w:val="04A0" w:firstRow="1" w:lastRow="0" w:firstColumn="1" w:lastColumn="0" w:noHBand="0" w:noVBand="1"/>
      </w:tblPr>
      <w:tblGrid>
        <w:gridCol w:w="375"/>
        <w:gridCol w:w="2668"/>
        <w:gridCol w:w="3043"/>
        <w:gridCol w:w="3044"/>
      </w:tblGrid>
      <w:tr w:rsidR="00EA418B" w:rsidRPr="004912F0" w:rsidTr="00EB7D70">
        <w:trPr>
          <w:cantSplit/>
          <w:trHeight w:val="409"/>
        </w:trPr>
        <w:tc>
          <w:tcPr>
            <w:tcW w:w="375" w:type="dxa"/>
            <w:tcBorders>
              <w:top w:val="nil"/>
              <w:left w:val="nil"/>
              <w:bottom w:val="single" w:sz="2" w:space="0" w:color="7F7F7F"/>
              <w:right w:val="single" w:sz="4" w:space="0" w:color="7F7F7F"/>
            </w:tcBorders>
            <w:shd w:val="clear" w:color="auto" w:fill="auto"/>
            <w:textDirection w:val="btLr"/>
            <w:vAlign w:val="center"/>
          </w:tcPr>
          <w:p w:rsidR="00EA418B" w:rsidRPr="00775D66" w:rsidRDefault="00EA418B" w:rsidP="00EB7D70">
            <w:pPr>
              <w:pStyle w:val="tabelkopjezwart"/>
              <w:ind w:left="113"/>
            </w:pPr>
          </w:p>
        </w:tc>
        <w:tc>
          <w:tcPr>
            <w:tcW w:w="2668" w:type="dxa"/>
            <w:tcBorders>
              <w:left w:val="single" w:sz="4" w:space="0" w:color="7F7F7F"/>
              <w:bottom w:val="single" w:sz="2" w:space="0" w:color="7F7F7F"/>
            </w:tcBorders>
            <w:shd w:val="clear" w:color="auto" w:fill="EDEDED"/>
            <w:vAlign w:val="center"/>
          </w:tcPr>
          <w:p w:rsidR="00EA418B" w:rsidRPr="00775D66" w:rsidRDefault="00EA418B" w:rsidP="00EB7D70">
            <w:pPr>
              <w:pStyle w:val="tabelkopjezwart"/>
            </w:pPr>
            <w:r>
              <w:t>1</w:t>
            </w:r>
          </w:p>
        </w:tc>
        <w:tc>
          <w:tcPr>
            <w:tcW w:w="3043" w:type="dxa"/>
            <w:tcBorders>
              <w:bottom w:val="single" w:sz="2" w:space="0" w:color="7F7F7F"/>
            </w:tcBorders>
            <w:shd w:val="clear" w:color="auto" w:fill="EDEDED"/>
            <w:vAlign w:val="center"/>
          </w:tcPr>
          <w:p w:rsidR="00EA418B" w:rsidRPr="00775D66" w:rsidRDefault="00EA418B" w:rsidP="00EB7D70">
            <w:pPr>
              <w:pStyle w:val="tabelkopjezwart"/>
            </w:pPr>
            <w:r>
              <w:t>2</w:t>
            </w:r>
          </w:p>
        </w:tc>
        <w:tc>
          <w:tcPr>
            <w:tcW w:w="3044" w:type="dxa"/>
            <w:tcBorders>
              <w:bottom w:val="single" w:sz="2" w:space="0" w:color="7F7F7F"/>
            </w:tcBorders>
            <w:shd w:val="clear" w:color="auto" w:fill="EDEDED"/>
            <w:vAlign w:val="center"/>
          </w:tcPr>
          <w:p w:rsidR="00EA418B" w:rsidRPr="00775D66" w:rsidRDefault="00EA418B" w:rsidP="00EB7D70">
            <w:pPr>
              <w:pStyle w:val="tabelkopjezwart"/>
            </w:pPr>
            <w:r>
              <w:t>3</w:t>
            </w:r>
          </w:p>
        </w:tc>
      </w:tr>
      <w:tr w:rsidR="00436251" w:rsidRPr="004912F0" w:rsidTr="00436251">
        <w:trPr>
          <w:cantSplit/>
          <w:trHeight w:val="1134"/>
        </w:trPr>
        <w:tc>
          <w:tcPr>
            <w:tcW w:w="375" w:type="dxa"/>
            <w:tcBorders>
              <w:bottom w:val="single" w:sz="4" w:space="0" w:color="7F7F7F"/>
              <w:right w:val="single" w:sz="4" w:space="0" w:color="7F7F7F"/>
            </w:tcBorders>
            <w:shd w:val="clear" w:color="auto" w:fill="E2EFD9"/>
            <w:tcMar>
              <w:top w:w="108" w:type="dxa"/>
              <w:bottom w:w="108" w:type="dxa"/>
            </w:tcMar>
            <w:textDirection w:val="btLr"/>
          </w:tcPr>
          <w:p w:rsidR="00436251" w:rsidRPr="00A34402" w:rsidRDefault="00436251" w:rsidP="00436251">
            <w:pPr>
              <w:pStyle w:val="tabeltekst9pt"/>
              <w:spacing w:line="240" w:lineRule="auto"/>
              <w:ind w:right="0"/>
              <w:jc w:val="center"/>
              <w:rPr>
                <w:b/>
                <w:sz w:val="20"/>
                <w:szCs w:val="20"/>
              </w:rPr>
            </w:pPr>
            <w:r w:rsidRPr="00A34402">
              <w:rPr>
                <w:b/>
                <w:sz w:val="20"/>
                <w:szCs w:val="20"/>
              </w:rPr>
              <w:t>Vakbond</w:t>
            </w:r>
          </w:p>
        </w:tc>
        <w:tc>
          <w:tcPr>
            <w:tcW w:w="2668" w:type="dxa"/>
            <w:tcBorders>
              <w:left w:val="single" w:sz="4" w:space="0" w:color="7F7F7F"/>
              <w:bottom w:val="single" w:sz="4" w:space="0" w:color="7F7F7F"/>
            </w:tcBorders>
            <w:vAlign w:val="center"/>
          </w:tcPr>
          <w:p w:rsidR="00436251" w:rsidRDefault="00436251" w:rsidP="00436251">
            <w:r w:rsidRPr="00575846">
              <w:rPr>
                <w:i/>
                <w:color w:val="1F4E79" w:themeColor="accent1" w:themeShade="80"/>
              </w:rPr>
              <w:fldChar w:fldCharType="begin">
                <w:ffData>
                  <w:name w:val="Text1"/>
                  <w:enabled/>
                  <w:calcOnExit w:val="0"/>
                  <w:textInput/>
                </w:ffData>
              </w:fldChar>
            </w:r>
            <w:r w:rsidRPr="00575846">
              <w:rPr>
                <w:i/>
                <w:color w:val="1F4E79" w:themeColor="accent1" w:themeShade="80"/>
              </w:rPr>
              <w:instrText xml:space="preserve"> FORMTEXT </w:instrText>
            </w:r>
            <w:r w:rsidRPr="00575846">
              <w:rPr>
                <w:i/>
                <w:color w:val="1F4E79" w:themeColor="accent1" w:themeShade="80"/>
              </w:rPr>
            </w:r>
            <w:r w:rsidRPr="00575846">
              <w:rPr>
                <w:i/>
                <w:color w:val="1F4E79" w:themeColor="accent1" w:themeShade="80"/>
              </w:rPr>
              <w:fldChar w:fldCharType="separate"/>
            </w:r>
            <w:bookmarkStart w:id="1" w:name="_GoBack"/>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bookmarkEnd w:id="1"/>
            <w:r w:rsidRPr="00575846">
              <w:rPr>
                <w:i/>
                <w:color w:val="1F4E79" w:themeColor="accent1" w:themeShade="80"/>
              </w:rPr>
              <w:fldChar w:fldCharType="end"/>
            </w:r>
          </w:p>
        </w:tc>
        <w:tc>
          <w:tcPr>
            <w:tcW w:w="3043" w:type="dxa"/>
            <w:tcBorders>
              <w:bottom w:val="single" w:sz="4" w:space="0" w:color="7F7F7F"/>
            </w:tcBorders>
            <w:tcMar>
              <w:top w:w="108" w:type="dxa"/>
              <w:bottom w:w="108" w:type="dxa"/>
            </w:tcMar>
            <w:vAlign w:val="center"/>
          </w:tcPr>
          <w:p w:rsidR="00436251" w:rsidRDefault="00436251" w:rsidP="00436251">
            <w:r w:rsidRPr="00575846">
              <w:rPr>
                <w:i/>
                <w:color w:val="1F4E79" w:themeColor="accent1" w:themeShade="80"/>
              </w:rPr>
              <w:fldChar w:fldCharType="begin">
                <w:ffData>
                  <w:name w:val="Text1"/>
                  <w:enabled/>
                  <w:calcOnExit w:val="0"/>
                  <w:textInput/>
                </w:ffData>
              </w:fldChar>
            </w:r>
            <w:r w:rsidRPr="00575846">
              <w:rPr>
                <w:i/>
                <w:color w:val="1F4E79" w:themeColor="accent1" w:themeShade="80"/>
              </w:rPr>
              <w:instrText xml:space="preserve"> FORMTEXT </w:instrText>
            </w:r>
            <w:r w:rsidRPr="00575846">
              <w:rPr>
                <w:i/>
                <w:color w:val="1F4E79" w:themeColor="accent1" w:themeShade="80"/>
              </w:rPr>
            </w:r>
            <w:r w:rsidRPr="00575846">
              <w:rPr>
                <w:i/>
                <w:color w:val="1F4E79" w:themeColor="accent1" w:themeShade="80"/>
              </w:rPr>
              <w:fldChar w:fldCharType="separate"/>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color w:val="1F4E79" w:themeColor="accent1" w:themeShade="80"/>
              </w:rPr>
              <w:fldChar w:fldCharType="end"/>
            </w:r>
          </w:p>
        </w:tc>
        <w:tc>
          <w:tcPr>
            <w:tcW w:w="3044" w:type="dxa"/>
            <w:tcBorders>
              <w:bottom w:val="single" w:sz="4" w:space="0" w:color="7F7F7F"/>
            </w:tcBorders>
            <w:tcMar>
              <w:top w:w="108" w:type="dxa"/>
              <w:bottom w:w="108" w:type="dxa"/>
            </w:tcMar>
            <w:vAlign w:val="center"/>
          </w:tcPr>
          <w:p w:rsidR="00436251" w:rsidRDefault="00436251" w:rsidP="00436251">
            <w:r w:rsidRPr="00575846">
              <w:rPr>
                <w:i/>
                <w:color w:val="1F4E79" w:themeColor="accent1" w:themeShade="80"/>
              </w:rPr>
              <w:fldChar w:fldCharType="begin">
                <w:ffData>
                  <w:name w:val="Text1"/>
                  <w:enabled/>
                  <w:calcOnExit w:val="0"/>
                  <w:textInput/>
                </w:ffData>
              </w:fldChar>
            </w:r>
            <w:r w:rsidRPr="00575846">
              <w:rPr>
                <w:i/>
                <w:color w:val="1F4E79" w:themeColor="accent1" w:themeShade="80"/>
              </w:rPr>
              <w:instrText xml:space="preserve"> FORMTEXT </w:instrText>
            </w:r>
            <w:r w:rsidRPr="00575846">
              <w:rPr>
                <w:i/>
                <w:color w:val="1F4E79" w:themeColor="accent1" w:themeShade="80"/>
              </w:rPr>
            </w:r>
            <w:r w:rsidRPr="00575846">
              <w:rPr>
                <w:i/>
                <w:color w:val="1F4E79" w:themeColor="accent1" w:themeShade="80"/>
              </w:rPr>
              <w:fldChar w:fldCharType="separate"/>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color w:val="1F4E79" w:themeColor="accent1" w:themeShade="80"/>
              </w:rPr>
              <w:fldChar w:fldCharType="end"/>
            </w:r>
          </w:p>
        </w:tc>
      </w:tr>
      <w:tr w:rsidR="00436251" w:rsidRPr="004912F0" w:rsidTr="00436251">
        <w:trPr>
          <w:cantSplit/>
          <w:trHeight w:val="3840"/>
        </w:trPr>
        <w:tc>
          <w:tcPr>
            <w:tcW w:w="375" w:type="dxa"/>
            <w:tcBorders>
              <w:top w:val="single" w:sz="4" w:space="0" w:color="7F7F7F"/>
              <w:right w:val="single" w:sz="4" w:space="0" w:color="7F7F7F"/>
            </w:tcBorders>
            <w:shd w:val="clear" w:color="auto" w:fill="E2EFD9"/>
            <w:tcMar>
              <w:top w:w="108" w:type="dxa"/>
              <w:bottom w:w="108" w:type="dxa"/>
            </w:tcMar>
            <w:textDirection w:val="btLr"/>
            <w:vAlign w:val="center"/>
          </w:tcPr>
          <w:p w:rsidR="00436251" w:rsidRPr="00A34402" w:rsidRDefault="00436251" w:rsidP="00436251">
            <w:pPr>
              <w:pStyle w:val="tabeltekst9pt"/>
              <w:spacing w:line="240" w:lineRule="auto"/>
              <w:ind w:right="0"/>
              <w:jc w:val="center"/>
              <w:rPr>
                <w:b/>
                <w:sz w:val="20"/>
                <w:szCs w:val="20"/>
              </w:rPr>
            </w:pPr>
            <w:r w:rsidRPr="00A34402">
              <w:rPr>
                <w:b/>
                <w:sz w:val="20"/>
                <w:szCs w:val="20"/>
              </w:rPr>
              <w:t>Voorbeeld</w:t>
            </w:r>
          </w:p>
        </w:tc>
        <w:tc>
          <w:tcPr>
            <w:tcW w:w="2668" w:type="dxa"/>
            <w:tcBorders>
              <w:top w:val="single" w:sz="4" w:space="0" w:color="7F7F7F"/>
              <w:left w:val="single" w:sz="4" w:space="0" w:color="7F7F7F"/>
            </w:tcBorders>
            <w:vAlign w:val="center"/>
          </w:tcPr>
          <w:p w:rsidR="00436251" w:rsidRDefault="00436251" w:rsidP="00436251">
            <w:r w:rsidRPr="00575846">
              <w:rPr>
                <w:i/>
                <w:color w:val="1F4E79" w:themeColor="accent1" w:themeShade="80"/>
              </w:rPr>
              <w:fldChar w:fldCharType="begin">
                <w:ffData>
                  <w:name w:val="Text1"/>
                  <w:enabled/>
                  <w:calcOnExit w:val="0"/>
                  <w:textInput/>
                </w:ffData>
              </w:fldChar>
            </w:r>
            <w:r w:rsidRPr="00575846">
              <w:rPr>
                <w:i/>
                <w:color w:val="1F4E79" w:themeColor="accent1" w:themeShade="80"/>
              </w:rPr>
              <w:instrText xml:space="preserve"> FORMTEXT </w:instrText>
            </w:r>
            <w:r w:rsidRPr="00575846">
              <w:rPr>
                <w:i/>
                <w:color w:val="1F4E79" w:themeColor="accent1" w:themeShade="80"/>
              </w:rPr>
            </w:r>
            <w:r w:rsidRPr="00575846">
              <w:rPr>
                <w:i/>
                <w:color w:val="1F4E79" w:themeColor="accent1" w:themeShade="80"/>
              </w:rPr>
              <w:fldChar w:fldCharType="separate"/>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color w:val="1F4E79" w:themeColor="accent1" w:themeShade="80"/>
              </w:rPr>
              <w:fldChar w:fldCharType="end"/>
            </w:r>
          </w:p>
        </w:tc>
        <w:tc>
          <w:tcPr>
            <w:tcW w:w="3043" w:type="dxa"/>
            <w:tcBorders>
              <w:top w:val="single" w:sz="4" w:space="0" w:color="7F7F7F"/>
            </w:tcBorders>
            <w:tcMar>
              <w:top w:w="108" w:type="dxa"/>
              <w:bottom w:w="108" w:type="dxa"/>
            </w:tcMar>
            <w:vAlign w:val="center"/>
          </w:tcPr>
          <w:p w:rsidR="00436251" w:rsidRDefault="00436251" w:rsidP="00436251">
            <w:r w:rsidRPr="00575846">
              <w:rPr>
                <w:i/>
                <w:color w:val="1F4E79" w:themeColor="accent1" w:themeShade="80"/>
              </w:rPr>
              <w:fldChar w:fldCharType="begin">
                <w:ffData>
                  <w:name w:val="Text1"/>
                  <w:enabled/>
                  <w:calcOnExit w:val="0"/>
                  <w:textInput/>
                </w:ffData>
              </w:fldChar>
            </w:r>
            <w:r w:rsidRPr="00575846">
              <w:rPr>
                <w:i/>
                <w:color w:val="1F4E79" w:themeColor="accent1" w:themeShade="80"/>
              </w:rPr>
              <w:instrText xml:space="preserve"> FORMTEXT </w:instrText>
            </w:r>
            <w:r w:rsidRPr="00575846">
              <w:rPr>
                <w:i/>
                <w:color w:val="1F4E79" w:themeColor="accent1" w:themeShade="80"/>
              </w:rPr>
            </w:r>
            <w:r w:rsidRPr="00575846">
              <w:rPr>
                <w:i/>
                <w:color w:val="1F4E79" w:themeColor="accent1" w:themeShade="80"/>
              </w:rPr>
              <w:fldChar w:fldCharType="separate"/>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color w:val="1F4E79" w:themeColor="accent1" w:themeShade="80"/>
              </w:rPr>
              <w:fldChar w:fldCharType="end"/>
            </w:r>
          </w:p>
        </w:tc>
        <w:tc>
          <w:tcPr>
            <w:tcW w:w="3044" w:type="dxa"/>
            <w:tcBorders>
              <w:top w:val="single" w:sz="4" w:space="0" w:color="7F7F7F"/>
            </w:tcBorders>
            <w:tcMar>
              <w:top w:w="108" w:type="dxa"/>
              <w:bottom w:w="108" w:type="dxa"/>
            </w:tcMar>
            <w:vAlign w:val="center"/>
          </w:tcPr>
          <w:p w:rsidR="00436251" w:rsidRDefault="00436251" w:rsidP="00436251">
            <w:r w:rsidRPr="00575846">
              <w:rPr>
                <w:i/>
                <w:color w:val="1F4E79" w:themeColor="accent1" w:themeShade="80"/>
              </w:rPr>
              <w:fldChar w:fldCharType="begin">
                <w:ffData>
                  <w:name w:val="Text1"/>
                  <w:enabled/>
                  <w:calcOnExit w:val="0"/>
                  <w:textInput/>
                </w:ffData>
              </w:fldChar>
            </w:r>
            <w:r w:rsidRPr="00575846">
              <w:rPr>
                <w:i/>
                <w:color w:val="1F4E79" w:themeColor="accent1" w:themeShade="80"/>
              </w:rPr>
              <w:instrText xml:space="preserve"> FORMTEXT </w:instrText>
            </w:r>
            <w:r w:rsidRPr="00575846">
              <w:rPr>
                <w:i/>
                <w:color w:val="1F4E79" w:themeColor="accent1" w:themeShade="80"/>
              </w:rPr>
            </w:r>
            <w:r w:rsidRPr="00575846">
              <w:rPr>
                <w:i/>
                <w:color w:val="1F4E79" w:themeColor="accent1" w:themeShade="80"/>
              </w:rPr>
              <w:fldChar w:fldCharType="separate"/>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noProof/>
                <w:color w:val="1F4E79" w:themeColor="accent1" w:themeShade="80"/>
              </w:rPr>
              <w:t> </w:t>
            </w:r>
            <w:r w:rsidRPr="00575846">
              <w:rPr>
                <w:i/>
                <w:color w:val="1F4E79" w:themeColor="accent1" w:themeShade="80"/>
              </w:rPr>
              <w:fldChar w:fldCharType="end"/>
            </w:r>
          </w:p>
        </w:tc>
      </w:tr>
    </w:tbl>
    <w:p w:rsidR="00EA418B" w:rsidRPr="009908B4" w:rsidRDefault="00EA418B" w:rsidP="00EA418B"/>
    <w:p w:rsidR="00EA418B" w:rsidRDefault="00EA418B" w:rsidP="00EA418B">
      <w:pPr>
        <w:pStyle w:val="Kop2"/>
      </w:pPr>
    </w:p>
    <w:p w:rsidR="00DC77F0" w:rsidRPr="00DC77F0" w:rsidRDefault="00DC77F0" w:rsidP="00EA418B">
      <w:pPr>
        <w:tabs>
          <w:tab w:val="left" w:pos="284"/>
        </w:tabs>
      </w:pPr>
    </w:p>
    <w:sectPr w:rsidR="00DC77F0" w:rsidRPr="00DC7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223A75"/>
    <w:multiLevelType w:val="hybridMultilevel"/>
    <w:tmpl w:val="D4D6D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4743BD"/>
    <w:multiLevelType w:val="hybridMultilevel"/>
    <w:tmpl w:val="D452CFF8"/>
    <w:lvl w:ilvl="0" w:tplc="04130017">
      <w:start w:val="1"/>
      <w:numFmt w:val="lowerLetter"/>
      <w:lvlText w:val="%1)"/>
      <w:lvlJc w:val="left"/>
      <w:pPr>
        <w:ind w:left="360" w:hanging="360"/>
      </w:pPr>
      <w:rPr>
        <w:rFonts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3A480F"/>
    <w:multiLevelType w:val="hybridMultilevel"/>
    <w:tmpl w:val="07E647C0"/>
    <w:lvl w:ilvl="0" w:tplc="ED1606A4">
      <w:start w:val="1"/>
      <w:numFmt w:val="bullet"/>
      <w:pStyle w:val="bullits"/>
      <w:lvlText w:val=""/>
      <w:lvlJc w:val="left"/>
      <w:pPr>
        <w:ind w:left="360" w:hanging="360"/>
      </w:pPr>
      <w:rPr>
        <w:rFonts w:ascii="Symbol" w:hAnsi="Symbol" w:hint="default"/>
        <w:b w:val="0"/>
        <w:bCs w:val="0"/>
        <w:i w:val="0"/>
        <w:iCs w:val="0"/>
        <w:caps w:val="0"/>
        <w:smallCaps w:val="0"/>
        <w:strike w:val="0"/>
        <w:dstrike w:val="0"/>
        <w:noProof w:val="0"/>
        <w:snapToGrid w:val="0"/>
        <w:vanish w:val="0"/>
        <w:color w:val="000000" w:themeColor="text1"/>
        <w:spacing w:val="1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7525303"/>
    <w:multiLevelType w:val="hybridMultilevel"/>
    <w:tmpl w:val="ADD411D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6MBIXg34FwEXLKgvduV5KxcW4ejioBgt9rnDFeoUfoACrfWWZsoJC9+wXDpceqyjXpUK/tizWEQOPO6dzs5COA==" w:salt="wmx/YMV7alIexX2TgH6woA=="/>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16"/>
    <w:rsid w:val="000E4780"/>
    <w:rsid w:val="001811F5"/>
    <w:rsid w:val="00286C38"/>
    <w:rsid w:val="002D2448"/>
    <w:rsid w:val="002D7F14"/>
    <w:rsid w:val="00436251"/>
    <w:rsid w:val="0065688E"/>
    <w:rsid w:val="00684D6B"/>
    <w:rsid w:val="006B5316"/>
    <w:rsid w:val="00872379"/>
    <w:rsid w:val="00880FB7"/>
    <w:rsid w:val="009F6B95"/>
    <w:rsid w:val="00A01911"/>
    <w:rsid w:val="00A15873"/>
    <w:rsid w:val="00A601A1"/>
    <w:rsid w:val="00B2650D"/>
    <w:rsid w:val="00BA69C7"/>
    <w:rsid w:val="00BB0B70"/>
    <w:rsid w:val="00BC2E8C"/>
    <w:rsid w:val="00C64EC6"/>
    <w:rsid w:val="00CD0B9C"/>
    <w:rsid w:val="00DB51C4"/>
    <w:rsid w:val="00DC2B80"/>
    <w:rsid w:val="00DC77F0"/>
    <w:rsid w:val="00E3488A"/>
    <w:rsid w:val="00EA41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19DBF9-0E59-41AE-8B5D-A2A9D43C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basedOn w:val="Standaard"/>
    <w:next w:val="Standaard"/>
    <w:link w:val="Kop2Char"/>
    <w:uiPriority w:val="9"/>
    <w:semiHidden/>
    <w:unhideWhenUsed/>
    <w:qFormat/>
    <w:rsid w:val="00EA418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uiPriority w:val="39"/>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styleId="Lijstalinea">
    <w:name w:val="List Paragraph"/>
    <w:basedOn w:val="Standaard"/>
    <w:uiPriority w:val="34"/>
    <w:qFormat/>
    <w:rsid w:val="00C64EC6"/>
    <w:pPr>
      <w:ind w:left="720"/>
      <w:contextualSpacing/>
    </w:pPr>
  </w:style>
  <w:style w:type="paragraph" w:customStyle="1" w:styleId="bullits">
    <w:name w:val="bullits"/>
    <w:basedOn w:val="Standaard"/>
    <w:qFormat/>
    <w:rsid w:val="00BB0B70"/>
    <w:pPr>
      <w:framePr w:wrap="around" w:vAnchor="text" w:hAnchor="text" w:y="1"/>
      <w:numPr>
        <w:numId w:val="3"/>
      </w:numPr>
      <w:tabs>
        <w:tab w:val="left" w:pos="284"/>
      </w:tabs>
      <w:spacing w:line="240" w:lineRule="auto"/>
      <w:ind w:right="0"/>
      <w:contextualSpacing/>
    </w:pPr>
    <w:rPr>
      <w:rFonts w:eastAsiaTheme="minorHAnsi"/>
      <w:color w:val="auto"/>
      <w:szCs w:val="22"/>
    </w:rPr>
  </w:style>
  <w:style w:type="character" w:customStyle="1" w:styleId="Kop2Char">
    <w:name w:val="Kop 2 Char"/>
    <w:basedOn w:val="Standaardalinea-lettertype"/>
    <w:link w:val="Kop2"/>
    <w:uiPriority w:val="9"/>
    <w:semiHidden/>
    <w:rsid w:val="00EA418B"/>
    <w:rPr>
      <w:rFonts w:asciiTheme="majorHAnsi" w:eastAsiaTheme="majorEastAsia" w:hAnsiTheme="majorHAnsi" w:cstheme="majorBidi"/>
      <w:color w:val="2E74B5"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579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Hopman</dc:creator>
  <cp:lastModifiedBy>Janneke Hopman</cp:lastModifiedBy>
  <cp:revision>2</cp:revision>
  <dcterms:created xsi:type="dcterms:W3CDTF">2016-07-21T11:07:00Z</dcterms:created>
  <dcterms:modified xsi:type="dcterms:W3CDTF">2016-07-21T11:07:00Z</dcterms:modified>
</cp:coreProperties>
</file>