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6A2" w:rsidRPr="0001349C" w:rsidRDefault="00D156A2" w:rsidP="00637CDE">
      <w:pPr>
        <w:pStyle w:val="Geenafstand"/>
      </w:pPr>
      <w:bookmarkStart w:id="0" w:name="_Hlk487191353"/>
      <w:bookmarkEnd w:id="0"/>
    </w:p>
    <w:p w:rsidR="00D156A2" w:rsidRPr="0095214D" w:rsidRDefault="00D156A2" w:rsidP="00637CDE">
      <w:pPr>
        <w:pStyle w:val="Geenafstand"/>
      </w:pPr>
    </w:p>
    <w:p w:rsidR="00D156A2" w:rsidRPr="0095214D" w:rsidRDefault="00D156A2" w:rsidP="00637CDE">
      <w:pPr>
        <w:pStyle w:val="Geenafstand"/>
        <w:rPr>
          <w:i/>
          <w:iCs/>
          <w:sz w:val="28"/>
        </w:rPr>
      </w:pPr>
    </w:p>
    <w:p w:rsidR="00D156A2" w:rsidRPr="0095214D" w:rsidRDefault="00D156A2" w:rsidP="00637CDE">
      <w:pPr>
        <w:pStyle w:val="Geenafstand"/>
        <w:rPr>
          <w:i/>
          <w:iCs/>
          <w:sz w:val="28"/>
        </w:rPr>
      </w:pPr>
    </w:p>
    <w:p w:rsidR="00D156A2" w:rsidRPr="0095214D" w:rsidRDefault="00D156A2" w:rsidP="00637CDE">
      <w:pPr>
        <w:pStyle w:val="Geenafstand"/>
        <w:rPr>
          <w:i/>
          <w:iCs/>
          <w:sz w:val="28"/>
        </w:rPr>
      </w:pPr>
    </w:p>
    <w:p w:rsidR="00D156A2" w:rsidRPr="0095214D" w:rsidRDefault="00D156A2" w:rsidP="00637CDE">
      <w:pPr>
        <w:pStyle w:val="Geenafstand"/>
        <w:rPr>
          <w:i/>
          <w:iCs/>
          <w:sz w:val="28"/>
        </w:rPr>
      </w:pPr>
    </w:p>
    <w:p w:rsidR="00D156A2" w:rsidRPr="0095214D" w:rsidRDefault="00D156A2" w:rsidP="00637CDE">
      <w:pPr>
        <w:pStyle w:val="Geenafstand"/>
        <w:rPr>
          <w:i/>
          <w:iCs/>
          <w:sz w:val="28"/>
        </w:rPr>
      </w:pPr>
    </w:p>
    <w:p w:rsidR="00D156A2" w:rsidRPr="0095214D" w:rsidRDefault="000A742D" w:rsidP="00D156A2">
      <w:pPr>
        <w:pStyle w:val="bundeltitel"/>
        <w:jc w:val="center"/>
        <w:rPr>
          <w:rFonts w:cs="Arial"/>
          <w:sz w:val="72"/>
        </w:rPr>
      </w:pPr>
      <w:r>
        <w:rPr>
          <w:rFonts w:cs="Arial"/>
          <w:sz w:val="72"/>
        </w:rPr>
        <w:t>Bronnenbundel</w:t>
      </w:r>
    </w:p>
    <w:p w:rsidR="00D156A2" w:rsidRPr="0095214D" w:rsidRDefault="00D156A2" w:rsidP="00D156A2">
      <w:pPr>
        <w:pStyle w:val="bundeltitel"/>
        <w:jc w:val="center"/>
        <w:rPr>
          <w:rFonts w:cs="Arial"/>
          <w:sz w:val="28"/>
        </w:rPr>
      </w:pPr>
    </w:p>
    <w:p w:rsidR="00D156A2" w:rsidRDefault="00212D21" w:rsidP="00D156A2">
      <w:pPr>
        <w:pStyle w:val="bundeltitel"/>
        <w:jc w:val="center"/>
        <w:rPr>
          <w:rFonts w:cs="Arial"/>
          <w:sz w:val="56"/>
        </w:rPr>
      </w:pPr>
      <w:r>
        <w:rPr>
          <w:rFonts w:cs="Arial"/>
          <w:sz w:val="56"/>
        </w:rPr>
        <w:t>IBS</w:t>
      </w:r>
      <w:r w:rsidR="00AD4471">
        <w:rPr>
          <w:rFonts w:cs="Arial"/>
          <w:sz w:val="56"/>
        </w:rPr>
        <w:t xml:space="preserve"> Het m</w:t>
      </w:r>
      <w:r w:rsidR="00D56D37">
        <w:rPr>
          <w:rFonts w:cs="Arial"/>
          <w:sz w:val="56"/>
        </w:rPr>
        <w:t>elk</w:t>
      </w:r>
      <w:r w:rsidR="00AD4471">
        <w:rPr>
          <w:rFonts w:cs="Arial"/>
          <w:sz w:val="56"/>
        </w:rPr>
        <w:t>en van koeien</w:t>
      </w:r>
    </w:p>
    <w:p w:rsidR="00AD4471" w:rsidRDefault="00AD4471" w:rsidP="00D156A2">
      <w:pPr>
        <w:pStyle w:val="bundeltitel"/>
        <w:jc w:val="center"/>
        <w:rPr>
          <w:rFonts w:cs="Arial"/>
          <w:sz w:val="56"/>
        </w:rPr>
      </w:pPr>
    </w:p>
    <w:p w:rsidR="00AD4471" w:rsidRPr="00AD4471" w:rsidRDefault="00AD4471" w:rsidP="00D156A2">
      <w:pPr>
        <w:pStyle w:val="bundeltitel"/>
        <w:jc w:val="center"/>
        <w:rPr>
          <w:rFonts w:cs="Arial"/>
          <w:sz w:val="40"/>
          <w:szCs w:val="40"/>
        </w:rPr>
      </w:pPr>
      <w:r w:rsidRPr="00AD4471">
        <w:rPr>
          <w:rFonts w:cs="Arial"/>
          <w:sz w:val="40"/>
          <w:szCs w:val="40"/>
        </w:rPr>
        <w:t>Onderdeel</w:t>
      </w:r>
      <w:r>
        <w:rPr>
          <w:rFonts w:cs="Arial"/>
          <w:sz w:val="40"/>
          <w:szCs w:val="40"/>
        </w:rPr>
        <w:t>:</w:t>
      </w:r>
      <w:r w:rsidRPr="00AD4471">
        <w:rPr>
          <w:rFonts w:cs="Arial"/>
          <w:sz w:val="40"/>
          <w:szCs w:val="40"/>
        </w:rPr>
        <w:t xml:space="preserve"> Melkwinning theorie</w:t>
      </w:r>
    </w:p>
    <w:p w:rsidR="00637CDE" w:rsidRPr="0095214D" w:rsidRDefault="00637CDE" w:rsidP="00637CDE"/>
    <w:p w:rsidR="00D156A2" w:rsidRPr="0095214D" w:rsidRDefault="00D156A2" w:rsidP="00637CDE"/>
    <w:p w:rsidR="00D156A2" w:rsidRPr="0095214D" w:rsidRDefault="00512E49" w:rsidP="00637CDE">
      <w:r>
        <w:rPr>
          <w:noProof/>
        </w:rPr>
        <mc:AlternateContent>
          <mc:Choice Requires="wpg">
            <w:drawing>
              <wp:anchor distT="0" distB="0" distL="114300" distR="114300" simplePos="0" relativeHeight="251662336" behindDoc="0" locked="0" layoutInCell="1" allowOverlap="1">
                <wp:simplePos x="0" y="0"/>
                <wp:positionH relativeFrom="column">
                  <wp:posOffset>1127125</wp:posOffset>
                </wp:positionH>
                <wp:positionV relativeFrom="paragraph">
                  <wp:posOffset>86995</wp:posOffset>
                </wp:positionV>
                <wp:extent cx="3886200" cy="1263015"/>
                <wp:effectExtent l="57150" t="57150" r="0" b="32385"/>
                <wp:wrapNone/>
                <wp:docPr id="32"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0" cy="1263015"/>
                          <a:chOff x="3015" y="6515"/>
                          <a:chExt cx="6120" cy="1989"/>
                        </a:xfrm>
                      </wpg:grpSpPr>
                      <wps:wsp>
                        <wps:cNvPr id="33" name="Rectangle 56"/>
                        <wps:cNvSpPr>
                          <a:spLocks noChangeArrowheads="1"/>
                        </wps:cNvSpPr>
                        <wps:spPr bwMode="auto">
                          <a:xfrm>
                            <a:off x="3015" y="6515"/>
                            <a:ext cx="1980" cy="1980"/>
                          </a:xfrm>
                          <a:prstGeom prst="rect">
                            <a:avLst/>
                          </a:prstGeom>
                          <a:solidFill>
                            <a:srgbClr val="99FF33"/>
                          </a:solidFill>
                          <a:ln w="114300">
                            <a:solidFill>
                              <a:srgbClr val="478E00"/>
                            </a:solidFill>
                            <a:miter lim="800000"/>
                            <a:headEnd/>
                            <a:tailEnd/>
                          </a:ln>
                        </wps:spPr>
                        <wps:bodyPr rot="0" vert="horz" wrap="square" lIns="91440" tIns="45720" rIns="91440" bIns="45720" anchor="t" anchorCtr="0" upright="1">
                          <a:noAutofit/>
                        </wps:bodyPr>
                      </wps:wsp>
                      <wps:wsp>
                        <wps:cNvPr id="34" name="Text Box 57"/>
                        <wps:cNvSpPr txBox="1">
                          <a:spLocks noChangeArrowheads="1"/>
                        </wps:cNvSpPr>
                        <wps:spPr bwMode="auto">
                          <a:xfrm>
                            <a:off x="3318" y="7297"/>
                            <a:ext cx="1440" cy="514"/>
                          </a:xfrm>
                          <a:prstGeom prst="rect">
                            <a:avLst/>
                          </a:prstGeom>
                          <a:solidFill>
                            <a:srgbClr val="99FF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5F2C" w:rsidRPr="000C0A8D" w:rsidRDefault="00785F2C" w:rsidP="00D156A2">
                              <w:pPr>
                                <w:ind w:left="-142" w:right="-121"/>
                                <w:rPr>
                                  <w:b/>
                                  <w:color w:val="FFFFFF"/>
                                </w:rPr>
                              </w:pPr>
                              <w:r>
                                <w:rPr>
                                  <w:b/>
                                  <w:color w:val="FFFFFF"/>
                                </w:rPr>
                                <w:t>oriëntatiefase</w:t>
                              </w:r>
                            </w:p>
                          </w:txbxContent>
                        </wps:txbx>
                        <wps:bodyPr rot="0" vert="horz" wrap="square" lIns="91440" tIns="45720" rIns="91440" bIns="45720" anchor="t" anchorCtr="0" upright="1">
                          <a:noAutofit/>
                        </wps:bodyPr>
                      </wps:wsp>
                      <wps:wsp>
                        <wps:cNvPr id="35" name="Rectangle 58"/>
                        <wps:cNvSpPr>
                          <a:spLocks noChangeArrowheads="1"/>
                        </wps:cNvSpPr>
                        <wps:spPr bwMode="auto">
                          <a:xfrm>
                            <a:off x="5118" y="6524"/>
                            <a:ext cx="1980" cy="1980"/>
                          </a:xfrm>
                          <a:prstGeom prst="rect">
                            <a:avLst/>
                          </a:prstGeom>
                          <a:solidFill>
                            <a:srgbClr val="FFCC00"/>
                          </a:solidFill>
                          <a:ln w="38100">
                            <a:solidFill>
                              <a:srgbClr val="FF6600"/>
                            </a:solidFill>
                            <a:miter lim="800000"/>
                            <a:headEnd/>
                            <a:tailEnd/>
                          </a:ln>
                        </wps:spPr>
                        <wps:bodyPr rot="0" vert="horz" wrap="square" lIns="91440" tIns="45720" rIns="91440" bIns="45720" anchor="t" anchorCtr="0" upright="1">
                          <a:noAutofit/>
                        </wps:bodyPr>
                      </wps:wsp>
                      <wps:wsp>
                        <wps:cNvPr id="36" name="Text Box 59"/>
                        <wps:cNvSpPr txBox="1">
                          <a:spLocks noChangeArrowheads="1"/>
                        </wps:cNvSpPr>
                        <wps:spPr bwMode="auto">
                          <a:xfrm>
                            <a:off x="5400" y="7315"/>
                            <a:ext cx="1440" cy="514"/>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5F2C" w:rsidRPr="000C0A8D" w:rsidRDefault="00785F2C" w:rsidP="00D156A2">
                              <w:pPr>
                                <w:ind w:right="-121"/>
                                <w:rPr>
                                  <w:b/>
                                  <w:color w:val="FFFFFF"/>
                                </w:rPr>
                              </w:pPr>
                              <w:r w:rsidRPr="000C0A8D">
                                <w:rPr>
                                  <w:b/>
                                  <w:color w:val="FFFFFF"/>
                                </w:rPr>
                                <w:t>be</w:t>
                              </w:r>
                              <w:r>
                                <w:rPr>
                                  <w:b/>
                                  <w:color w:val="FFFFFF"/>
                                </w:rPr>
                                <w:t>roepsfase</w:t>
                              </w:r>
                            </w:p>
                          </w:txbxContent>
                        </wps:txbx>
                        <wps:bodyPr rot="0" vert="horz" wrap="square" lIns="91440" tIns="45720" rIns="91440" bIns="45720" anchor="t" anchorCtr="0" upright="1">
                          <a:noAutofit/>
                        </wps:bodyPr>
                      </wps:wsp>
                      <wps:wsp>
                        <wps:cNvPr id="37" name="Rectangle 60"/>
                        <wps:cNvSpPr>
                          <a:spLocks noChangeArrowheads="1"/>
                        </wps:cNvSpPr>
                        <wps:spPr bwMode="auto">
                          <a:xfrm>
                            <a:off x="7155" y="6522"/>
                            <a:ext cx="1980" cy="1980"/>
                          </a:xfrm>
                          <a:prstGeom prst="rect">
                            <a:avLst/>
                          </a:prstGeom>
                          <a:solidFill>
                            <a:srgbClr val="3C3CB6"/>
                          </a:solidFill>
                          <a:ln w="38100">
                            <a:solidFill>
                              <a:srgbClr val="003366"/>
                            </a:solidFill>
                            <a:miter lim="800000"/>
                            <a:headEnd/>
                            <a:tailEnd/>
                          </a:ln>
                        </wps:spPr>
                        <wps:bodyPr rot="0" vert="horz" wrap="square" lIns="91440" tIns="45720" rIns="91440" bIns="45720" anchor="t" anchorCtr="0" upright="1">
                          <a:noAutofit/>
                        </wps:bodyPr>
                      </wps:wsp>
                      <wps:wsp>
                        <wps:cNvPr id="38" name="Text Box 61"/>
                        <wps:cNvSpPr txBox="1">
                          <a:spLocks noChangeArrowheads="1"/>
                        </wps:cNvSpPr>
                        <wps:spPr bwMode="auto">
                          <a:xfrm>
                            <a:off x="7478" y="7286"/>
                            <a:ext cx="1440" cy="514"/>
                          </a:xfrm>
                          <a:prstGeom prst="rect">
                            <a:avLst/>
                          </a:prstGeom>
                          <a:solidFill>
                            <a:srgbClr val="3C3CB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5F2C" w:rsidRPr="00B87D19" w:rsidRDefault="00785F2C" w:rsidP="00D156A2">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 o:spid="_x0000_s1026" style="position:absolute;margin-left:88.75pt;margin-top:6.85pt;width:306pt;height:99.45pt;z-index:251662336" coordorigin="3015,6515" coordsize="6120,1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">
                <v:rect id="Rectangle 56" o:spid="_x0000_s1027" style="position:absolute;left:3015;top:6515;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" fillcolor="#9f3" strokecolor="#478e00" strokeweight="9pt"/>
                <v:shapetype id="_x0000_t202" coordsize="21600,21600" o:spt="202" path="m,l,21600r21600,l21600,xe">
                  <v:stroke joinstyle="miter"/>
                  <v:path gradientshapeok="t" o:connecttype="rect"/>
                </v:shapetype>
                <v:shape id="Text Box 57" o:spid="_x0000_s1028" type="#_x0000_t202" style="position:absolute;left:3318;top:7297;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" fillcolor="#9f3" stroked="f">
                  <v:textbox>
                    <w:txbxContent>
                      <w:p w:rsidR="00785F2C" w:rsidRPr="000C0A8D" w:rsidRDefault="00785F2C" w:rsidP="00D156A2">
                        <w:pPr>
                          <w:ind w:left="-142" w:right="-121"/>
                          <w:rPr>
                            <w:b/>
                            <w:color w:val="FFFFFF"/>
                          </w:rPr>
                        </w:pPr>
                        <w:r>
                          <w:rPr>
                            <w:b/>
                            <w:color w:val="FFFFFF"/>
                          </w:rPr>
                          <w:t>oriëntatiefase</w:t>
                        </w:r>
                      </w:p>
                    </w:txbxContent>
                  </v:textbox>
                </v:shape>
                <v:rect id="Rectangle 58" o:spid="_x0000_s1029" style="position:absolute;left:5118;top:6524;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" fillcolor="#fc0" strokecolor="#f60" strokeweight="3pt"/>
                <v:shape id="Text Box 59" o:spid="_x0000_s1030" type="#_x0000_t202" style="position:absolute;left:5400;top:7315;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" fillcolor="#fc0" stroked="f">
                  <v:textbox>
                    <w:txbxContent>
                      <w:p w:rsidR="00785F2C" w:rsidRPr="000C0A8D" w:rsidRDefault="00785F2C" w:rsidP="00D156A2">
                        <w:pPr>
                          <w:ind w:right="-121"/>
                          <w:rPr>
                            <w:b/>
                            <w:color w:val="FFFFFF"/>
                          </w:rPr>
                        </w:pPr>
                        <w:r w:rsidRPr="000C0A8D">
                          <w:rPr>
                            <w:b/>
                            <w:color w:val="FFFFFF"/>
                          </w:rPr>
                          <w:t>be</w:t>
                        </w:r>
                        <w:r>
                          <w:rPr>
                            <w:b/>
                            <w:color w:val="FFFFFF"/>
                          </w:rPr>
                          <w:t>roepsfase</w:t>
                        </w:r>
                      </w:p>
                    </w:txbxContent>
                  </v:textbox>
                </v:shape>
                <v:rect id="Rectangle 60" o:spid="_x0000_s1031" style="position:absolute;left:7155;top:6522;width:1980;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" fillcolor="#3c3cb6" strokecolor="#036" strokeweight="3pt"/>
                <v:shape id="Text Box 61" o:spid="_x0000_s1032" type="#_x0000_t202" style="position:absolute;left:7478;top:7286;width:1440;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" fillcolor="#3c3cb6" stroked="f">
                  <v:textbox>
                    <w:txbxContent>
                      <w:p w:rsidR="00785F2C" w:rsidRPr="00B87D19" w:rsidRDefault="00785F2C" w:rsidP="00D156A2">
                        <w:pPr>
                          <w:ind w:left="-142" w:right="-420"/>
                          <w:rPr>
                            <w:b/>
                            <w:color w:val="FFFFFF"/>
                            <w:sz w:val="40"/>
                            <w:szCs w:val="40"/>
                          </w:rPr>
                        </w:pPr>
                        <w:r w:rsidRPr="000C0A8D">
                          <w:rPr>
                            <w:b/>
                            <w:color w:val="FFFFFF"/>
                          </w:rPr>
                          <w:t>afstudeer</w:t>
                        </w:r>
                        <w:r w:rsidRPr="000C0A8D">
                          <w:rPr>
                            <w:b/>
                            <w:color w:val="FFFFFF"/>
                            <w:sz w:val="22"/>
                            <w:szCs w:val="22"/>
                          </w:rPr>
                          <w:t>f</w:t>
                        </w:r>
                        <w:r w:rsidRPr="000C0A8D">
                          <w:rPr>
                            <w:b/>
                            <w:color w:val="FFFFFF"/>
                          </w:rPr>
                          <w:t>ase</w:t>
                        </w:r>
                      </w:p>
                    </w:txbxContent>
                  </v:textbox>
                </v:shape>
              </v:group>
            </w:pict>
          </mc:Fallback>
        </mc:AlternateContent>
      </w:r>
    </w:p>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Pr>
        <w:rPr>
          <w:rFonts w:cs="Arial"/>
          <w:i/>
          <w:iCs/>
          <w:sz w:val="28"/>
        </w:rPr>
      </w:pPr>
    </w:p>
    <w:p w:rsidR="00637CDE" w:rsidRDefault="00637CDE" w:rsidP="00637CDE">
      <w:pPr>
        <w:rPr>
          <w:rFonts w:cs="Arial"/>
          <w:i/>
          <w:iCs/>
          <w:sz w:val="28"/>
        </w:rPr>
      </w:pPr>
    </w:p>
    <w:p w:rsidR="00637CDE" w:rsidRDefault="00637CDE" w:rsidP="00637CDE">
      <w:pPr>
        <w:rPr>
          <w:rFonts w:cs="Arial"/>
          <w:i/>
          <w:iCs/>
          <w:sz w:val="28"/>
        </w:rPr>
      </w:pPr>
    </w:p>
    <w:p w:rsidR="00637CDE" w:rsidRDefault="00637CDE" w:rsidP="00637CDE">
      <w:pPr>
        <w:rPr>
          <w:rFonts w:cs="Arial"/>
          <w:i/>
          <w:iCs/>
          <w:sz w:val="28"/>
        </w:rPr>
      </w:pPr>
    </w:p>
    <w:p w:rsidR="00D156A2" w:rsidRPr="00637CDE" w:rsidRDefault="00637CDE" w:rsidP="00637CDE">
      <w:pPr>
        <w:jc w:val="center"/>
        <w:rPr>
          <w:i/>
          <w:sz w:val="28"/>
          <w:szCs w:val="28"/>
        </w:rPr>
      </w:pPr>
      <w:r>
        <w:rPr>
          <w:sz w:val="28"/>
          <w:szCs w:val="28"/>
        </w:rPr>
        <w:t>Veehouderij - N</w:t>
      </w:r>
      <w:r w:rsidR="00D156A2" w:rsidRPr="00637CDE">
        <w:rPr>
          <w:sz w:val="28"/>
          <w:szCs w:val="28"/>
        </w:rPr>
        <w:t xml:space="preserve">iveau </w:t>
      </w:r>
      <w:r w:rsidR="008652F2" w:rsidRPr="00637CDE">
        <w:rPr>
          <w:sz w:val="28"/>
          <w:szCs w:val="28"/>
        </w:rPr>
        <w:t>2</w:t>
      </w:r>
    </w:p>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 w:rsidR="00D156A2" w:rsidRPr="0095214D" w:rsidRDefault="00D156A2" w:rsidP="00637CDE"/>
    <w:p w:rsidR="00D156A2" w:rsidRPr="00637CDE" w:rsidRDefault="00D156A2" w:rsidP="00637CDE">
      <w:pPr>
        <w:rPr>
          <w:sz w:val="24"/>
          <w:szCs w:val="24"/>
        </w:rPr>
      </w:pPr>
    </w:p>
    <w:p w:rsidR="00D156A2" w:rsidRDefault="00D156A2" w:rsidP="00637CDE">
      <w:pPr>
        <w:rPr>
          <w:sz w:val="24"/>
          <w:szCs w:val="24"/>
        </w:rPr>
      </w:pPr>
      <w:r w:rsidRPr="00637CDE">
        <w:rPr>
          <w:sz w:val="24"/>
          <w:szCs w:val="24"/>
        </w:rPr>
        <w:tab/>
      </w:r>
    </w:p>
    <w:p w:rsidR="00637CDE" w:rsidRDefault="00637CDE" w:rsidP="00637CDE">
      <w:pPr>
        <w:rPr>
          <w:sz w:val="24"/>
          <w:szCs w:val="24"/>
        </w:rPr>
      </w:pPr>
    </w:p>
    <w:p w:rsidR="00637CDE" w:rsidRPr="00637CDE" w:rsidRDefault="00637CDE" w:rsidP="00637CDE">
      <w:pPr>
        <w:rPr>
          <w:sz w:val="24"/>
          <w:szCs w:val="24"/>
        </w:rPr>
      </w:pPr>
    </w:p>
    <w:p w:rsidR="00D156A2" w:rsidRPr="00D85226" w:rsidRDefault="00D156A2" w:rsidP="00637CDE">
      <w:pPr>
        <w:rPr>
          <w:rFonts w:cs="Arial"/>
          <w:b/>
          <w:sz w:val="24"/>
          <w:szCs w:val="24"/>
          <w:lang w:val="fr-FR"/>
        </w:rPr>
      </w:pPr>
      <w:r w:rsidRPr="00637CDE">
        <w:rPr>
          <w:rFonts w:cs="Arial"/>
          <w:sz w:val="24"/>
          <w:szCs w:val="24"/>
          <w:lang w:val="fr-FR"/>
        </w:rPr>
        <w:t xml:space="preserve">auteur: </w:t>
      </w:r>
      <w:r w:rsidR="00637CDE">
        <w:rPr>
          <w:rFonts w:cs="Arial"/>
          <w:sz w:val="24"/>
          <w:szCs w:val="24"/>
          <w:lang w:val="fr-FR"/>
        </w:rPr>
        <w:tab/>
      </w:r>
      <w:r w:rsidR="009E41EE" w:rsidRPr="009E41EE">
        <w:rPr>
          <w:rFonts w:cs="Arial"/>
          <w:b/>
          <w:sz w:val="24"/>
          <w:szCs w:val="24"/>
          <w:lang w:val="fr-FR"/>
        </w:rPr>
        <w:t>Groenkennisnet Wiki Melkwinning</w:t>
      </w:r>
    </w:p>
    <w:p w:rsidR="00D156A2" w:rsidRPr="00637CDE" w:rsidRDefault="00D156A2" w:rsidP="00637CDE">
      <w:pPr>
        <w:rPr>
          <w:rFonts w:cs="Arial"/>
          <w:b/>
          <w:sz w:val="24"/>
          <w:szCs w:val="24"/>
        </w:rPr>
      </w:pPr>
      <w:r w:rsidRPr="00637CDE">
        <w:rPr>
          <w:rFonts w:cs="Arial"/>
          <w:sz w:val="24"/>
          <w:szCs w:val="24"/>
        </w:rPr>
        <w:t xml:space="preserve">eindredactie: </w:t>
      </w:r>
      <w:r w:rsidR="009E41EE" w:rsidRPr="00637CDE">
        <w:rPr>
          <w:rFonts w:cs="Arial"/>
          <w:b/>
          <w:sz w:val="24"/>
          <w:szCs w:val="24"/>
        </w:rPr>
        <w:t>Fannie Ploegmakers-van der Hoff</w:t>
      </w:r>
      <w:r w:rsidR="009E41EE">
        <w:rPr>
          <w:rFonts w:cs="Arial"/>
          <w:b/>
          <w:sz w:val="24"/>
          <w:szCs w:val="24"/>
        </w:rPr>
        <w:t xml:space="preserve"> en Sandra Thijssen**</w:t>
      </w:r>
    </w:p>
    <w:p w:rsidR="00D156A2" w:rsidRDefault="00D156A2" w:rsidP="00637CDE">
      <w:pPr>
        <w:rPr>
          <w:rFonts w:cs="Arial"/>
          <w:sz w:val="24"/>
          <w:szCs w:val="24"/>
        </w:rPr>
      </w:pPr>
      <w:r w:rsidRPr="00637CDE">
        <w:rPr>
          <w:rFonts w:cs="Arial"/>
          <w:sz w:val="24"/>
          <w:szCs w:val="24"/>
        </w:rPr>
        <w:t xml:space="preserve">versie: </w:t>
      </w:r>
      <w:r w:rsidR="00637CDE">
        <w:rPr>
          <w:rFonts w:cs="Arial"/>
          <w:sz w:val="24"/>
          <w:szCs w:val="24"/>
        </w:rPr>
        <w:tab/>
      </w:r>
      <w:r w:rsidR="008011B8">
        <w:rPr>
          <w:rFonts w:cs="Arial"/>
          <w:sz w:val="24"/>
          <w:szCs w:val="24"/>
        </w:rPr>
        <w:t>01-</w:t>
      </w:r>
      <w:r w:rsidR="0048154D">
        <w:rPr>
          <w:rFonts w:cs="Arial"/>
          <w:sz w:val="24"/>
          <w:szCs w:val="24"/>
        </w:rPr>
        <w:t>11</w:t>
      </w:r>
      <w:r w:rsidR="00D65050" w:rsidRPr="00637CDE">
        <w:rPr>
          <w:rFonts w:cs="Arial"/>
          <w:sz w:val="24"/>
          <w:szCs w:val="24"/>
        </w:rPr>
        <w:t>-2017</w:t>
      </w:r>
    </w:p>
    <w:p w:rsidR="009E41EE" w:rsidRDefault="009E41EE" w:rsidP="00637CDE">
      <w:pPr>
        <w:rPr>
          <w:rFonts w:cs="Arial"/>
          <w:sz w:val="24"/>
          <w:szCs w:val="24"/>
        </w:rPr>
      </w:pPr>
    </w:p>
    <w:p w:rsidR="009E41EE" w:rsidRPr="009E41EE" w:rsidRDefault="009E41EE" w:rsidP="00637CDE">
      <w:pPr>
        <w:rPr>
          <w:rFonts w:cs="Arial"/>
          <w:b/>
        </w:rPr>
      </w:pPr>
      <w:r w:rsidRPr="009E41EE">
        <w:rPr>
          <w:rFonts w:cs="Arial"/>
        </w:rPr>
        <w:t>** Deze bundel is een vereenvoudigde versie van de Wiki Melkwinning van het GroenKennisnet. Aangepast voor Veehouderij niveau 2.</w:t>
      </w:r>
    </w:p>
    <w:p w:rsidR="00053DFF" w:rsidRPr="00637CDE" w:rsidRDefault="00053DFF" w:rsidP="00053DFF">
      <w:pPr>
        <w:rPr>
          <w:sz w:val="24"/>
          <w:szCs w:val="24"/>
        </w:rPr>
      </w:pPr>
    </w:p>
    <w:p w:rsidR="00053DFF" w:rsidRPr="00053DFF" w:rsidRDefault="00053DFF" w:rsidP="00053DFF"/>
    <w:p w:rsidR="00D156A2" w:rsidRPr="0095214D" w:rsidRDefault="00051808" w:rsidP="00D156A2">
      <w:pPr>
        <w:rPr>
          <w:rFonts w:cs="Arial"/>
        </w:rPr>
      </w:pPr>
      <w:r>
        <w:rPr>
          <w:rFonts w:cs="Arial"/>
          <w:noProof/>
          <w:lang w:val="en-US" w:eastAsia="en-US"/>
        </w:rPr>
        <w:drawing>
          <wp:anchor distT="0" distB="0" distL="114300" distR="114300" simplePos="0" relativeHeight="251663360" behindDoc="0" locked="0" layoutInCell="1" allowOverlap="1">
            <wp:simplePos x="0" y="0"/>
            <wp:positionH relativeFrom="column">
              <wp:posOffset>-180340</wp:posOffset>
            </wp:positionH>
            <wp:positionV relativeFrom="paragraph">
              <wp:posOffset>22860</wp:posOffset>
            </wp:positionV>
            <wp:extent cx="1828800" cy="620395"/>
            <wp:effectExtent l="0" t="0" r="0" b="8255"/>
            <wp:wrapNone/>
            <wp:docPr id="62" name="Afbeelding 62" descr="hel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elic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620395"/>
                    </a:xfrm>
                    <a:prstGeom prst="rect">
                      <a:avLst/>
                    </a:prstGeom>
                    <a:noFill/>
                  </pic:spPr>
                </pic:pic>
              </a:graphicData>
            </a:graphic>
          </wp:anchor>
        </w:drawing>
      </w:r>
    </w:p>
    <w:p w:rsidR="00D156A2" w:rsidRPr="0095214D" w:rsidRDefault="00D156A2" w:rsidP="00D156A2">
      <w:pPr>
        <w:rPr>
          <w:rFonts w:cs="Arial"/>
        </w:rPr>
      </w:pPr>
    </w:p>
    <w:p w:rsidR="00D156A2" w:rsidRPr="0095214D" w:rsidRDefault="00D156A2" w:rsidP="00637CDE"/>
    <w:p w:rsidR="00D156A2" w:rsidRPr="00637CDE" w:rsidRDefault="00D156A2" w:rsidP="00637CDE">
      <w:pPr>
        <w:pStyle w:val="Geenafstand"/>
        <w:rPr>
          <w:b/>
          <w:color w:val="002060"/>
          <w:sz w:val="24"/>
          <w:szCs w:val="24"/>
        </w:rPr>
      </w:pPr>
      <w:r w:rsidRPr="0095214D">
        <w:tab/>
      </w:r>
      <w:r w:rsidR="00637CDE">
        <w:tab/>
      </w:r>
      <w:r w:rsidR="00637CDE">
        <w:tab/>
      </w:r>
      <w:r w:rsidR="00637CDE">
        <w:tab/>
      </w:r>
      <w:r w:rsidRPr="00637CDE">
        <w:rPr>
          <w:b/>
          <w:color w:val="002060"/>
          <w:sz w:val="24"/>
          <w:szCs w:val="24"/>
        </w:rPr>
        <w:t xml:space="preserve">MBO </w:t>
      </w:r>
      <w:r w:rsidR="00637CDE">
        <w:rPr>
          <w:b/>
          <w:color w:val="002060"/>
          <w:sz w:val="24"/>
          <w:szCs w:val="24"/>
        </w:rPr>
        <w:t>BOXTEL</w:t>
      </w:r>
    </w:p>
    <w:p w:rsidR="00D07E75" w:rsidRPr="0095214D" w:rsidRDefault="00D07E75" w:rsidP="00D07E75">
      <w:pPr>
        <w:pStyle w:val="opsomming"/>
        <w:rPr>
          <w:rFonts w:cs="Arial"/>
        </w:rPr>
      </w:pPr>
      <w:bookmarkStart w:id="1" w:name="_Toc484938641"/>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07E75" w:rsidRPr="0095214D" w:rsidTr="00212D21">
        <w:tc>
          <w:tcPr>
            <w:tcW w:w="1701" w:type="dxa"/>
            <w:tcBorders>
              <w:top w:val="nil"/>
              <w:left w:val="nil"/>
              <w:bottom w:val="nil"/>
              <w:right w:val="nil"/>
            </w:tcBorders>
          </w:tcPr>
          <w:p w:rsidR="00D07E75" w:rsidRPr="0095214D" w:rsidRDefault="00D07E75" w:rsidP="00212D21">
            <w:pPr>
              <w:pStyle w:val="bundeltitel"/>
              <w:rPr>
                <w:rFonts w:cs="Arial"/>
                <w:sz w:val="28"/>
              </w:rPr>
            </w:pPr>
            <w:r w:rsidRPr="0095214D">
              <w:rPr>
                <w:rFonts w:cs="Arial"/>
                <w:sz w:val="28"/>
              </w:rPr>
              <w:t>taak</w:t>
            </w:r>
          </w:p>
        </w:tc>
        <w:tc>
          <w:tcPr>
            <w:tcW w:w="7158" w:type="dxa"/>
            <w:tcBorders>
              <w:top w:val="nil"/>
              <w:left w:val="nil"/>
              <w:bottom w:val="single" w:sz="4" w:space="0" w:color="auto"/>
              <w:right w:val="nil"/>
            </w:tcBorders>
          </w:tcPr>
          <w:p w:rsidR="00D07E75" w:rsidRPr="0095214D" w:rsidRDefault="00D07E75" w:rsidP="00212D21">
            <w:pPr>
              <w:pStyle w:val="bundeltitel"/>
              <w:rPr>
                <w:rFonts w:cs="Arial"/>
                <w:sz w:val="28"/>
              </w:rPr>
            </w:pPr>
          </w:p>
        </w:tc>
      </w:tr>
      <w:tr w:rsidR="00D07E75" w:rsidRPr="0095214D" w:rsidTr="00212D21">
        <w:trPr>
          <w:trHeight w:val="1756"/>
        </w:trPr>
        <w:tc>
          <w:tcPr>
            <w:tcW w:w="8859" w:type="dxa"/>
            <w:gridSpan w:val="2"/>
            <w:tcBorders>
              <w:top w:val="nil"/>
              <w:left w:val="nil"/>
              <w:bottom w:val="nil"/>
              <w:right w:val="nil"/>
            </w:tcBorders>
            <w:shd w:val="clear" w:color="auto" w:fill="auto"/>
          </w:tcPr>
          <w:p w:rsidR="00D07E75" w:rsidRPr="0095214D" w:rsidRDefault="00512E49" w:rsidP="00212D21">
            <w:pPr>
              <w:pStyle w:val="bundeltitel"/>
              <w:jc w:val="center"/>
              <w:rPr>
                <w:rFonts w:cs="Arial"/>
              </w:rPr>
            </w:pPr>
            <w:r>
              <w:rPr>
                <w:rFonts w:cs="Arial"/>
                <w:noProof/>
                <w:sz w:val="28"/>
              </w:rPr>
              <mc:AlternateContent>
                <mc:Choice Requires="wps">
                  <w:drawing>
                    <wp:anchor distT="0" distB="0" distL="114300" distR="114300" simplePos="0" relativeHeight="251736064"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D2C95" id="Rechthoek 2" o:spid="_x0000_s1026" style="position:absolute;margin-left:3.8pt;margin-top:4.6pt;width:1in;height:77.2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" fillcolor="#b2b2b2" strokecolor="#333" strokeweight="3pt"/>
                  </w:pict>
                </mc:Fallback>
              </mc:AlternateContent>
            </w:r>
          </w:p>
          <w:p w:rsidR="00D07E75" w:rsidRPr="00FE6041" w:rsidRDefault="00D07E75" w:rsidP="00212D21">
            <w:pPr>
              <w:pStyle w:val="Geenafstand"/>
              <w:rPr>
                <w:rFonts w:ascii="Arial" w:hAnsi="Arial" w:cs="Arial"/>
                <w:b/>
                <w:color w:val="FF0000"/>
                <w:sz w:val="48"/>
                <w:szCs w:val="48"/>
              </w:rPr>
            </w:pPr>
            <w:r>
              <w:rPr>
                <w:rFonts w:ascii="Arial" w:hAnsi="Arial" w:cs="Arial"/>
                <w:b/>
                <w:sz w:val="48"/>
                <w:szCs w:val="48"/>
              </w:rPr>
              <w:t xml:space="preserve">     0.     </w:t>
            </w:r>
            <w:r w:rsidRPr="00AD4471">
              <w:rPr>
                <w:rFonts w:ascii="Arial" w:hAnsi="Arial" w:cs="Arial"/>
                <w:b/>
                <w:sz w:val="40"/>
                <w:szCs w:val="40"/>
              </w:rPr>
              <w:t xml:space="preserve">Inleiding IBS </w:t>
            </w:r>
            <w:r w:rsidR="00AD4471" w:rsidRPr="00AD4471">
              <w:rPr>
                <w:rFonts w:ascii="Arial" w:hAnsi="Arial" w:cs="Arial"/>
                <w:b/>
                <w:sz w:val="40"/>
                <w:szCs w:val="40"/>
              </w:rPr>
              <w:t>Het melken van Koeien</w:t>
            </w:r>
            <w:r w:rsidRPr="00FE6041">
              <w:rPr>
                <w:rFonts w:ascii="Arial" w:hAnsi="Arial" w:cs="Arial"/>
                <w:b/>
                <w:sz w:val="48"/>
                <w:szCs w:val="48"/>
              </w:rPr>
              <w:t xml:space="preserve"> </w:t>
            </w:r>
          </w:p>
        </w:tc>
      </w:tr>
    </w:tbl>
    <w:p w:rsidR="00D07E75" w:rsidRDefault="00D07E75" w:rsidP="00D07E75"/>
    <w:p w:rsidR="00D07E75" w:rsidRPr="00452892" w:rsidRDefault="00D07E75" w:rsidP="00D07E75">
      <w:pPr>
        <w:pStyle w:val="Kop1"/>
        <w:rPr>
          <w:lang w:val="nl-NL"/>
        </w:rPr>
      </w:pPr>
      <w:bookmarkStart w:id="2" w:name="_Toc484938643"/>
      <w:r w:rsidRPr="00452892">
        <w:rPr>
          <w:lang w:val="nl-NL"/>
        </w:rPr>
        <w:t xml:space="preserve">Taak 0: Inleiding IBS </w:t>
      </w:r>
      <w:r w:rsidR="00AD4471" w:rsidRPr="00452892">
        <w:rPr>
          <w:lang w:val="nl-NL"/>
        </w:rPr>
        <w:t>Het melken van Koeien</w:t>
      </w:r>
    </w:p>
    <w:p w:rsidR="00D07E75" w:rsidRDefault="00D07E75" w:rsidP="00D07E75"/>
    <w:p w:rsidR="00D07E75" w:rsidRDefault="00D07E75" w:rsidP="00D07E75">
      <w:pPr>
        <w:pStyle w:val="Geenafstand"/>
      </w:pPr>
    </w:p>
    <w:p w:rsidR="00D07E75" w:rsidRPr="00D07E75" w:rsidRDefault="00D07E75" w:rsidP="00D07E75">
      <w:pPr>
        <w:pStyle w:val="Kop2"/>
        <w:rPr>
          <w:sz w:val="28"/>
          <w:szCs w:val="28"/>
          <w:u w:val="single"/>
        </w:rPr>
      </w:pPr>
      <w:r w:rsidRPr="00D07E75">
        <w:rPr>
          <w:sz w:val="28"/>
          <w:szCs w:val="28"/>
          <w:u w:val="single"/>
        </w:rPr>
        <w:t>Plan, do, check &amp; act</w:t>
      </w:r>
      <w:bookmarkEnd w:id="2"/>
      <w:r w:rsidRPr="00D07E75">
        <w:rPr>
          <w:sz w:val="28"/>
          <w:szCs w:val="28"/>
          <w:u w:val="single"/>
        </w:rPr>
        <w:t>:</w:t>
      </w:r>
    </w:p>
    <w:p w:rsidR="00D07E75" w:rsidRDefault="00D07E75" w:rsidP="00D07E75"/>
    <w:p w:rsidR="00D07E75" w:rsidRPr="0095214D" w:rsidRDefault="00D07E75" w:rsidP="00D07E75"/>
    <w:p w:rsidR="00D07E75" w:rsidRPr="005434EA" w:rsidRDefault="00D07E75" w:rsidP="00D07E75">
      <w:pPr>
        <w:rPr>
          <w:rFonts w:cs="Arial"/>
          <w:b/>
          <w:bCs/>
          <w:sz w:val="22"/>
          <w:szCs w:val="22"/>
        </w:rPr>
      </w:pPr>
      <w:r w:rsidRPr="005434EA">
        <w:rPr>
          <w:rFonts w:cs="Arial"/>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07E75" w:rsidRPr="005434EA" w:rsidTr="00212D21">
        <w:tc>
          <w:tcPr>
            <w:tcW w:w="1484" w:type="dxa"/>
            <w:tcBorders>
              <w:bottom w:val="single" w:sz="18" w:space="0" w:color="FFFFFF"/>
              <w:right w:val="nil"/>
            </w:tcBorders>
            <w:shd w:val="clear" w:color="auto" w:fill="000000"/>
            <w:vAlign w:val="center"/>
          </w:tcPr>
          <w:p w:rsidR="00D07E75" w:rsidRPr="005434EA" w:rsidRDefault="00D07E75" w:rsidP="00212D21">
            <w:pPr>
              <w:jc w:val="right"/>
              <w:rPr>
                <w:rFonts w:cs="Arial"/>
                <w:b/>
                <w:bCs/>
                <w:sz w:val="22"/>
                <w:szCs w:val="22"/>
              </w:rPr>
            </w:pPr>
            <w:r w:rsidRPr="005434EA">
              <w:rPr>
                <w:rFonts w:cs="Arial"/>
                <w:b/>
                <w:bCs/>
                <w:sz w:val="22"/>
                <w:szCs w:val="22"/>
              </w:rPr>
              <w:t>resultaat</w:t>
            </w:r>
          </w:p>
        </w:tc>
        <w:tc>
          <w:tcPr>
            <w:tcW w:w="7249" w:type="dxa"/>
            <w:tcBorders>
              <w:left w:val="nil"/>
            </w:tcBorders>
          </w:tcPr>
          <w:p w:rsidR="00D07E75" w:rsidRPr="005A735A" w:rsidRDefault="00D07E75" w:rsidP="00212D21">
            <w:pPr>
              <w:rPr>
                <w:rFonts w:cs="Arial"/>
                <w:sz w:val="22"/>
                <w:szCs w:val="22"/>
                <w:highlight w:val="yellow"/>
              </w:rPr>
            </w:pPr>
            <w:r w:rsidRPr="00B068C1">
              <w:rPr>
                <w:rFonts w:cs="Arial"/>
                <w:sz w:val="22"/>
                <w:szCs w:val="22"/>
              </w:rPr>
              <w:t>Je weet wat je te wachten staat tijdens de gehele period</w:t>
            </w:r>
            <w:r w:rsidR="007C6F04">
              <w:rPr>
                <w:rFonts w:cs="Arial"/>
                <w:sz w:val="22"/>
                <w:szCs w:val="22"/>
              </w:rPr>
              <w:t>e die voor IBS Melkwinning</w:t>
            </w:r>
            <w:r w:rsidRPr="00B068C1">
              <w:rPr>
                <w:rFonts w:cs="Arial"/>
                <w:sz w:val="22"/>
                <w:szCs w:val="22"/>
              </w:rPr>
              <w:t>. Je weet wat je moet doen als je niet aanwezig kan zijn en hebt kennisgenomen van het Plan</w:t>
            </w:r>
            <w:bookmarkStart w:id="3" w:name="_GoBack"/>
            <w:bookmarkEnd w:id="3"/>
            <w:r>
              <w:rPr>
                <w:rFonts w:cs="Arial"/>
                <w:sz w:val="22"/>
                <w:szCs w:val="22"/>
              </w:rPr>
              <w:t xml:space="preserve"> van Toetsing en Afsluiting voor deze Integrale Beroeps Situatie (IBS)</w:t>
            </w:r>
            <w:r w:rsidRPr="00B068C1">
              <w:rPr>
                <w:rFonts w:cs="Arial"/>
                <w:sz w:val="22"/>
                <w:szCs w:val="22"/>
              </w:rPr>
              <w:t>.</w:t>
            </w:r>
          </w:p>
        </w:tc>
      </w:tr>
      <w:tr w:rsidR="00D07E75" w:rsidRPr="005434EA" w:rsidTr="00212D21">
        <w:tc>
          <w:tcPr>
            <w:tcW w:w="1484" w:type="dxa"/>
            <w:tcBorders>
              <w:bottom w:val="single" w:sz="18" w:space="0" w:color="FFFFFF"/>
              <w:right w:val="nil"/>
            </w:tcBorders>
            <w:shd w:val="clear" w:color="auto" w:fill="000000"/>
            <w:vAlign w:val="center"/>
          </w:tcPr>
          <w:p w:rsidR="00D07E75" w:rsidRPr="005434EA" w:rsidRDefault="00D07E75" w:rsidP="00212D21">
            <w:pPr>
              <w:jc w:val="right"/>
              <w:rPr>
                <w:rFonts w:cs="Arial"/>
                <w:b/>
                <w:bCs/>
                <w:sz w:val="22"/>
                <w:szCs w:val="22"/>
              </w:rPr>
            </w:pPr>
            <w:r w:rsidRPr="005434EA">
              <w:rPr>
                <w:rFonts w:cs="Arial"/>
                <w:b/>
                <w:bCs/>
                <w:sz w:val="22"/>
                <w:szCs w:val="22"/>
              </w:rPr>
              <w:t>vooraf</w:t>
            </w:r>
          </w:p>
        </w:tc>
        <w:tc>
          <w:tcPr>
            <w:tcW w:w="7249" w:type="dxa"/>
            <w:tcBorders>
              <w:left w:val="nil"/>
            </w:tcBorders>
          </w:tcPr>
          <w:p w:rsidR="00D07E75" w:rsidRPr="005A735A" w:rsidRDefault="00D07E75" w:rsidP="00212D21">
            <w:pPr>
              <w:rPr>
                <w:rFonts w:cs="Arial"/>
                <w:sz w:val="22"/>
                <w:szCs w:val="22"/>
                <w:highlight w:val="yellow"/>
              </w:rPr>
            </w:pPr>
          </w:p>
        </w:tc>
      </w:tr>
      <w:tr w:rsidR="00D07E75" w:rsidRPr="005434EA" w:rsidTr="00212D21">
        <w:tc>
          <w:tcPr>
            <w:tcW w:w="1484" w:type="dxa"/>
            <w:tcBorders>
              <w:top w:val="single" w:sz="18" w:space="0" w:color="FFFFFF"/>
              <w:bottom w:val="single" w:sz="18" w:space="0" w:color="FFFFFF"/>
              <w:right w:val="nil"/>
            </w:tcBorders>
            <w:shd w:val="clear" w:color="auto" w:fill="000000"/>
            <w:vAlign w:val="center"/>
          </w:tcPr>
          <w:p w:rsidR="00D07E75" w:rsidRPr="005434EA" w:rsidRDefault="00D07E75" w:rsidP="00212D21">
            <w:pPr>
              <w:jc w:val="right"/>
              <w:rPr>
                <w:rFonts w:cs="Arial"/>
                <w:b/>
                <w:bCs/>
                <w:sz w:val="22"/>
                <w:szCs w:val="22"/>
                <w:highlight w:val="yellow"/>
              </w:rPr>
            </w:pPr>
            <w:r w:rsidRPr="005434EA">
              <w:rPr>
                <w:rFonts w:cs="Arial"/>
                <w:b/>
                <w:bCs/>
                <w:sz w:val="22"/>
                <w:szCs w:val="22"/>
              </w:rPr>
              <w:t>werktijd</w:t>
            </w:r>
          </w:p>
        </w:tc>
        <w:tc>
          <w:tcPr>
            <w:tcW w:w="7249" w:type="dxa"/>
            <w:tcBorders>
              <w:left w:val="nil"/>
            </w:tcBorders>
          </w:tcPr>
          <w:p w:rsidR="00D07E75" w:rsidRPr="005A735A" w:rsidRDefault="00D07E75" w:rsidP="00212D21">
            <w:pPr>
              <w:rPr>
                <w:rFonts w:cs="Arial"/>
                <w:b/>
                <w:bCs/>
                <w:sz w:val="22"/>
                <w:szCs w:val="22"/>
                <w:highlight w:val="yellow"/>
              </w:rPr>
            </w:pPr>
            <w:r w:rsidRPr="005A735A">
              <w:rPr>
                <w:rFonts w:cs="Arial"/>
                <w:sz w:val="22"/>
                <w:szCs w:val="22"/>
              </w:rPr>
              <w:t>1 les uur</w:t>
            </w:r>
          </w:p>
        </w:tc>
      </w:tr>
      <w:tr w:rsidR="00D07E75" w:rsidRPr="005434EA" w:rsidTr="00212D21">
        <w:tc>
          <w:tcPr>
            <w:tcW w:w="1484" w:type="dxa"/>
            <w:tcBorders>
              <w:top w:val="single" w:sz="18" w:space="0" w:color="FFFFFF"/>
              <w:right w:val="nil"/>
            </w:tcBorders>
            <w:shd w:val="clear" w:color="auto" w:fill="000000"/>
            <w:vAlign w:val="center"/>
          </w:tcPr>
          <w:p w:rsidR="00D07E75" w:rsidRPr="005434EA" w:rsidRDefault="00D07E75" w:rsidP="00212D21">
            <w:pPr>
              <w:jc w:val="right"/>
              <w:rPr>
                <w:rFonts w:cs="Arial"/>
                <w:b/>
                <w:bCs/>
                <w:sz w:val="22"/>
                <w:szCs w:val="22"/>
              </w:rPr>
            </w:pPr>
            <w:r w:rsidRPr="005434EA">
              <w:rPr>
                <w:rFonts w:cs="Arial"/>
                <w:b/>
                <w:bCs/>
                <w:sz w:val="22"/>
                <w:szCs w:val="22"/>
              </w:rPr>
              <w:t>belang</w:t>
            </w:r>
          </w:p>
        </w:tc>
        <w:tc>
          <w:tcPr>
            <w:tcW w:w="7249" w:type="dxa"/>
            <w:tcBorders>
              <w:left w:val="nil"/>
            </w:tcBorders>
          </w:tcPr>
          <w:p w:rsidR="00D07E75" w:rsidRPr="005A735A" w:rsidRDefault="00D07E75" w:rsidP="00212D21">
            <w:pPr>
              <w:rPr>
                <w:rFonts w:cs="Arial"/>
                <w:bCs/>
                <w:sz w:val="22"/>
                <w:szCs w:val="22"/>
                <w:highlight w:val="yellow"/>
              </w:rPr>
            </w:pPr>
            <w:r w:rsidRPr="00B068C1">
              <w:rPr>
                <w:rFonts w:cs="Arial"/>
                <w:bCs/>
                <w:sz w:val="22"/>
                <w:szCs w:val="22"/>
              </w:rPr>
              <w:t xml:space="preserve">Het is goed om </w:t>
            </w:r>
            <w:r w:rsidR="009054B4" w:rsidRPr="00B068C1">
              <w:rPr>
                <w:rFonts w:cs="Arial"/>
                <w:bCs/>
                <w:sz w:val="22"/>
                <w:szCs w:val="22"/>
              </w:rPr>
              <w:t>voorafgaande</w:t>
            </w:r>
            <w:r w:rsidRPr="00B068C1">
              <w:rPr>
                <w:rFonts w:cs="Arial"/>
                <w:bCs/>
                <w:sz w:val="22"/>
                <w:szCs w:val="22"/>
              </w:rPr>
              <w:t xml:space="preserve"> aan deze module te weten wat je te wachten staat. Zo kom je niet voor onnodige verrassingen te staan. </w:t>
            </w:r>
          </w:p>
        </w:tc>
      </w:tr>
    </w:tbl>
    <w:p w:rsidR="00D07E75" w:rsidRPr="005434EA" w:rsidRDefault="00D07E75" w:rsidP="00D07E75">
      <w:pPr>
        <w:rPr>
          <w:rFonts w:cs="Arial"/>
          <w:b/>
          <w:bCs/>
          <w:sz w:val="22"/>
          <w:szCs w:val="22"/>
        </w:rPr>
      </w:pPr>
    </w:p>
    <w:p w:rsidR="00D07E75" w:rsidRDefault="00D07E75" w:rsidP="00D07E75">
      <w:pPr>
        <w:rPr>
          <w:rFonts w:cs="Arial"/>
          <w:b/>
          <w:bCs/>
          <w:sz w:val="22"/>
          <w:szCs w:val="22"/>
        </w:rPr>
      </w:pPr>
    </w:p>
    <w:p w:rsidR="00D07E75" w:rsidRPr="005434EA" w:rsidRDefault="00D07E75" w:rsidP="00D07E75">
      <w:pPr>
        <w:rPr>
          <w:rFonts w:cs="Arial"/>
          <w:sz w:val="22"/>
          <w:szCs w:val="22"/>
        </w:rPr>
      </w:pPr>
      <w:r w:rsidRPr="005434EA">
        <w:rPr>
          <w:rFonts w:cs="Arial"/>
          <w:b/>
          <w:bCs/>
          <w:sz w:val="22"/>
          <w:szCs w:val="22"/>
        </w:rPr>
        <w:t>do</w:t>
      </w:r>
    </w:p>
    <w:p w:rsidR="00D07E75" w:rsidRPr="005434EA" w:rsidRDefault="00D07E75" w:rsidP="00D07E75">
      <w:pPr>
        <w:ind w:left="284"/>
        <w:rPr>
          <w:rFonts w:cs="Arial"/>
          <w:sz w:val="22"/>
          <w:szCs w:val="22"/>
        </w:rPr>
      </w:pPr>
    </w:p>
    <w:p w:rsidR="00D07E75" w:rsidRPr="00BF40A2" w:rsidRDefault="00D07E75" w:rsidP="00D07E75">
      <w:pPr>
        <w:numPr>
          <w:ilvl w:val="0"/>
          <w:numId w:val="1"/>
        </w:numPr>
        <w:tabs>
          <w:tab w:val="num" w:pos="284"/>
        </w:tabs>
        <w:ind w:left="284" w:hanging="284"/>
        <w:rPr>
          <w:rFonts w:cs="Arial"/>
          <w:sz w:val="22"/>
          <w:szCs w:val="22"/>
        </w:rPr>
      </w:pPr>
      <w:r w:rsidRPr="00BF40A2">
        <w:rPr>
          <w:rFonts w:cs="Arial"/>
          <w:sz w:val="22"/>
          <w:szCs w:val="22"/>
        </w:rPr>
        <w:t>Lees de omschrijving van het IBS goed door.</w:t>
      </w:r>
    </w:p>
    <w:p w:rsidR="00D07E75" w:rsidRDefault="00D07E75" w:rsidP="00D07E75">
      <w:pPr>
        <w:numPr>
          <w:ilvl w:val="0"/>
          <w:numId w:val="1"/>
        </w:numPr>
        <w:tabs>
          <w:tab w:val="num" w:pos="284"/>
        </w:tabs>
        <w:ind w:left="284" w:hanging="284"/>
        <w:rPr>
          <w:rFonts w:cs="Arial"/>
          <w:sz w:val="22"/>
          <w:szCs w:val="22"/>
        </w:rPr>
      </w:pPr>
      <w:r w:rsidRPr="00BF40A2">
        <w:rPr>
          <w:rFonts w:cs="Arial"/>
          <w:sz w:val="22"/>
          <w:szCs w:val="22"/>
        </w:rPr>
        <w:t>Volg de uitleg van de docent over de gehele module IBS</w:t>
      </w:r>
    </w:p>
    <w:p w:rsidR="00D07E75" w:rsidRPr="00BF40A2" w:rsidRDefault="00D07E75" w:rsidP="00D07E75">
      <w:pPr>
        <w:numPr>
          <w:ilvl w:val="0"/>
          <w:numId w:val="1"/>
        </w:numPr>
        <w:tabs>
          <w:tab w:val="num" w:pos="284"/>
        </w:tabs>
        <w:ind w:left="284" w:hanging="284"/>
        <w:rPr>
          <w:rFonts w:cs="Arial"/>
          <w:sz w:val="22"/>
          <w:szCs w:val="22"/>
        </w:rPr>
      </w:pPr>
      <w:r>
        <w:rPr>
          <w:rFonts w:cs="Arial"/>
          <w:sz w:val="22"/>
          <w:szCs w:val="22"/>
        </w:rPr>
        <w:t>Bekijk het projectoverzicht en de IBS-planning</w:t>
      </w:r>
    </w:p>
    <w:p w:rsidR="00D07E75" w:rsidRPr="005A735A" w:rsidRDefault="00D07E75" w:rsidP="00D07E75">
      <w:pPr>
        <w:rPr>
          <w:rFonts w:cs="Arial"/>
          <w:sz w:val="22"/>
          <w:szCs w:val="22"/>
          <w:highlight w:val="yellow"/>
        </w:rPr>
      </w:pPr>
    </w:p>
    <w:p w:rsidR="00D07E75" w:rsidRPr="005A735A" w:rsidRDefault="00D07E75" w:rsidP="00D07E75">
      <w:pPr>
        <w:rPr>
          <w:rFonts w:cs="Arial"/>
          <w:b/>
          <w:bCs/>
          <w:sz w:val="22"/>
          <w:szCs w:val="22"/>
          <w:highlight w:val="yellow"/>
        </w:rPr>
      </w:pPr>
    </w:p>
    <w:p w:rsidR="00D07E75" w:rsidRPr="00DA5174" w:rsidRDefault="00D07E75" w:rsidP="00D07E75">
      <w:pPr>
        <w:rPr>
          <w:rFonts w:cs="Arial"/>
          <w:b/>
          <w:bCs/>
          <w:sz w:val="22"/>
          <w:szCs w:val="22"/>
        </w:rPr>
      </w:pPr>
    </w:p>
    <w:p w:rsidR="00D07E75" w:rsidRPr="00DA5174" w:rsidRDefault="00D07E75" w:rsidP="00D07E75">
      <w:pPr>
        <w:rPr>
          <w:rFonts w:cs="Arial"/>
          <w:sz w:val="22"/>
          <w:szCs w:val="22"/>
        </w:rPr>
      </w:pPr>
      <w:r w:rsidRPr="00DA5174">
        <w:rPr>
          <w:rFonts w:cs="Arial"/>
          <w:b/>
          <w:bCs/>
          <w:sz w:val="22"/>
          <w:szCs w:val="22"/>
        </w:rPr>
        <w:t>check &amp; act</w:t>
      </w:r>
    </w:p>
    <w:p w:rsidR="00D07E75" w:rsidRPr="00DA5174" w:rsidRDefault="00DA5174" w:rsidP="00DE2602">
      <w:pPr>
        <w:pStyle w:val="Lijstalinea"/>
        <w:numPr>
          <w:ilvl w:val="0"/>
          <w:numId w:val="4"/>
        </w:numPr>
        <w:ind w:left="284" w:hanging="284"/>
        <w:rPr>
          <w:rFonts w:ascii="Arial" w:hAnsi="Arial" w:cs="Arial"/>
        </w:rPr>
      </w:pPr>
      <w:r w:rsidRPr="00DA5174">
        <w:rPr>
          <w:rFonts w:ascii="Arial" w:hAnsi="Arial" w:cs="Arial"/>
          <w:lang w:eastAsia="nl-NL"/>
        </w:rPr>
        <w:t>Je hebt de vragen en opdrachten behorende bij dit inleidende hoofdstuk beantwoord en nagekeken.</w:t>
      </w:r>
    </w:p>
    <w:p w:rsidR="00D07E75" w:rsidRPr="005A735A" w:rsidRDefault="00D07E75" w:rsidP="00D07E75">
      <w:pPr>
        <w:pStyle w:val="Lijstalinea"/>
        <w:ind w:left="284"/>
        <w:rPr>
          <w:rFonts w:ascii="Arial" w:hAnsi="Arial" w:cs="Arial"/>
          <w:highlight w:val="yellow"/>
        </w:rPr>
      </w:pPr>
    </w:p>
    <w:p w:rsidR="00D07E75" w:rsidRDefault="00D07E75" w:rsidP="00D07E75">
      <w:pPr>
        <w:pStyle w:val="opsomming"/>
        <w:rPr>
          <w:rFonts w:cs="Arial"/>
        </w:rPr>
      </w:pPr>
    </w:p>
    <w:p w:rsidR="00D07E75" w:rsidRDefault="00D07E75" w:rsidP="00D07E75">
      <w:pPr>
        <w:pStyle w:val="opsomming"/>
        <w:rPr>
          <w:rFonts w:cs="Arial"/>
        </w:rPr>
      </w:pPr>
    </w:p>
    <w:p w:rsidR="00D07E75" w:rsidRDefault="00D07E75" w:rsidP="00D07E75">
      <w:pPr>
        <w:pStyle w:val="opsomming"/>
        <w:rPr>
          <w:rFonts w:cs="Arial"/>
        </w:rPr>
      </w:pPr>
    </w:p>
    <w:p w:rsidR="00D07E75" w:rsidRDefault="00D07E75" w:rsidP="00D07E75">
      <w:pPr>
        <w:spacing w:after="200" w:line="276" w:lineRule="auto"/>
        <w:rPr>
          <w:rFonts w:cs="Arial"/>
        </w:rPr>
      </w:pPr>
      <w:r>
        <w:rPr>
          <w:rFonts w:cs="Arial"/>
        </w:rPr>
        <w:br w:type="page"/>
      </w:r>
    </w:p>
    <w:p w:rsidR="00D07E75" w:rsidRPr="00AD4471" w:rsidRDefault="00D07E75" w:rsidP="00D07E75">
      <w:pPr>
        <w:pStyle w:val="Geenafstand"/>
      </w:pPr>
    </w:p>
    <w:p w:rsidR="005A735A" w:rsidRPr="00AD4471" w:rsidRDefault="00D56D37" w:rsidP="00D07E75">
      <w:pPr>
        <w:pStyle w:val="Kop2"/>
        <w:rPr>
          <w:sz w:val="28"/>
          <w:szCs w:val="28"/>
          <w:lang w:val="nl-NL"/>
        </w:rPr>
      </w:pPr>
      <w:r w:rsidRPr="00AD4471">
        <w:rPr>
          <w:sz w:val="28"/>
          <w:szCs w:val="28"/>
          <w:lang w:val="nl-NL"/>
        </w:rPr>
        <w:t>IBS Omschrijving</w:t>
      </w:r>
      <w:bookmarkEnd w:id="1"/>
      <w:r w:rsidRPr="00AD4471">
        <w:rPr>
          <w:sz w:val="28"/>
          <w:szCs w:val="28"/>
          <w:lang w:val="nl-NL"/>
        </w:rPr>
        <w:t xml:space="preserve"> </w:t>
      </w:r>
    </w:p>
    <w:p w:rsidR="005A735A" w:rsidRPr="00AD4471" w:rsidRDefault="005A735A" w:rsidP="00BF40A2">
      <w:pPr>
        <w:pStyle w:val="Geenafstand"/>
      </w:pPr>
    </w:p>
    <w:p w:rsidR="005A735A" w:rsidRPr="00AD4471" w:rsidRDefault="005A735A" w:rsidP="00BF40A2"/>
    <w:tbl>
      <w:tblPr>
        <w:tblStyle w:val="Gemiddeldearcering1-accent1"/>
        <w:tblW w:w="0" w:type="auto"/>
        <w:tblLayout w:type="fixed"/>
        <w:tblLook w:val="04A0" w:firstRow="1" w:lastRow="0" w:firstColumn="1" w:lastColumn="0" w:noHBand="0" w:noVBand="1"/>
      </w:tblPr>
      <w:tblGrid>
        <w:gridCol w:w="1833"/>
        <w:gridCol w:w="7219"/>
      </w:tblGrid>
      <w:tr w:rsidR="00AD4471" w:rsidRPr="00AD4471" w:rsidTr="0079449A">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1833" w:type="dxa"/>
            <w:vAlign w:val="center"/>
          </w:tcPr>
          <w:p w:rsidR="00AD4471" w:rsidRPr="00AD4471" w:rsidRDefault="00AD4471" w:rsidP="00452892">
            <w:pPr>
              <w:contextualSpacing/>
              <w:rPr>
                <w:rFonts w:eastAsia="Arial Unicode MS" w:cs="Arial"/>
              </w:rPr>
            </w:pPr>
            <w:r w:rsidRPr="00AD4471">
              <w:rPr>
                <w:rFonts w:eastAsia="Arial Unicode MS" w:cs="Arial"/>
              </w:rPr>
              <w:t>Titel IBS</w:t>
            </w:r>
          </w:p>
        </w:tc>
        <w:tc>
          <w:tcPr>
            <w:tcW w:w="7219" w:type="dxa"/>
            <w:vAlign w:val="center"/>
          </w:tcPr>
          <w:p w:rsidR="00AD4471" w:rsidRPr="00AD4471" w:rsidRDefault="00AD4471" w:rsidP="00452892">
            <w:pPr>
              <w:contextualSpacing/>
              <w:cnfStyle w:val="100000000000" w:firstRow="1" w:lastRow="0" w:firstColumn="0" w:lastColumn="0" w:oddVBand="0" w:evenVBand="0" w:oddHBand="0" w:evenHBand="0" w:firstRowFirstColumn="0" w:firstRowLastColumn="0" w:lastRowFirstColumn="0" w:lastRowLastColumn="0"/>
              <w:rPr>
                <w:rFonts w:eastAsia="Arial Unicode MS" w:cs="Arial"/>
                <w:sz w:val="26"/>
                <w:szCs w:val="26"/>
              </w:rPr>
            </w:pPr>
            <w:r w:rsidRPr="00AD4471">
              <w:rPr>
                <w:rFonts w:eastAsia="Arial Unicode MS" w:cs="Arial"/>
                <w:sz w:val="26"/>
                <w:szCs w:val="26"/>
              </w:rPr>
              <w:t xml:space="preserve">Het melken van koeien </w:t>
            </w:r>
          </w:p>
        </w:tc>
      </w:tr>
      <w:tr w:rsidR="00AD4471" w:rsidRPr="00AD4471" w:rsidTr="007944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contextualSpacing/>
              <w:rPr>
                <w:rFonts w:eastAsia="Arial Unicode MS" w:cs="Arial"/>
              </w:rPr>
            </w:pPr>
            <w:r w:rsidRPr="00AD4471">
              <w:rPr>
                <w:rFonts w:eastAsia="Arial Unicode MS" w:cs="Arial"/>
              </w:rPr>
              <w:t>Opleiding</w:t>
            </w:r>
          </w:p>
        </w:tc>
        <w:tc>
          <w:tcPr>
            <w:tcW w:w="7219" w:type="dxa"/>
          </w:tcPr>
          <w:p w:rsidR="00AD4471" w:rsidRPr="00AD4471" w:rsidRDefault="00AD4471" w:rsidP="00452892">
            <w:pPr>
              <w:contextualSpacing/>
              <w:cnfStyle w:val="000000100000" w:firstRow="0" w:lastRow="0" w:firstColumn="0" w:lastColumn="0" w:oddVBand="0" w:evenVBand="0" w:oddHBand="1" w:evenHBand="0" w:firstRowFirstColumn="0" w:firstRowLastColumn="0" w:lastRowFirstColumn="0" w:lastRowLastColumn="0"/>
            </w:pPr>
            <w:r w:rsidRPr="00AD4471">
              <w:t>Agro productie, handel en technologie: medewerker Veehouderij</w:t>
            </w:r>
          </w:p>
        </w:tc>
      </w:tr>
      <w:tr w:rsidR="00AD4471" w:rsidRPr="00AD4471" w:rsidTr="007944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rPr>
                <w:rFonts w:eastAsia="Arial Unicode MS" w:cs="Arial"/>
              </w:rPr>
            </w:pPr>
            <w:r w:rsidRPr="00AD4471">
              <w:rPr>
                <w:rFonts w:eastAsia="Arial Unicode MS" w:cs="Arial"/>
              </w:rPr>
              <w:t>Leerjaar</w:t>
            </w:r>
          </w:p>
        </w:tc>
        <w:tc>
          <w:tcPr>
            <w:tcW w:w="7219" w:type="dxa"/>
          </w:tcPr>
          <w:p w:rsidR="00AD4471" w:rsidRPr="00AD4471" w:rsidRDefault="00AD4471" w:rsidP="00452892">
            <w:pPr>
              <w:cnfStyle w:val="000000010000" w:firstRow="0" w:lastRow="0" w:firstColumn="0" w:lastColumn="0" w:oddVBand="0" w:evenVBand="0" w:oddHBand="0" w:evenHBand="1" w:firstRowFirstColumn="0" w:firstRowLastColumn="0" w:lastRowFirstColumn="0" w:lastRowLastColumn="0"/>
              <w:rPr>
                <w:rFonts w:eastAsia="Arial Unicode MS" w:cs="Arial"/>
              </w:rPr>
            </w:pPr>
            <w:r w:rsidRPr="00AD4471">
              <w:rPr>
                <w:rFonts w:eastAsia="Arial Unicode MS" w:cs="Arial"/>
              </w:rPr>
              <w:t>Leerjaar 2</w:t>
            </w:r>
          </w:p>
        </w:tc>
      </w:tr>
      <w:tr w:rsidR="00AD4471" w:rsidRPr="00AD4471" w:rsidTr="007944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rPr>
                <w:rFonts w:eastAsia="Arial Unicode MS" w:cs="Arial"/>
              </w:rPr>
            </w:pPr>
            <w:r w:rsidRPr="00AD4471">
              <w:rPr>
                <w:rFonts w:eastAsia="Arial Unicode MS" w:cs="Arial"/>
              </w:rPr>
              <w:t xml:space="preserve">Omschrijving integrale beroepssituatie </w:t>
            </w:r>
          </w:p>
        </w:tc>
        <w:tc>
          <w:tcPr>
            <w:tcW w:w="7219" w:type="dxa"/>
          </w:tcPr>
          <w:p w:rsidR="00AD4471" w:rsidRPr="00AD4471" w:rsidRDefault="00AD4471" w:rsidP="00452892">
            <w:pPr>
              <w:pStyle w:val="Geenafstand"/>
              <w:tabs>
                <w:tab w:val="left" w:pos="317"/>
              </w:tabs>
              <w:cnfStyle w:val="000000100000" w:firstRow="0" w:lastRow="0" w:firstColumn="0" w:lastColumn="0" w:oddVBand="0" w:evenVBand="0" w:oddHBand="1" w:evenHBand="0" w:firstRowFirstColumn="0" w:firstRowLastColumn="0" w:lastRowFirstColumn="0" w:lastRowLastColumn="0"/>
            </w:pPr>
            <w:r w:rsidRPr="00AD4471">
              <w:t>Op een groot melkveebedrijf worden de koeien tweemaal per dag gemolken. De melkveehouder kan dit alleen, maar dan gaat het wel ietwat langzaam. De medewerker veehouderij wordt ingeschakeld om samen te koeien te melken</w:t>
            </w:r>
          </w:p>
        </w:tc>
      </w:tr>
      <w:tr w:rsidR="00AD4471" w:rsidRPr="00AD4471" w:rsidTr="007944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rPr>
                <w:rFonts w:eastAsia="Arial Unicode MS" w:cs="Arial"/>
              </w:rPr>
            </w:pPr>
            <w:r w:rsidRPr="00AD4471">
              <w:rPr>
                <w:rFonts w:eastAsia="Arial Unicode MS" w:cs="Arial"/>
              </w:rPr>
              <w:t>Dilemma</w:t>
            </w:r>
          </w:p>
        </w:tc>
        <w:tc>
          <w:tcPr>
            <w:tcW w:w="7219" w:type="dxa"/>
          </w:tcPr>
          <w:p w:rsidR="00AD4471" w:rsidRPr="00AD4471" w:rsidRDefault="00AD4471" w:rsidP="00452892">
            <w:pPr>
              <w:pStyle w:val="Geenafstand"/>
              <w:tabs>
                <w:tab w:val="left" w:pos="317"/>
              </w:tabs>
              <w:cnfStyle w:val="000000010000" w:firstRow="0" w:lastRow="0" w:firstColumn="0" w:lastColumn="0" w:oddVBand="0" w:evenVBand="0" w:oddHBand="0" w:evenHBand="1" w:firstRowFirstColumn="0" w:firstRowLastColumn="0" w:lastRowFirstColumn="0" w:lastRowLastColumn="0"/>
            </w:pPr>
            <w:r w:rsidRPr="00AD4471">
              <w:t>Je voelt je vereerd dat je gevraagd wordt om samen met je baas de koeien te melken. Melk is immers dé inkomstenbron van de veehouder en het melkproces moet daarom goed verlopen. Je weet niet of je het allemaal wel aan kan. Het vereist nogal wat handigheid en je moet op veel zaken tegelijk letten. Kun jij de rust bewaren om alles goed te doen? Als je samen met de veehouder melkt, geeft je dat een gerust gevoel of voel je je juist op de vingers gekeken.</w:t>
            </w:r>
          </w:p>
        </w:tc>
      </w:tr>
      <w:tr w:rsidR="00AD4471" w:rsidRPr="00AD4471" w:rsidTr="007944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rPr>
                <w:rFonts w:eastAsia="Arial Unicode MS" w:cs="Arial"/>
                <w:highlight w:val="cyan"/>
              </w:rPr>
            </w:pPr>
            <w:r w:rsidRPr="00AD4471">
              <w:rPr>
                <w:rFonts w:eastAsia="Arial Unicode MS" w:cs="Arial"/>
              </w:rPr>
              <w:t>Leerdoelen</w:t>
            </w:r>
          </w:p>
        </w:tc>
        <w:tc>
          <w:tcPr>
            <w:tcW w:w="7219" w:type="dxa"/>
          </w:tcPr>
          <w:p w:rsidR="00AD4471" w:rsidRPr="00AD4471" w:rsidRDefault="00AD4471" w:rsidP="00DE2602">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rPr>
            </w:pPr>
            <w:r w:rsidRPr="00AD4471">
              <w:rPr>
                <w:rFonts w:cs="Arial"/>
              </w:rPr>
              <w:t>Heeft basiskennis van melksamenstelling en melkkwaliteit</w:t>
            </w:r>
          </w:p>
          <w:p w:rsidR="00AD4471" w:rsidRPr="00AD4471" w:rsidRDefault="00AD4471" w:rsidP="00DE2602">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rPr>
            </w:pPr>
            <w:r w:rsidRPr="00AD4471">
              <w:rPr>
                <w:rFonts w:cs="Arial"/>
              </w:rPr>
              <w:t>Heeft kennis van de anatomie en de aandoeningen van het uier</w:t>
            </w:r>
          </w:p>
          <w:p w:rsidR="00AD4471" w:rsidRPr="00AD4471" w:rsidRDefault="00AD4471" w:rsidP="00DE2602">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rPr>
            </w:pPr>
            <w:r w:rsidRPr="00AD4471">
              <w:rPr>
                <w:rFonts w:cs="Arial"/>
              </w:rPr>
              <w:t>Heeft kennis van diverse melkstallen</w:t>
            </w:r>
          </w:p>
          <w:p w:rsidR="00AD4471" w:rsidRPr="00AD4471" w:rsidRDefault="00AD4471" w:rsidP="00DE2602">
            <w:pPr>
              <w:pStyle w:val="Geenafstand"/>
              <w:numPr>
                <w:ilvl w:val="0"/>
                <w:numId w:val="9"/>
              </w:numPr>
              <w:cnfStyle w:val="000000100000" w:firstRow="0" w:lastRow="0" w:firstColumn="0" w:lastColumn="0" w:oddVBand="0" w:evenVBand="0" w:oddHBand="1" w:evenHBand="0" w:firstRowFirstColumn="0" w:firstRowLastColumn="0" w:lastRowFirstColumn="0" w:lastRowLastColumn="0"/>
              <w:rPr>
                <w:rFonts w:cs="Arial"/>
              </w:rPr>
            </w:pPr>
            <w:r w:rsidRPr="00AD4471">
              <w:rPr>
                <w:rFonts w:cs="Arial"/>
              </w:rPr>
              <w:t>Weet hoe een melkinstallatie werkt</w:t>
            </w:r>
          </w:p>
        </w:tc>
      </w:tr>
      <w:tr w:rsidR="00AD4471" w:rsidRPr="00AD4471" w:rsidTr="007944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452892">
            <w:pPr>
              <w:rPr>
                <w:rFonts w:eastAsia="Arial Unicode MS" w:cs="Arial"/>
                <w:highlight w:val="cyan"/>
              </w:rPr>
            </w:pPr>
            <w:r w:rsidRPr="00AD4471">
              <w:rPr>
                <w:rFonts w:eastAsia="Arial Unicode MS" w:cs="Arial"/>
              </w:rPr>
              <w:t>Succescriteria</w:t>
            </w:r>
          </w:p>
        </w:tc>
        <w:tc>
          <w:tcPr>
            <w:tcW w:w="7219" w:type="dxa"/>
          </w:tcPr>
          <w:p w:rsidR="00AD4471" w:rsidRPr="00AD4471" w:rsidRDefault="00AD4471" w:rsidP="00452892">
            <w:pPr>
              <w:pStyle w:val="Geenafstand"/>
              <w:cnfStyle w:val="000000010000" w:firstRow="0" w:lastRow="0" w:firstColumn="0" w:lastColumn="0" w:oddVBand="0" w:evenVBand="0" w:oddHBand="0" w:evenHBand="1" w:firstRowFirstColumn="0" w:firstRowLastColumn="0" w:lastRowFirstColumn="0" w:lastRowLastColumn="0"/>
            </w:pPr>
            <w:r w:rsidRPr="00AD4471">
              <w:t xml:space="preserve">      1.1 Kan vertellen wat de belangrijkste bestanddelen zijn van</w:t>
            </w:r>
            <w:r w:rsidRPr="00AD4471">
              <w:br/>
              <w:t xml:space="preserve">            melk en wat de belangr</w:t>
            </w:r>
            <w:r w:rsidR="0079449A">
              <w:t>ijkste kwaliteitskenmerken zijn.</w:t>
            </w:r>
          </w:p>
          <w:p w:rsidR="00AD4471" w:rsidRPr="00AD4471" w:rsidRDefault="00AD4471" w:rsidP="00452892">
            <w:pPr>
              <w:pStyle w:val="Geenafstand"/>
              <w:cnfStyle w:val="000000010000" w:firstRow="0" w:lastRow="0" w:firstColumn="0" w:lastColumn="0" w:oddVBand="0" w:evenVBand="0" w:oddHBand="0" w:evenHBand="1" w:firstRowFirstColumn="0" w:firstRowLastColumn="0" w:lastRowFirstColumn="0" w:lastRowLastColumn="0"/>
            </w:pPr>
            <w:r w:rsidRPr="00AD4471">
              <w:t xml:space="preserve">      2.1 Kan aangeven hoe een uier in elkaar zit en welke uier-</w:t>
            </w:r>
            <w:r w:rsidRPr="00AD4471">
              <w:br/>
              <w:t xml:space="preserve">          </w:t>
            </w:r>
            <w:r w:rsidR="0079449A">
              <w:t xml:space="preserve">  aandoeningen kunnen voorkomen.</w:t>
            </w:r>
          </w:p>
          <w:p w:rsidR="00AD4471" w:rsidRPr="00AD4471" w:rsidRDefault="00AD4471" w:rsidP="00AD4471">
            <w:pPr>
              <w:pStyle w:val="Geenafstand"/>
              <w:cnfStyle w:val="000000010000" w:firstRow="0" w:lastRow="0" w:firstColumn="0" w:lastColumn="0" w:oddVBand="0" w:evenVBand="0" w:oddHBand="0" w:evenHBand="1" w:firstRowFirstColumn="0" w:firstRowLastColumn="0" w:lastRowFirstColumn="0" w:lastRowLastColumn="0"/>
            </w:pPr>
            <w:r w:rsidRPr="00AD4471">
              <w:t xml:space="preserve">      3.1 Kan de verschillen benoemen tussen de diverse typen melkstallen die </w:t>
            </w:r>
          </w:p>
          <w:p w:rsidR="00AD4471" w:rsidRPr="00AD4471" w:rsidRDefault="00AD4471" w:rsidP="00AD4471">
            <w:pPr>
              <w:pStyle w:val="Geenafstand"/>
              <w:cnfStyle w:val="000000010000" w:firstRow="0" w:lastRow="0" w:firstColumn="0" w:lastColumn="0" w:oddVBand="0" w:evenVBand="0" w:oddHBand="0" w:evenHBand="1" w:firstRowFirstColumn="0" w:firstRowLastColumn="0" w:lastRowFirstColumn="0" w:lastRowLastColumn="0"/>
            </w:pPr>
            <w:r w:rsidRPr="00AD4471">
              <w:t xml:space="preserve">             in Nederland voorkomen. </w:t>
            </w:r>
          </w:p>
          <w:p w:rsidR="00AD4471" w:rsidRPr="00AD4471" w:rsidRDefault="00AD4471" w:rsidP="00AD4471">
            <w:pPr>
              <w:pStyle w:val="Geenafstand"/>
              <w:cnfStyle w:val="000000010000" w:firstRow="0" w:lastRow="0" w:firstColumn="0" w:lastColumn="0" w:oddVBand="0" w:evenVBand="0" w:oddHBand="0" w:evenHBand="1" w:firstRowFirstColumn="0" w:firstRowLastColumn="0" w:lastRowFirstColumn="0" w:lastRowLastColumn="0"/>
            </w:pPr>
            <w:r w:rsidRPr="00AD4471">
              <w:t xml:space="preserve">      4.1 Kan uitleggen hoe een melkinstallatie werkt</w:t>
            </w:r>
            <w:r w:rsidR="0079449A">
              <w:t>.</w:t>
            </w:r>
          </w:p>
        </w:tc>
      </w:tr>
      <w:tr w:rsidR="00AD4471" w:rsidRPr="00AD4471" w:rsidTr="007944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AD4471">
            <w:pPr>
              <w:rPr>
                <w:rFonts w:eastAsia="Arial Unicode MS" w:cs="Arial"/>
              </w:rPr>
            </w:pPr>
          </w:p>
          <w:p w:rsidR="00AD4471" w:rsidRPr="00AD4471" w:rsidRDefault="00AD4471" w:rsidP="00AD4471">
            <w:pPr>
              <w:rPr>
                <w:rFonts w:eastAsia="Arial Unicode MS" w:cs="Arial"/>
              </w:rPr>
            </w:pPr>
            <w:r w:rsidRPr="00AD4471">
              <w:rPr>
                <w:rFonts w:eastAsia="Arial Unicode MS" w:cs="Arial"/>
              </w:rPr>
              <w:t>Voorwaarden</w:t>
            </w:r>
          </w:p>
        </w:tc>
        <w:tc>
          <w:tcPr>
            <w:tcW w:w="7219" w:type="dxa"/>
          </w:tcPr>
          <w:p w:rsidR="00AD4471" w:rsidRPr="00AD4471" w:rsidRDefault="00AD4471" w:rsidP="00AD4471">
            <w:pPr>
              <w:cnfStyle w:val="000000100000" w:firstRow="0" w:lastRow="0" w:firstColumn="0" w:lastColumn="0" w:oddVBand="0" w:evenVBand="0" w:oddHBand="1" w:evenHBand="0" w:firstRowFirstColumn="0" w:firstRowLastColumn="0" w:lastRowFirstColumn="0" w:lastRowLastColumn="0"/>
              <w:rPr>
                <w:rFonts w:eastAsia="Arial Unicode MS" w:cs="Arial"/>
              </w:rPr>
            </w:pPr>
          </w:p>
          <w:p w:rsidR="00AD4471" w:rsidRPr="00AD4471" w:rsidRDefault="00AD4471" w:rsidP="00AD4471">
            <w:pPr>
              <w:cnfStyle w:val="000000100000" w:firstRow="0" w:lastRow="0" w:firstColumn="0" w:lastColumn="0" w:oddVBand="0" w:evenVBand="0" w:oddHBand="1" w:evenHBand="0" w:firstRowFirstColumn="0" w:firstRowLastColumn="0" w:lastRowFirstColumn="0" w:lastRowLastColumn="0"/>
              <w:rPr>
                <w:rFonts w:eastAsia="Arial Unicode MS" w:cs="Arial"/>
              </w:rPr>
            </w:pPr>
            <w:r w:rsidRPr="00AD4471">
              <w:rPr>
                <w:rFonts w:eastAsia="Arial Unicode MS" w:cs="Arial"/>
              </w:rPr>
              <w:t>BPV op een veehouderijbedrijf (melkvee of hokdieren)</w:t>
            </w:r>
          </w:p>
          <w:p w:rsidR="00AD4471" w:rsidRPr="00AD4471" w:rsidRDefault="00AD4471" w:rsidP="00AD4471">
            <w:pPr>
              <w:cnfStyle w:val="000000100000" w:firstRow="0" w:lastRow="0" w:firstColumn="0" w:lastColumn="0" w:oddVBand="0" w:evenVBand="0" w:oddHBand="1" w:evenHBand="0" w:firstRowFirstColumn="0" w:firstRowLastColumn="0" w:lastRowFirstColumn="0" w:lastRowLastColumn="0"/>
              <w:rPr>
                <w:rFonts w:eastAsia="Arial Unicode MS" w:cs="Arial"/>
              </w:rPr>
            </w:pPr>
          </w:p>
        </w:tc>
      </w:tr>
      <w:tr w:rsidR="00AD4471" w:rsidRPr="00AD4471" w:rsidTr="007944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Default="00AD4471" w:rsidP="00AD4471">
            <w:pPr>
              <w:rPr>
                <w:rFonts w:eastAsia="Arial Unicode MS" w:cs="Arial"/>
              </w:rPr>
            </w:pPr>
            <w:bookmarkStart w:id="4" w:name="_Hlk485125295"/>
            <w:r w:rsidRPr="00AD4471">
              <w:rPr>
                <w:rFonts w:eastAsia="Arial Unicode MS" w:cs="Arial"/>
              </w:rPr>
              <w:t>Afronding IBS</w:t>
            </w: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Default="0079449A" w:rsidP="00AD4471">
            <w:pPr>
              <w:rPr>
                <w:rFonts w:eastAsia="Arial Unicode MS" w:cs="Arial"/>
              </w:rPr>
            </w:pPr>
          </w:p>
          <w:p w:rsidR="0079449A" w:rsidRPr="00AD4471" w:rsidRDefault="0079449A" w:rsidP="00AD4471">
            <w:pPr>
              <w:rPr>
                <w:rFonts w:eastAsia="Arial Unicode MS" w:cs="Arial"/>
              </w:rPr>
            </w:pPr>
          </w:p>
        </w:tc>
        <w:tc>
          <w:tcPr>
            <w:tcW w:w="7219"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12"/>
              <w:gridCol w:w="1012"/>
            </w:tblGrid>
            <w:tr w:rsidR="00AD4471" w:rsidRPr="00AD4471" w:rsidTr="0079449A">
              <w:tc>
                <w:tcPr>
                  <w:tcW w:w="5312" w:type="dxa"/>
                </w:tcPr>
                <w:p w:rsidR="00AD4471" w:rsidRPr="00E4456F" w:rsidRDefault="00AD4471" w:rsidP="00AD4471">
                  <w:pPr>
                    <w:rPr>
                      <w:rFonts w:asciiTheme="minorHAnsi" w:eastAsia="Arial Unicode MS" w:hAnsiTheme="minorHAnsi" w:cstheme="minorHAnsi"/>
                      <w:sz w:val="22"/>
                      <w:szCs w:val="22"/>
                      <w:highlight w:val="yellow"/>
                    </w:rPr>
                  </w:pPr>
                </w:p>
                <w:tbl>
                  <w:tblPr>
                    <w:tblStyle w:val="Tabelraster"/>
                    <w:tblpPr w:leftFromText="141" w:rightFromText="141" w:vertAnchor="text" w:horzAnchor="margin" w:tblpX="-15" w:tblpY="-186"/>
                    <w:tblOverlap w:val="never"/>
                    <w:tblW w:w="5382" w:type="dxa"/>
                    <w:tblLayout w:type="fixed"/>
                    <w:tblLook w:val="04A0" w:firstRow="1" w:lastRow="0" w:firstColumn="1" w:lastColumn="0" w:noHBand="0" w:noVBand="1"/>
                  </w:tblPr>
                  <w:tblGrid>
                    <w:gridCol w:w="1129"/>
                    <w:gridCol w:w="709"/>
                    <w:gridCol w:w="1134"/>
                    <w:gridCol w:w="1276"/>
                    <w:gridCol w:w="1066"/>
                    <w:gridCol w:w="68"/>
                  </w:tblGrid>
                  <w:tr w:rsidR="00E4456F" w:rsidRPr="00E4456F" w:rsidTr="00E4456F">
                    <w:trPr>
                      <w:trHeight w:val="174"/>
                    </w:trPr>
                    <w:tc>
                      <w:tcPr>
                        <w:tcW w:w="1129" w:type="dxa"/>
                      </w:tcPr>
                      <w:p w:rsidR="0079449A" w:rsidRPr="00E4456F" w:rsidRDefault="0079449A" w:rsidP="00AD4471">
                        <w:pPr>
                          <w:rPr>
                            <w:rFonts w:asciiTheme="minorHAnsi" w:eastAsia="Arial Unicode MS" w:hAnsiTheme="minorHAnsi" w:cstheme="minorHAnsi"/>
                            <w:i/>
                            <w:sz w:val="22"/>
                            <w:szCs w:val="22"/>
                          </w:rPr>
                        </w:pPr>
                        <w:bookmarkStart w:id="5" w:name="_Hlk498358701"/>
                      </w:p>
                    </w:tc>
                    <w:tc>
                      <w:tcPr>
                        <w:tcW w:w="709" w:type="dxa"/>
                      </w:tcPr>
                      <w:p w:rsidR="00AD4471" w:rsidRPr="00E4456F" w:rsidRDefault="00AD4471" w:rsidP="00AD4471">
                        <w:pPr>
                          <w:rPr>
                            <w:rFonts w:asciiTheme="minorHAnsi" w:eastAsia="Arial Unicode MS" w:hAnsiTheme="minorHAnsi" w:cstheme="minorHAnsi"/>
                            <w:b/>
                            <w:sz w:val="22"/>
                            <w:szCs w:val="22"/>
                          </w:rPr>
                        </w:pPr>
                        <w:r w:rsidRPr="00E4456F">
                          <w:rPr>
                            <w:rFonts w:asciiTheme="minorHAnsi" w:eastAsia="Arial Unicode MS" w:hAnsiTheme="minorHAnsi" w:cstheme="minorHAnsi"/>
                            <w:b/>
                            <w:sz w:val="22"/>
                            <w:szCs w:val="22"/>
                          </w:rPr>
                          <w:t>We</w:t>
                        </w:r>
                        <w:r w:rsidR="00E4456F" w:rsidRPr="00E4456F">
                          <w:rPr>
                            <w:rFonts w:asciiTheme="minorHAnsi" w:eastAsia="Arial Unicode MS" w:hAnsiTheme="minorHAnsi" w:cstheme="minorHAnsi"/>
                            <w:b/>
                            <w:sz w:val="22"/>
                            <w:szCs w:val="22"/>
                          </w:rPr>
                          <w:t>-g</w:t>
                        </w:r>
                        <w:r w:rsidRPr="00E4456F">
                          <w:rPr>
                            <w:rFonts w:asciiTheme="minorHAnsi" w:eastAsia="Arial Unicode MS" w:hAnsiTheme="minorHAnsi" w:cstheme="minorHAnsi"/>
                            <w:b/>
                            <w:sz w:val="22"/>
                            <w:szCs w:val="22"/>
                          </w:rPr>
                          <w:t>ing</w:t>
                        </w:r>
                      </w:p>
                    </w:tc>
                    <w:tc>
                      <w:tcPr>
                        <w:tcW w:w="1134" w:type="dxa"/>
                      </w:tcPr>
                      <w:p w:rsidR="00AD4471" w:rsidRPr="00E4456F" w:rsidRDefault="00AD4471" w:rsidP="00AD4471">
                        <w:pPr>
                          <w:rPr>
                            <w:rFonts w:asciiTheme="minorHAnsi" w:eastAsia="Arial Unicode MS" w:hAnsiTheme="minorHAnsi" w:cstheme="minorHAnsi"/>
                            <w:b/>
                            <w:sz w:val="22"/>
                            <w:szCs w:val="22"/>
                          </w:rPr>
                        </w:pPr>
                        <w:r w:rsidRPr="00E4456F">
                          <w:rPr>
                            <w:rFonts w:asciiTheme="minorHAnsi" w:eastAsia="Arial Unicode MS" w:hAnsiTheme="minorHAnsi" w:cstheme="minorHAnsi"/>
                            <w:b/>
                            <w:sz w:val="22"/>
                            <w:szCs w:val="22"/>
                          </w:rPr>
                          <w:t>Score</w:t>
                        </w:r>
                      </w:p>
                    </w:tc>
                    <w:tc>
                      <w:tcPr>
                        <w:tcW w:w="1276" w:type="dxa"/>
                      </w:tcPr>
                      <w:p w:rsidR="00AD4471" w:rsidRPr="00E4456F" w:rsidRDefault="00AD4471" w:rsidP="00AD4471">
                        <w:pPr>
                          <w:rPr>
                            <w:rFonts w:asciiTheme="minorHAnsi" w:eastAsia="Arial Unicode MS" w:hAnsiTheme="minorHAnsi" w:cstheme="minorHAnsi"/>
                            <w:b/>
                            <w:sz w:val="22"/>
                            <w:szCs w:val="22"/>
                          </w:rPr>
                        </w:pPr>
                        <w:r w:rsidRPr="00E4456F">
                          <w:rPr>
                            <w:rFonts w:asciiTheme="minorHAnsi" w:eastAsia="Arial Unicode MS" w:hAnsiTheme="minorHAnsi" w:cstheme="minorHAnsi"/>
                            <w:b/>
                            <w:sz w:val="22"/>
                            <w:szCs w:val="22"/>
                          </w:rPr>
                          <w:t>Toetsduur</w:t>
                        </w:r>
                      </w:p>
                    </w:tc>
                    <w:tc>
                      <w:tcPr>
                        <w:tcW w:w="1134" w:type="dxa"/>
                        <w:gridSpan w:val="2"/>
                      </w:tcPr>
                      <w:p w:rsidR="00AD4471" w:rsidRPr="00E4456F" w:rsidRDefault="00AD4471" w:rsidP="00AD4471">
                        <w:pPr>
                          <w:rPr>
                            <w:rFonts w:asciiTheme="minorHAnsi" w:eastAsia="Arial Unicode MS" w:hAnsiTheme="minorHAnsi" w:cstheme="minorHAnsi"/>
                            <w:b/>
                            <w:sz w:val="22"/>
                            <w:szCs w:val="22"/>
                          </w:rPr>
                        </w:pPr>
                        <w:r w:rsidRPr="00E4456F">
                          <w:rPr>
                            <w:rFonts w:asciiTheme="minorHAnsi" w:eastAsia="Arial Unicode MS" w:hAnsiTheme="minorHAnsi" w:cstheme="minorHAnsi"/>
                            <w:b/>
                            <w:sz w:val="22"/>
                            <w:szCs w:val="22"/>
                          </w:rPr>
                          <w:t>Hulp</w:t>
                        </w:r>
                        <w:r w:rsidR="00E4456F" w:rsidRPr="00E4456F">
                          <w:rPr>
                            <w:rFonts w:asciiTheme="minorHAnsi" w:eastAsia="Arial Unicode MS" w:hAnsiTheme="minorHAnsi" w:cstheme="minorHAnsi"/>
                            <w:b/>
                            <w:sz w:val="22"/>
                            <w:szCs w:val="22"/>
                          </w:rPr>
                          <w:t>-</w:t>
                        </w:r>
                        <w:r w:rsidRPr="00E4456F">
                          <w:rPr>
                            <w:rFonts w:asciiTheme="minorHAnsi" w:eastAsia="Arial Unicode MS" w:hAnsiTheme="minorHAnsi" w:cstheme="minorHAnsi"/>
                            <w:b/>
                            <w:sz w:val="22"/>
                            <w:szCs w:val="22"/>
                          </w:rPr>
                          <w:t>middelen</w:t>
                        </w:r>
                      </w:p>
                    </w:tc>
                  </w:tr>
                  <w:tr w:rsidR="00E4456F" w:rsidRPr="00E4456F" w:rsidTr="00E4456F">
                    <w:trPr>
                      <w:gridAfter w:val="1"/>
                      <w:wAfter w:w="68" w:type="dxa"/>
                      <w:trHeight w:val="867"/>
                    </w:trPr>
                    <w:tc>
                      <w:tcPr>
                        <w:tcW w:w="1129" w:type="dxa"/>
                      </w:tcPr>
                      <w:p w:rsidR="00AD4471" w:rsidRPr="00E4456F" w:rsidRDefault="00AD4471" w:rsidP="00AD4471">
                        <w:pPr>
                          <w:rPr>
                            <w:rFonts w:asciiTheme="minorHAnsi" w:eastAsia="Arial Unicode MS" w:hAnsiTheme="minorHAnsi" w:cstheme="minorHAnsi"/>
                            <w:b/>
                            <w:sz w:val="22"/>
                            <w:szCs w:val="22"/>
                          </w:rPr>
                        </w:pPr>
                        <w:r w:rsidRPr="00E4456F">
                          <w:rPr>
                            <w:rFonts w:asciiTheme="minorHAnsi" w:eastAsia="Arial Unicode MS" w:hAnsiTheme="minorHAnsi" w:cstheme="minorHAnsi"/>
                            <w:b/>
                            <w:sz w:val="22"/>
                            <w:szCs w:val="22"/>
                          </w:rPr>
                          <w:t>Theorie</w:t>
                        </w:r>
                        <w:r w:rsidR="009054B4">
                          <w:rPr>
                            <w:rFonts w:asciiTheme="minorHAnsi" w:eastAsia="Arial Unicode MS" w:hAnsiTheme="minorHAnsi" w:cstheme="minorHAnsi"/>
                            <w:b/>
                            <w:sz w:val="22"/>
                            <w:szCs w:val="22"/>
                          </w:rPr>
                          <w:t>-toets</w:t>
                        </w:r>
                      </w:p>
                    </w:tc>
                    <w:tc>
                      <w:tcPr>
                        <w:tcW w:w="709"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1</w:t>
                        </w:r>
                      </w:p>
                    </w:tc>
                    <w:tc>
                      <w:tcPr>
                        <w:tcW w:w="1134" w:type="dxa"/>
                      </w:tcPr>
                      <w:p w:rsidR="00AD4471" w:rsidRPr="00E4456F" w:rsidRDefault="00AD4471" w:rsidP="00AD4471">
                        <w:pPr>
                          <w:pStyle w:val="Geenafstand"/>
                          <w:rPr>
                            <w:rFonts w:asciiTheme="minorHAnsi" w:hAnsiTheme="minorHAnsi" w:cstheme="minorHAnsi"/>
                            <w:sz w:val="22"/>
                            <w:szCs w:val="22"/>
                          </w:rPr>
                        </w:pPr>
                        <w:r w:rsidRPr="00E4456F">
                          <w:rPr>
                            <w:rFonts w:asciiTheme="minorHAnsi" w:hAnsiTheme="minorHAnsi" w:cstheme="minorHAnsi"/>
                            <w:sz w:val="22"/>
                            <w:szCs w:val="22"/>
                          </w:rPr>
                          <w:t>Cijfers, minimaal 5,5</w:t>
                        </w:r>
                      </w:p>
                    </w:tc>
                    <w:tc>
                      <w:tcPr>
                        <w:tcW w:w="127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1 uur</w:t>
                        </w:r>
                      </w:p>
                    </w:tc>
                    <w:tc>
                      <w:tcPr>
                        <w:tcW w:w="106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Reken-machine</w:t>
                        </w:r>
                      </w:p>
                    </w:tc>
                  </w:tr>
                  <w:tr w:rsidR="00E4456F" w:rsidRPr="00E4456F" w:rsidTr="00E4456F">
                    <w:trPr>
                      <w:gridAfter w:val="1"/>
                      <w:wAfter w:w="68" w:type="dxa"/>
                      <w:trHeight w:val="698"/>
                    </w:trPr>
                    <w:tc>
                      <w:tcPr>
                        <w:tcW w:w="1129" w:type="dxa"/>
                      </w:tcPr>
                      <w:p w:rsidR="00AD4471" w:rsidRPr="00E4456F" w:rsidRDefault="00AD4471" w:rsidP="00AD4471">
                        <w:pPr>
                          <w:pStyle w:val="Geenafstand"/>
                          <w:rPr>
                            <w:rFonts w:asciiTheme="minorHAnsi" w:hAnsiTheme="minorHAnsi" w:cstheme="minorHAnsi"/>
                            <w:b/>
                            <w:sz w:val="22"/>
                            <w:szCs w:val="22"/>
                          </w:rPr>
                        </w:pPr>
                        <w:r w:rsidRPr="00E4456F">
                          <w:rPr>
                            <w:rFonts w:asciiTheme="minorHAnsi" w:hAnsiTheme="minorHAnsi" w:cstheme="minorHAnsi"/>
                            <w:b/>
                            <w:sz w:val="22"/>
                            <w:szCs w:val="22"/>
                          </w:rPr>
                          <w:t>Praktijk</w:t>
                        </w:r>
                        <w:r w:rsidR="0079449A" w:rsidRPr="00E4456F">
                          <w:rPr>
                            <w:rFonts w:asciiTheme="minorHAnsi" w:hAnsiTheme="minorHAnsi" w:cstheme="minorHAnsi"/>
                            <w:b/>
                            <w:sz w:val="22"/>
                            <w:szCs w:val="22"/>
                          </w:rPr>
                          <w:t>-</w:t>
                        </w:r>
                        <w:r w:rsidRPr="00E4456F">
                          <w:rPr>
                            <w:rFonts w:asciiTheme="minorHAnsi" w:hAnsiTheme="minorHAnsi" w:cstheme="minorHAnsi"/>
                            <w:b/>
                            <w:sz w:val="22"/>
                            <w:szCs w:val="22"/>
                          </w:rPr>
                          <w:t>toets</w:t>
                        </w:r>
                      </w:p>
                    </w:tc>
                    <w:tc>
                      <w:tcPr>
                        <w:tcW w:w="709"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1</w:t>
                        </w:r>
                      </w:p>
                    </w:tc>
                    <w:tc>
                      <w:tcPr>
                        <w:tcW w:w="1134"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Cijfers, minimaal 5,5</w:t>
                        </w:r>
                      </w:p>
                    </w:tc>
                    <w:tc>
                      <w:tcPr>
                        <w:tcW w:w="127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Meerdere toets-</w:t>
                        </w:r>
                        <w:r w:rsidRPr="00E4456F">
                          <w:rPr>
                            <w:rFonts w:asciiTheme="minorHAnsi" w:eastAsia="Arial Unicode MS" w:hAnsiTheme="minorHAnsi" w:cstheme="minorHAnsi"/>
                            <w:sz w:val="22"/>
                            <w:szCs w:val="22"/>
                          </w:rPr>
                          <w:br/>
                          <w:t>momenten</w:t>
                        </w:r>
                      </w:p>
                    </w:tc>
                    <w:tc>
                      <w:tcPr>
                        <w:tcW w:w="106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Ter plekke aanwezig</w:t>
                        </w:r>
                      </w:p>
                    </w:tc>
                  </w:tr>
                  <w:tr w:rsidR="00E4456F" w:rsidRPr="00E4456F" w:rsidTr="00E4456F">
                    <w:trPr>
                      <w:gridAfter w:val="1"/>
                      <w:wAfter w:w="68" w:type="dxa"/>
                      <w:trHeight w:val="669"/>
                    </w:trPr>
                    <w:tc>
                      <w:tcPr>
                        <w:tcW w:w="1129" w:type="dxa"/>
                      </w:tcPr>
                      <w:p w:rsidR="00AD4471" w:rsidRPr="00E4456F" w:rsidRDefault="00AD4471" w:rsidP="00AD4471">
                        <w:pPr>
                          <w:pStyle w:val="Geenafstand"/>
                          <w:rPr>
                            <w:rFonts w:asciiTheme="minorHAnsi" w:hAnsiTheme="minorHAnsi" w:cstheme="minorHAnsi"/>
                            <w:b/>
                            <w:sz w:val="22"/>
                            <w:szCs w:val="22"/>
                          </w:rPr>
                        </w:pPr>
                        <w:r w:rsidRPr="00E4456F">
                          <w:rPr>
                            <w:rFonts w:asciiTheme="minorHAnsi" w:hAnsiTheme="minorHAnsi" w:cstheme="minorHAnsi"/>
                            <w:b/>
                            <w:sz w:val="22"/>
                            <w:szCs w:val="22"/>
                          </w:rPr>
                          <w:t>Portfolio</w:t>
                        </w:r>
                      </w:p>
                    </w:tc>
                    <w:tc>
                      <w:tcPr>
                        <w:tcW w:w="709"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1</w:t>
                        </w:r>
                      </w:p>
                    </w:tc>
                    <w:tc>
                      <w:tcPr>
                        <w:tcW w:w="1134"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Cijfers, minimaal 5,5</w:t>
                        </w:r>
                      </w:p>
                    </w:tc>
                    <w:tc>
                      <w:tcPr>
                        <w:tcW w:w="127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Meerdere toets-momenten</w:t>
                        </w:r>
                      </w:p>
                    </w:tc>
                    <w:tc>
                      <w:tcPr>
                        <w:tcW w:w="1066" w:type="dxa"/>
                      </w:tcPr>
                      <w:p w:rsidR="00AD4471" w:rsidRPr="00E4456F" w:rsidRDefault="00AD4471" w:rsidP="00AD4471">
                        <w:pPr>
                          <w:rPr>
                            <w:rFonts w:asciiTheme="minorHAnsi" w:eastAsia="Arial Unicode MS" w:hAnsiTheme="minorHAnsi" w:cstheme="minorHAnsi"/>
                            <w:sz w:val="22"/>
                            <w:szCs w:val="22"/>
                          </w:rPr>
                        </w:pPr>
                        <w:r w:rsidRPr="00E4456F">
                          <w:rPr>
                            <w:rFonts w:asciiTheme="minorHAnsi" w:eastAsia="Arial Unicode MS" w:hAnsiTheme="minorHAnsi" w:cstheme="minorHAnsi"/>
                            <w:sz w:val="22"/>
                            <w:szCs w:val="22"/>
                          </w:rPr>
                          <w:t>Ter plekke aanwezig</w:t>
                        </w:r>
                      </w:p>
                    </w:tc>
                  </w:tr>
                  <w:bookmarkEnd w:id="5"/>
                </w:tbl>
                <w:p w:rsidR="00AD4471" w:rsidRPr="00E4456F" w:rsidRDefault="00AD4471" w:rsidP="00AD4471">
                  <w:pPr>
                    <w:rPr>
                      <w:rFonts w:asciiTheme="minorHAnsi" w:hAnsiTheme="minorHAnsi" w:cstheme="minorHAnsi"/>
                      <w:sz w:val="22"/>
                      <w:szCs w:val="22"/>
                    </w:rPr>
                  </w:pPr>
                </w:p>
              </w:tc>
              <w:tc>
                <w:tcPr>
                  <w:tcW w:w="1012" w:type="dxa"/>
                </w:tcPr>
                <w:p w:rsidR="00AD4471" w:rsidRPr="00E4456F" w:rsidRDefault="00AD4471" w:rsidP="00AD4471">
                  <w:pPr>
                    <w:rPr>
                      <w:rFonts w:asciiTheme="minorHAnsi" w:eastAsia="Arial Unicode MS" w:hAnsiTheme="minorHAnsi" w:cstheme="minorHAnsi"/>
                      <w:sz w:val="22"/>
                      <w:szCs w:val="22"/>
                    </w:rPr>
                  </w:pPr>
                </w:p>
              </w:tc>
            </w:tr>
          </w:tbl>
          <w:p w:rsidR="00AD4471" w:rsidRPr="00AD4471" w:rsidRDefault="00AD4471" w:rsidP="00AD4471">
            <w:pPr>
              <w:cnfStyle w:val="000000010000" w:firstRow="0" w:lastRow="0" w:firstColumn="0" w:lastColumn="0" w:oddVBand="0" w:evenVBand="0" w:oddHBand="0" w:evenHBand="1" w:firstRowFirstColumn="0" w:firstRowLastColumn="0" w:lastRowFirstColumn="0" w:lastRowLastColumn="0"/>
              <w:rPr>
                <w:rFonts w:eastAsia="Arial Unicode MS" w:cs="Arial"/>
              </w:rPr>
            </w:pPr>
          </w:p>
        </w:tc>
      </w:tr>
      <w:bookmarkEnd w:id="4"/>
      <w:tr w:rsidR="00AD4471" w:rsidRPr="00AD4471" w:rsidTr="007944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AD4471">
            <w:pPr>
              <w:rPr>
                <w:rFonts w:eastAsia="Arial Unicode MS" w:cs="Arial"/>
              </w:rPr>
            </w:pPr>
          </w:p>
        </w:tc>
        <w:tc>
          <w:tcPr>
            <w:tcW w:w="7219" w:type="dxa"/>
          </w:tcPr>
          <w:p w:rsidR="00AD4471" w:rsidRPr="00AD4471" w:rsidRDefault="00AD4471" w:rsidP="00AD4471">
            <w:pPr>
              <w:cnfStyle w:val="000000100000" w:firstRow="0" w:lastRow="0" w:firstColumn="0" w:lastColumn="0" w:oddVBand="0" w:evenVBand="0" w:oddHBand="1" w:evenHBand="0" w:firstRowFirstColumn="0" w:firstRowLastColumn="0" w:lastRowFirstColumn="0" w:lastRowLastColumn="0"/>
              <w:rPr>
                <w:rFonts w:eastAsia="Arial Unicode MS" w:cs="Arial"/>
              </w:rPr>
            </w:pPr>
          </w:p>
        </w:tc>
      </w:tr>
      <w:tr w:rsidR="00AD4471" w:rsidRPr="00AD4471" w:rsidTr="0079449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rsidR="00AD4471" w:rsidRPr="00AD4471" w:rsidRDefault="00AD4471" w:rsidP="00AD4471">
            <w:pPr>
              <w:rPr>
                <w:rFonts w:eastAsia="Arial Unicode MS" w:cs="Arial"/>
              </w:rPr>
            </w:pPr>
          </w:p>
          <w:p w:rsidR="00AD4471" w:rsidRPr="00AD4471" w:rsidRDefault="00AD4471" w:rsidP="00AD4471">
            <w:pPr>
              <w:rPr>
                <w:rFonts w:eastAsia="Arial Unicode MS" w:cs="Arial"/>
              </w:rPr>
            </w:pPr>
          </w:p>
          <w:p w:rsidR="00AD4471" w:rsidRPr="00AD4471" w:rsidRDefault="00AD4471" w:rsidP="00AD4471">
            <w:pPr>
              <w:rPr>
                <w:rFonts w:eastAsia="Arial Unicode MS" w:cs="Arial"/>
              </w:rPr>
            </w:pPr>
          </w:p>
        </w:tc>
        <w:tc>
          <w:tcPr>
            <w:tcW w:w="7219" w:type="dxa"/>
          </w:tcPr>
          <w:p w:rsidR="00AD4471" w:rsidRPr="00AD4471" w:rsidRDefault="00AD4471" w:rsidP="00AD4471">
            <w:pPr>
              <w:cnfStyle w:val="000000010000" w:firstRow="0" w:lastRow="0" w:firstColumn="0" w:lastColumn="0" w:oddVBand="0" w:evenVBand="0" w:oddHBand="0" w:evenHBand="1" w:firstRowFirstColumn="0" w:firstRowLastColumn="0" w:lastRowFirstColumn="0" w:lastRowLastColumn="0"/>
              <w:rPr>
                <w:rFonts w:eastAsia="Arial Unicode MS" w:cs="Arial"/>
              </w:rPr>
            </w:pPr>
          </w:p>
        </w:tc>
      </w:tr>
    </w:tbl>
    <w:p w:rsidR="00637CDE" w:rsidRPr="00AD4471" w:rsidRDefault="00637CDE" w:rsidP="00637CDE"/>
    <w:p w:rsidR="00712A48" w:rsidRDefault="00712A48">
      <w:pPr>
        <w:spacing w:after="200" w:line="276" w:lineRule="auto"/>
        <w:rPr>
          <w:sz w:val="28"/>
          <w:szCs w:val="28"/>
        </w:rPr>
      </w:pPr>
      <w:bookmarkStart w:id="6" w:name="_Toc484938642"/>
    </w:p>
    <w:bookmarkEnd w:id="6"/>
    <w:p w:rsidR="00FE14F4" w:rsidRPr="00D07E75" w:rsidRDefault="008D3EFB" w:rsidP="00D07E75">
      <w:pPr>
        <w:pStyle w:val="Kop2"/>
        <w:rPr>
          <w:sz w:val="28"/>
          <w:szCs w:val="28"/>
        </w:rPr>
      </w:pPr>
      <w:r>
        <w:rPr>
          <w:sz w:val="28"/>
          <w:szCs w:val="28"/>
        </w:rPr>
        <w:t>I</w:t>
      </w:r>
      <w:r w:rsidR="00C62E65" w:rsidRPr="00D07E75">
        <w:rPr>
          <w:sz w:val="28"/>
          <w:szCs w:val="28"/>
        </w:rPr>
        <w:t xml:space="preserve">BS </w:t>
      </w:r>
      <w:r w:rsidR="00FE14F4" w:rsidRPr="00D07E75">
        <w:rPr>
          <w:sz w:val="28"/>
          <w:szCs w:val="28"/>
        </w:rPr>
        <w:t>Planning:</w:t>
      </w:r>
    </w:p>
    <w:p w:rsidR="00FE14F4" w:rsidRDefault="00FE14F4" w:rsidP="00D156A2">
      <w:pPr>
        <w:pStyle w:val="opsomming"/>
        <w:rPr>
          <w:rFonts w:cs="Arial"/>
        </w:rPr>
      </w:pPr>
    </w:p>
    <w:p w:rsidR="00FE14F4" w:rsidRDefault="00FE14F4" w:rsidP="00FE14F4">
      <w:pPr>
        <w:pStyle w:val="opsomming"/>
        <w:rPr>
          <w:rFonts w:cs="Arial"/>
        </w:rPr>
      </w:pPr>
    </w:p>
    <w:p w:rsidR="00FE14F4" w:rsidRPr="00DD506A" w:rsidRDefault="00FE14F4" w:rsidP="00FE14F4">
      <w:pPr>
        <w:pStyle w:val="opsomming"/>
        <w:rPr>
          <w:rFonts w:cs="Arial"/>
          <w:sz w:val="24"/>
          <w:szCs w:val="24"/>
        </w:rPr>
      </w:pPr>
      <w:r w:rsidRPr="00DD506A">
        <w:rPr>
          <w:rFonts w:cs="Arial"/>
          <w:sz w:val="24"/>
          <w:szCs w:val="24"/>
        </w:rPr>
        <w:t>Richtlijnen voor de planning</w:t>
      </w:r>
    </w:p>
    <w:tbl>
      <w:tblPr>
        <w:tblpPr w:leftFromText="141" w:rightFromText="141" w:vertAnchor="text" w:horzAnchor="margin" w:tblpY="143"/>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4"/>
        <w:gridCol w:w="1289"/>
        <w:gridCol w:w="2127"/>
        <w:gridCol w:w="283"/>
        <w:gridCol w:w="1559"/>
        <w:gridCol w:w="2552"/>
      </w:tblGrid>
      <w:tr w:rsidR="00DD506A" w:rsidRPr="0095214D" w:rsidTr="001F6F8C">
        <w:tc>
          <w:tcPr>
            <w:tcW w:w="974" w:type="dxa"/>
            <w:tcBorders>
              <w:top w:val="nil"/>
              <w:bottom w:val="single" w:sz="4" w:space="0" w:color="auto"/>
              <w:right w:val="single" w:sz="18" w:space="0" w:color="FFFFFF"/>
            </w:tcBorders>
            <w:shd w:val="clear" w:color="auto" w:fill="000000"/>
          </w:tcPr>
          <w:p w:rsidR="00DD506A" w:rsidRPr="0095214D" w:rsidRDefault="00DD506A" w:rsidP="00DD506A">
            <w:pPr>
              <w:jc w:val="center"/>
              <w:rPr>
                <w:rFonts w:cs="Arial"/>
                <w:b/>
                <w:color w:val="FFFFFF"/>
              </w:rPr>
            </w:pPr>
            <w:r>
              <w:rPr>
                <w:rFonts w:cs="Arial"/>
                <w:b/>
                <w:color w:val="FFFFFF"/>
              </w:rPr>
              <w:t>Lesweek</w:t>
            </w:r>
          </w:p>
        </w:tc>
        <w:tc>
          <w:tcPr>
            <w:tcW w:w="1289" w:type="dxa"/>
            <w:tcBorders>
              <w:top w:val="nil"/>
              <w:left w:val="single" w:sz="18" w:space="0" w:color="FFFFFF"/>
              <w:bottom w:val="single" w:sz="4" w:space="0" w:color="auto"/>
              <w:right w:val="single" w:sz="18" w:space="0" w:color="FFFFFF"/>
            </w:tcBorders>
            <w:shd w:val="clear" w:color="auto" w:fill="000000"/>
          </w:tcPr>
          <w:p w:rsidR="00DD506A" w:rsidRPr="0095214D" w:rsidRDefault="00DD506A" w:rsidP="00DD506A">
            <w:pPr>
              <w:jc w:val="center"/>
              <w:rPr>
                <w:rFonts w:cs="Arial"/>
                <w:b/>
                <w:color w:val="FFFFFF"/>
              </w:rPr>
            </w:pPr>
            <w:r>
              <w:rPr>
                <w:rFonts w:cs="Arial"/>
                <w:b/>
                <w:color w:val="FFFFFF"/>
              </w:rPr>
              <w:t>Theorie Les</w:t>
            </w:r>
          </w:p>
        </w:tc>
        <w:tc>
          <w:tcPr>
            <w:tcW w:w="2127" w:type="dxa"/>
            <w:tcBorders>
              <w:top w:val="nil"/>
              <w:left w:val="single" w:sz="18" w:space="0" w:color="FFFFFF"/>
              <w:bottom w:val="single" w:sz="4" w:space="0" w:color="auto"/>
              <w:right w:val="single" w:sz="18" w:space="0" w:color="FFFFFF"/>
            </w:tcBorders>
            <w:shd w:val="clear" w:color="auto" w:fill="000000"/>
          </w:tcPr>
          <w:p w:rsidR="00DD506A" w:rsidRPr="0095214D" w:rsidRDefault="00DD506A" w:rsidP="00DD506A">
            <w:pPr>
              <w:jc w:val="center"/>
              <w:rPr>
                <w:rFonts w:cs="Arial"/>
                <w:b/>
                <w:color w:val="FFFFFF"/>
              </w:rPr>
            </w:pPr>
            <w:r>
              <w:rPr>
                <w:rFonts w:cs="Arial"/>
                <w:b/>
                <w:color w:val="FFFFFF"/>
              </w:rPr>
              <w:t>Onderwerp</w:t>
            </w:r>
          </w:p>
        </w:tc>
        <w:tc>
          <w:tcPr>
            <w:tcW w:w="283" w:type="dxa"/>
            <w:tcBorders>
              <w:top w:val="nil"/>
              <w:left w:val="single" w:sz="18" w:space="0" w:color="FFFFFF"/>
              <w:bottom w:val="single" w:sz="4" w:space="0" w:color="auto"/>
              <w:right w:val="single" w:sz="18" w:space="0" w:color="FFFFFF"/>
            </w:tcBorders>
            <w:shd w:val="clear" w:color="auto" w:fill="000000" w:themeFill="text1"/>
          </w:tcPr>
          <w:p w:rsidR="00DD506A" w:rsidRPr="00DD506A" w:rsidRDefault="00DD506A" w:rsidP="00DD506A">
            <w:pPr>
              <w:jc w:val="center"/>
              <w:rPr>
                <w:rFonts w:cs="Arial"/>
                <w:b/>
                <w:color w:val="FFFFFF"/>
              </w:rPr>
            </w:pPr>
          </w:p>
        </w:tc>
        <w:tc>
          <w:tcPr>
            <w:tcW w:w="1559" w:type="dxa"/>
            <w:tcBorders>
              <w:top w:val="nil"/>
              <w:left w:val="single" w:sz="18" w:space="0" w:color="FFFFFF"/>
              <w:bottom w:val="single" w:sz="4" w:space="0" w:color="auto"/>
              <w:right w:val="single" w:sz="18" w:space="0" w:color="FFFFFF"/>
            </w:tcBorders>
            <w:shd w:val="clear" w:color="auto" w:fill="000000"/>
          </w:tcPr>
          <w:p w:rsidR="00DD506A" w:rsidRPr="0095214D" w:rsidRDefault="00DD506A" w:rsidP="00DD506A">
            <w:pPr>
              <w:jc w:val="center"/>
              <w:rPr>
                <w:rFonts w:cs="Arial"/>
                <w:b/>
                <w:color w:val="FFFFFF"/>
              </w:rPr>
            </w:pPr>
            <w:r>
              <w:rPr>
                <w:rFonts w:cs="Arial"/>
                <w:b/>
                <w:color w:val="FFFFFF"/>
              </w:rPr>
              <w:t>Techniek en/of Praktijkles</w:t>
            </w:r>
          </w:p>
        </w:tc>
        <w:tc>
          <w:tcPr>
            <w:tcW w:w="2552" w:type="dxa"/>
            <w:tcBorders>
              <w:top w:val="nil"/>
              <w:left w:val="single" w:sz="18" w:space="0" w:color="FFFFFF"/>
              <w:bottom w:val="single" w:sz="4" w:space="0" w:color="auto"/>
              <w:right w:val="single" w:sz="18" w:space="0" w:color="FFFFFF"/>
            </w:tcBorders>
            <w:shd w:val="clear" w:color="auto" w:fill="000000"/>
          </w:tcPr>
          <w:p w:rsidR="00DD506A" w:rsidRDefault="00DD506A" w:rsidP="00DD506A">
            <w:pPr>
              <w:jc w:val="center"/>
              <w:rPr>
                <w:rFonts w:cs="Arial"/>
                <w:b/>
                <w:color w:val="FFFFFF"/>
              </w:rPr>
            </w:pPr>
            <w:r>
              <w:rPr>
                <w:rFonts w:cs="Arial"/>
                <w:b/>
                <w:color w:val="FFFFFF"/>
              </w:rPr>
              <w:t>Onderwerp</w:t>
            </w:r>
          </w:p>
        </w:tc>
      </w:tr>
      <w:tr w:rsidR="00DD506A" w:rsidRPr="0095214D" w:rsidTr="001F6F8C">
        <w:trPr>
          <w:trHeight w:val="300"/>
        </w:trPr>
        <w:tc>
          <w:tcPr>
            <w:tcW w:w="974" w:type="dxa"/>
            <w:tcBorders>
              <w:top w:val="single" w:sz="4" w:space="0" w:color="auto"/>
              <w:bottom w:val="single" w:sz="4" w:space="0" w:color="auto"/>
            </w:tcBorders>
            <w:vAlign w:val="center"/>
          </w:tcPr>
          <w:p w:rsidR="00DD506A" w:rsidRPr="001F6F8C" w:rsidRDefault="00DD506A" w:rsidP="00DD506A">
            <w:pPr>
              <w:jc w:val="center"/>
              <w:rPr>
                <w:rFonts w:cs="Arial"/>
                <w:b/>
              </w:rPr>
            </w:pPr>
            <w:r w:rsidRPr="001F6F8C">
              <w:rPr>
                <w:rFonts w:cs="Arial"/>
                <w:b/>
              </w:rPr>
              <w:t>1</w:t>
            </w:r>
          </w:p>
        </w:tc>
        <w:tc>
          <w:tcPr>
            <w:tcW w:w="1289"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Taak 0 en 1</w:t>
            </w:r>
          </w:p>
        </w:tc>
        <w:tc>
          <w:tcPr>
            <w:tcW w:w="2127"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Inleiding en Melksamenstelling</w:t>
            </w:r>
          </w:p>
        </w:tc>
        <w:tc>
          <w:tcPr>
            <w:tcW w:w="283" w:type="dxa"/>
            <w:tcBorders>
              <w:top w:val="single" w:sz="4" w:space="0" w:color="auto"/>
              <w:bottom w:val="single" w:sz="4" w:space="0" w:color="auto"/>
            </w:tcBorders>
            <w:shd w:val="clear" w:color="auto" w:fill="000000" w:themeFill="text1"/>
          </w:tcPr>
          <w:p w:rsidR="00DD506A" w:rsidRPr="00DD506A" w:rsidRDefault="00DD506A" w:rsidP="00DD506A">
            <w:pPr>
              <w:rPr>
                <w:rFonts w:cs="Arial"/>
              </w:rPr>
            </w:pPr>
          </w:p>
        </w:tc>
        <w:tc>
          <w:tcPr>
            <w:tcW w:w="1559"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Taak7</w:t>
            </w:r>
          </w:p>
        </w:tc>
        <w:tc>
          <w:tcPr>
            <w:tcW w:w="2552" w:type="dxa"/>
            <w:tcBorders>
              <w:top w:val="single" w:sz="4" w:space="0" w:color="auto"/>
              <w:bottom w:val="single" w:sz="4" w:space="0" w:color="auto"/>
            </w:tcBorders>
          </w:tcPr>
          <w:p w:rsidR="00DD506A" w:rsidRDefault="00DD506A" w:rsidP="00DD506A">
            <w:pPr>
              <w:rPr>
                <w:rFonts w:cs="Arial"/>
              </w:rPr>
            </w:pPr>
            <w:r>
              <w:rPr>
                <w:rFonts w:cs="Arial"/>
              </w:rPr>
              <w:t>Melkstallen</w:t>
            </w:r>
          </w:p>
        </w:tc>
      </w:tr>
      <w:tr w:rsidR="00DD506A" w:rsidRPr="0095214D" w:rsidTr="001F6F8C">
        <w:trPr>
          <w:trHeight w:val="300"/>
        </w:trPr>
        <w:tc>
          <w:tcPr>
            <w:tcW w:w="974" w:type="dxa"/>
            <w:tcBorders>
              <w:top w:val="single" w:sz="4" w:space="0" w:color="auto"/>
              <w:bottom w:val="single" w:sz="4" w:space="0" w:color="auto"/>
            </w:tcBorders>
            <w:vAlign w:val="center"/>
          </w:tcPr>
          <w:p w:rsidR="00DD506A" w:rsidRPr="001F6F8C" w:rsidRDefault="00DD506A" w:rsidP="00DD506A">
            <w:pPr>
              <w:jc w:val="center"/>
              <w:rPr>
                <w:rFonts w:cs="Arial"/>
                <w:b/>
              </w:rPr>
            </w:pPr>
            <w:r w:rsidRPr="001F6F8C">
              <w:rPr>
                <w:rFonts w:cs="Arial"/>
                <w:b/>
              </w:rPr>
              <w:t>2</w:t>
            </w:r>
          </w:p>
        </w:tc>
        <w:tc>
          <w:tcPr>
            <w:tcW w:w="1289"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Taak 2</w:t>
            </w:r>
          </w:p>
        </w:tc>
        <w:tc>
          <w:tcPr>
            <w:tcW w:w="2127"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De Uier</w:t>
            </w:r>
          </w:p>
        </w:tc>
        <w:tc>
          <w:tcPr>
            <w:tcW w:w="283" w:type="dxa"/>
            <w:tcBorders>
              <w:top w:val="single" w:sz="4" w:space="0" w:color="auto"/>
              <w:bottom w:val="single" w:sz="4" w:space="0" w:color="auto"/>
            </w:tcBorders>
            <w:shd w:val="clear" w:color="auto" w:fill="000000" w:themeFill="text1"/>
          </w:tcPr>
          <w:p w:rsidR="00DD506A" w:rsidRPr="00DD506A" w:rsidRDefault="00DD506A" w:rsidP="00DD506A">
            <w:pPr>
              <w:rPr>
                <w:rFonts w:cs="Arial"/>
              </w:rPr>
            </w:pPr>
          </w:p>
        </w:tc>
        <w:tc>
          <w:tcPr>
            <w:tcW w:w="1559" w:type="dxa"/>
            <w:tcBorders>
              <w:top w:val="single" w:sz="4" w:space="0" w:color="auto"/>
              <w:bottom w:val="single" w:sz="4" w:space="0" w:color="auto"/>
            </w:tcBorders>
            <w:vAlign w:val="center"/>
          </w:tcPr>
          <w:p w:rsidR="00DD506A" w:rsidRPr="0095214D" w:rsidRDefault="00DD506A" w:rsidP="00DD506A">
            <w:pPr>
              <w:rPr>
                <w:rFonts w:cs="Arial"/>
              </w:rPr>
            </w:pPr>
            <w:r>
              <w:rPr>
                <w:rFonts w:cs="Arial"/>
              </w:rPr>
              <w:t>Taak 3</w:t>
            </w:r>
          </w:p>
        </w:tc>
        <w:tc>
          <w:tcPr>
            <w:tcW w:w="2552" w:type="dxa"/>
            <w:tcBorders>
              <w:top w:val="single" w:sz="4" w:space="0" w:color="auto"/>
              <w:bottom w:val="single" w:sz="4" w:space="0" w:color="auto"/>
            </w:tcBorders>
          </w:tcPr>
          <w:p w:rsidR="00DD506A" w:rsidRDefault="00DD506A" w:rsidP="00DD506A">
            <w:pPr>
              <w:rPr>
                <w:rFonts w:cs="Arial"/>
              </w:rPr>
            </w:pPr>
            <w:r>
              <w:rPr>
                <w:rFonts w:cs="Arial"/>
              </w:rPr>
              <w:t>Melkinstallatie</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3</w:t>
            </w:r>
          </w:p>
        </w:tc>
        <w:tc>
          <w:tcPr>
            <w:tcW w:w="1289" w:type="dxa"/>
            <w:tcBorders>
              <w:top w:val="single" w:sz="4" w:space="0" w:color="auto"/>
              <w:bottom w:val="single" w:sz="4" w:space="0" w:color="auto"/>
            </w:tcBorders>
            <w:vAlign w:val="center"/>
          </w:tcPr>
          <w:p w:rsidR="006510E0" w:rsidRDefault="006510E0" w:rsidP="006510E0">
            <w:pPr>
              <w:rPr>
                <w:rFonts w:cs="Arial"/>
              </w:rPr>
            </w:pPr>
            <w:r>
              <w:rPr>
                <w:rFonts w:cs="Arial"/>
              </w:rPr>
              <w:t>Taak 6</w:t>
            </w:r>
          </w:p>
        </w:tc>
        <w:tc>
          <w:tcPr>
            <w:tcW w:w="2127" w:type="dxa"/>
            <w:tcBorders>
              <w:top w:val="single" w:sz="4" w:space="0" w:color="auto"/>
              <w:bottom w:val="single" w:sz="4" w:space="0" w:color="auto"/>
            </w:tcBorders>
            <w:vAlign w:val="center"/>
          </w:tcPr>
          <w:p w:rsidR="006510E0" w:rsidRDefault="008D3EFB" w:rsidP="006510E0">
            <w:pPr>
              <w:rPr>
                <w:rFonts w:cs="Arial"/>
              </w:rPr>
            </w:pPr>
            <w:r>
              <w:rPr>
                <w:rFonts w:cs="Arial"/>
              </w:rPr>
              <w:t>Melkkwaliteit</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Default="006510E0" w:rsidP="006510E0">
            <w:pPr>
              <w:rPr>
                <w:rFonts w:cs="Arial"/>
              </w:rPr>
            </w:pPr>
            <w:r>
              <w:rPr>
                <w:rFonts w:cs="Arial"/>
              </w:rPr>
              <w:t>Taak 7 en 3 (vervolg)</w:t>
            </w:r>
          </w:p>
        </w:tc>
        <w:tc>
          <w:tcPr>
            <w:tcW w:w="2552" w:type="dxa"/>
            <w:tcBorders>
              <w:top w:val="single" w:sz="4" w:space="0" w:color="auto"/>
              <w:bottom w:val="single" w:sz="4" w:space="0" w:color="auto"/>
            </w:tcBorders>
          </w:tcPr>
          <w:p w:rsidR="006510E0" w:rsidRDefault="006510E0" w:rsidP="006510E0">
            <w:pPr>
              <w:rPr>
                <w:rFonts w:cs="Arial"/>
              </w:rPr>
            </w:pPr>
            <w:r>
              <w:rPr>
                <w:rFonts w:cs="Arial"/>
              </w:rPr>
              <w:t>Extra Verdieping</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4</w:t>
            </w:r>
          </w:p>
        </w:tc>
        <w:tc>
          <w:tcPr>
            <w:tcW w:w="1289" w:type="dxa"/>
            <w:tcBorders>
              <w:top w:val="single" w:sz="4" w:space="0" w:color="auto"/>
              <w:bottom w:val="single" w:sz="4" w:space="0" w:color="auto"/>
            </w:tcBorders>
            <w:vAlign w:val="center"/>
          </w:tcPr>
          <w:p w:rsidR="006510E0" w:rsidRDefault="006510E0" w:rsidP="006510E0">
            <w:pPr>
              <w:rPr>
                <w:rFonts w:cs="Arial"/>
              </w:rPr>
            </w:pPr>
            <w:r>
              <w:rPr>
                <w:rFonts w:cs="Arial"/>
              </w:rPr>
              <w:t>Taak 9</w:t>
            </w:r>
          </w:p>
        </w:tc>
        <w:tc>
          <w:tcPr>
            <w:tcW w:w="2127" w:type="dxa"/>
            <w:tcBorders>
              <w:top w:val="single" w:sz="4" w:space="0" w:color="auto"/>
              <w:bottom w:val="single" w:sz="4" w:space="0" w:color="auto"/>
            </w:tcBorders>
            <w:vAlign w:val="center"/>
          </w:tcPr>
          <w:p w:rsidR="006510E0" w:rsidRDefault="006510E0" w:rsidP="006510E0">
            <w:pPr>
              <w:rPr>
                <w:rFonts w:cs="Arial"/>
              </w:rPr>
            </w:pPr>
            <w:r>
              <w:rPr>
                <w:rFonts w:cs="Arial"/>
              </w:rPr>
              <w:t>Uiergezondheid</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Default="006510E0" w:rsidP="006510E0">
            <w:pPr>
              <w:rPr>
                <w:rFonts w:cs="Arial"/>
              </w:rPr>
            </w:pPr>
            <w:r>
              <w:rPr>
                <w:rFonts w:cs="Arial"/>
              </w:rPr>
              <w:t>Taak 5</w:t>
            </w:r>
          </w:p>
        </w:tc>
        <w:tc>
          <w:tcPr>
            <w:tcW w:w="2552" w:type="dxa"/>
            <w:tcBorders>
              <w:top w:val="single" w:sz="4" w:space="0" w:color="auto"/>
              <w:bottom w:val="single" w:sz="4" w:space="0" w:color="auto"/>
            </w:tcBorders>
          </w:tcPr>
          <w:p w:rsidR="006510E0" w:rsidRDefault="006510E0" w:rsidP="006510E0">
            <w:pPr>
              <w:rPr>
                <w:rFonts w:cs="Arial"/>
              </w:rPr>
            </w:pPr>
            <w:r>
              <w:rPr>
                <w:rFonts w:cs="Arial"/>
              </w:rPr>
              <w:t>Koelen en bewaren</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5</w:t>
            </w:r>
          </w:p>
        </w:tc>
        <w:tc>
          <w:tcPr>
            <w:tcW w:w="1289" w:type="dxa"/>
            <w:tcBorders>
              <w:top w:val="single" w:sz="4" w:space="0" w:color="auto"/>
              <w:bottom w:val="single" w:sz="4" w:space="0" w:color="auto"/>
            </w:tcBorders>
            <w:vAlign w:val="center"/>
          </w:tcPr>
          <w:p w:rsidR="006510E0" w:rsidRDefault="006510E0" w:rsidP="006510E0">
            <w:pPr>
              <w:rPr>
                <w:rFonts w:cs="Arial"/>
              </w:rPr>
            </w:pPr>
            <w:r>
              <w:rPr>
                <w:rFonts w:cs="Arial"/>
              </w:rPr>
              <w:t>Taak 9 (vervolg)</w:t>
            </w:r>
          </w:p>
        </w:tc>
        <w:tc>
          <w:tcPr>
            <w:tcW w:w="2127" w:type="dxa"/>
            <w:tcBorders>
              <w:top w:val="single" w:sz="4" w:space="0" w:color="auto"/>
              <w:bottom w:val="single" w:sz="4" w:space="0" w:color="auto"/>
            </w:tcBorders>
            <w:vAlign w:val="center"/>
          </w:tcPr>
          <w:p w:rsidR="006510E0" w:rsidRDefault="006510E0" w:rsidP="006510E0">
            <w:pPr>
              <w:rPr>
                <w:rFonts w:cs="Arial"/>
              </w:rPr>
            </w:pPr>
            <w:r>
              <w:rPr>
                <w:rFonts w:cs="Arial"/>
              </w:rPr>
              <w:t>Uiergezondheid verdieping</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Default="006510E0" w:rsidP="006510E0">
            <w:pPr>
              <w:rPr>
                <w:rFonts w:cs="Arial"/>
              </w:rPr>
            </w:pPr>
            <w:r>
              <w:rPr>
                <w:rFonts w:cs="Arial"/>
              </w:rPr>
              <w:t>Taak 4</w:t>
            </w:r>
          </w:p>
        </w:tc>
        <w:tc>
          <w:tcPr>
            <w:tcW w:w="2552" w:type="dxa"/>
            <w:tcBorders>
              <w:top w:val="single" w:sz="4" w:space="0" w:color="auto"/>
              <w:bottom w:val="single" w:sz="4" w:space="0" w:color="auto"/>
            </w:tcBorders>
          </w:tcPr>
          <w:p w:rsidR="006510E0" w:rsidRDefault="006510E0" w:rsidP="006510E0">
            <w:pPr>
              <w:rPr>
                <w:rFonts w:cs="Arial"/>
              </w:rPr>
            </w:pPr>
            <w:r>
              <w:rPr>
                <w:rFonts w:cs="Arial"/>
              </w:rPr>
              <w:t>Reinigen en ontsmetten</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6</w:t>
            </w:r>
          </w:p>
        </w:tc>
        <w:tc>
          <w:tcPr>
            <w:tcW w:w="1289" w:type="dxa"/>
            <w:tcBorders>
              <w:top w:val="single" w:sz="4" w:space="0" w:color="auto"/>
              <w:bottom w:val="single" w:sz="4" w:space="0" w:color="auto"/>
            </w:tcBorders>
            <w:vAlign w:val="center"/>
          </w:tcPr>
          <w:p w:rsidR="006510E0" w:rsidRDefault="006510E0" w:rsidP="006510E0">
            <w:pPr>
              <w:rPr>
                <w:rFonts w:cs="Arial"/>
              </w:rPr>
            </w:pPr>
            <w:r>
              <w:rPr>
                <w:rFonts w:cs="Arial"/>
              </w:rPr>
              <w:t>Taak 15</w:t>
            </w:r>
          </w:p>
        </w:tc>
        <w:tc>
          <w:tcPr>
            <w:tcW w:w="2127" w:type="dxa"/>
            <w:tcBorders>
              <w:top w:val="single" w:sz="4" w:space="0" w:color="auto"/>
              <w:bottom w:val="single" w:sz="4" w:space="0" w:color="auto"/>
            </w:tcBorders>
            <w:vAlign w:val="center"/>
          </w:tcPr>
          <w:p w:rsidR="006510E0" w:rsidRDefault="006510E0" w:rsidP="006510E0">
            <w:pPr>
              <w:rPr>
                <w:rFonts w:cs="Arial"/>
              </w:rPr>
            </w:pPr>
            <w:r>
              <w:rPr>
                <w:rFonts w:cs="Arial"/>
              </w:rPr>
              <w:t>MPR uitslagen</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Taak 4 &amp; 3</w:t>
            </w:r>
          </w:p>
        </w:tc>
        <w:tc>
          <w:tcPr>
            <w:tcW w:w="2552" w:type="dxa"/>
            <w:tcBorders>
              <w:top w:val="single" w:sz="4" w:space="0" w:color="auto"/>
              <w:bottom w:val="single" w:sz="4" w:space="0" w:color="auto"/>
            </w:tcBorders>
          </w:tcPr>
          <w:p w:rsidR="006510E0" w:rsidRDefault="006510E0" w:rsidP="006510E0">
            <w:pPr>
              <w:rPr>
                <w:rFonts w:cs="Arial"/>
              </w:rPr>
            </w:pPr>
            <w:r>
              <w:rPr>
                <w:rFonts w:cs="Arial"/>
              </w:rPr>
              <w:t>Extra Verdieping</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7</w:t>
            </w:r>
          </w:p>
        </w:tc>
        <w:tc>
          <w:tcPr>
            <w:tcW w:w="1289" w:type="dxa"/>
            <w:tcBorders>
              <w:top w:val="single" w:sz="4" w:space="0" w:color="auto"/>
              <w:bottom w:val="single" w:sz="4" w:space="0" w:color="auto"/>
            </w:tcBorders>
            <w:vAlign w:val="center"/>
          </w:tcPr>
          <w:p w:rsidR="006510E0" w:rsidRDefault="006510E0" w:rsidP="006510E0">
            <w:pPr>
              <w:rPr>
                <w:rFonts w:cs="Arial"/>
              </w:rPr>
            </w:pPr>
            <w:r>
              <w:rPr>
                <w:rFonts w:cs="Arial"/>
              </w:rPr>
              <w:t>Taak 11</w:t>
            </w:r>
          </w:p>
        </w:tc>
        <w:tc>
          <w:tcPr>
            <w:tcW w:w="2127" w:type="dxa"/>
            <w:tcBorders>
              <w:top w:val="single" w:sz="4" w:space="0" w:color="auto"/>
              <w:bottom w:val="single" w:sz="4" w:space="0" w:color="auto"/>
            </w:tcBorders>
            <w:vAlign w:val="center"/>
          </w:tcPr>
          <w:p w:rsidR="006510E0" w:rsidRDefault="006510E0" w:rsidP="006510E0">
            <w:pPr>
              <w:rPr>
                <w:rFonts w:cs="Arial"/>
              </w:rPr>
            </w:pPr>
            <w:r>
              <w:rPr>
                <w:rFonts w:cs="Arial"/>
              </w:rPr>
              <w:t>Ketenkwaliteit</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Taak 8</w:t>
            </w:r>
          </w:p>
        </w:tc>
        <w:tc>
          <w:tcPr>
            <w:tcW w:w="2552" w:type="dxa"/>
            <w:tcBorders>
              <w:top w:val="single" w:sz="4" w:space="0" w:color="auto"/>
              <w:bottom w:val="single" w:sz="4" w:space="0" w:color="auto"/>
            </w:tcBorders>
          </w:tcPr>
          <w:p w:rsidR="006510E0" w:rsidRDefault="006510E0" w:rsidP="006510E0">
            <w:pPr>
              <w:rPr>
                <w:rFonts w:cs="Arial"/>
              </w:rPr>
            </w:pPr>
            <w:r>
              <w:rPr>
                <w:rFonts w:cs="Arial"/>
              </w:rPr>
              <w:t>Automatisch melken</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8</w:t>
            </w:r>
          </w:p>
        </w:tc>
        <w:tc>
          <w:tcPr>
            <w:tcW w:w="128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Taak 12</w:t>
            </w:r>
          </w:p>
        </w:tc>
        <w:tc>
          <w:tcPr>
            <w:tcW w:w="2127"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Management en protocollen</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Default="006510E0" w:rsidP="006510E0">
            <w:pPr>
              <w:rPr>
                <w:rFonts w:cs="Arial"/>
              </w:rPr>
            </w:pPr>
            <w:r>
              <w:rPr>
                <w:rFonts w:cs="Arial"/>
              </w:rPr>
              <w:t>Taak 10</w:t>
            </w:r>
          </w:p>
        </w:tc>
        <w:tc>
          <w:tcPr>
            <w:tcW w:w="2552" w:type="dxa"/>
            <w:tcBorders>
              <w:top w:val="single" w:sz="4" w:space="0" w:color="auto"/>
              <w:bottom w:val="single" w:sz="4" w:space="0" w:color="auto"/>
            </w:tcBorders>
          </w:tcPr>
          <w:p w:rsidR="006510E0" w:rsidRDefault="006510E0" w:rsidP="006510E0">
            <w:pPr>
              <w:rPr>
                <w:rFonts w:cs="Arial"/>
              </w:rPr>
            </w:pPr>
            <w:r>
              <w:rPr>
                <w:rFonts w:cs="Arial"/>
              </w:rPr>
              <w:t>Melkverwerking of zuivelbereiding</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9</w:t>
            </w:r>
          </w:p>
        </w:tc>
        <w:tc>
          <w:tcPr>
            <w:tcW w:w="128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Taak 13</w:t>
            </w:r>
          </w:p>
        </w:tc>
        <w:tc>
          <w:tcPr>
            <w:tcW w:w="2127"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Andere diersoorten</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Default="006510E0" w:rsidP="006510E0">
            <w:pPr>
              <w:rPr>
                <w:rFonts w:cs="Arial"/>
              </w:rPr>
            </w:pPr>
            <w:r>
              <w:rPr>
                <w:rFonts w:cs="Arial"/>
              </w:rPr>
              <w:t>Taak 14</w:t>
            </w:r>
          </w:p>
        </w:tc>
        <w:tc>
          <w:tcPr>
            <w:tcW w:w="2552" w:type="dxa"/>
            <w:tcBorders>
              <w:top w:val="single" w:sz="4" w:space="0" w:color="auto"/>
              <w:bottom w:val="single" w:sz="4" w:space="0" w:color="auto"/>
            </w:tcBorders>
          </w:tcPr>
          <w:p w:rsidR="006510E0" w:rsidRDefault="006510E0" w:rsidP="006510E0">
            <w:pPr>
              <w:rPr>
                <w:rFonts w:cs="Arial"/>
              </w:rPr>
            </w:pPr>
            <w:r>
              <w:rPr>
                <w:rFonts w:cs="Arial"/>
              </w:rPr>
              <w:t>Melkexamen</w:t>
            </w:r>
          </w:p>
        </w:tc>
      </w:tr>
      <w:tr w:rsidR="006510E0" w:rsidRPr="0095214D" w:rsidTr="001F6F8C">
        <w:trPr>
          <w:trHeight w:val="300"/>
        </w:trPr>
        <w:tc>
          <w:tcPr>
            <w:tcW w:w="974" w:type="dxa"/>
            <w:tcBorders>
              <w:top w:val="single" w:sz="4" w:space="0" w:color="auto"/>
              <w:bottom w:val="single" w:sz="4" w:space="0" w:color="auto"/>
            </w:tcBorders>
            <w:vAlign w:val="center"/>
          </w:tcPr>
          <w:p w:rsidR="006510E0" w:rsidRPr="001F6F8C" w:rsidRDefault="006510E0" w:rsidP="006510E0">
            <w:pPr>
              <w:jc w:val="center"/>
              <w:rPr>
                <w:rFonts w:cs="Arial"/>
                <w:b/>
              </w:rPr>
            </w:pPr>
            <w:r w:rsidRPr="001F6F8C">
              <w:rPr>
                <w:rFonts w:cs="Arial"/>
                <w:b/>
              </w:rPr>
              <w:t>10</w:t>
            </w:r>
          </w:p>
        </w:tc>
        <w:tc>
          <w:tcPr>
            <w:tcW w:w="128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TOETS</w:t>
            </w:r>
          </w:p>
        </w:tc>
        <w:tc>
          <w:tcPr>
            <w:tcW w:w="2127"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TOETS</w:t>
            </w:r>
          </w:p>
        </w:tc>
        <w:tc>
          <w:tcPr>
            <w:tcW w:w="283" w:type="dxa"/>
            <w:tcBorders>
              <w:top w:val="single" w:sz="4" w:space="0" w:color="auto"/>
              <w:bottom w:val="single" w:sz="4" w:space="0" w:color="auto"/>
            </w:tcBorders>
            <w:shd w:val="clear" w:color="auto" w:fill="000000" w:themeFill="text1"/>
          </w:tcPr>
          <w:p w:rsidR="006510E0" w:rsidRPr="00DD506A" w:rsidRDefault="006510E0" w:rsidP="006510E0">
            <w:pPr>
              <w:rPr>
                <w:rFonts w:cs="Arial"/>
              </w:rPr>
            </w:pPr>
          </w:p>
        </w:tc>
        <w:tc>
          <w:tcPr>
            <w:tcW w:w="1559" w:type="dxa"/>
            <w:tcBorders>
              <w:top w:val="single" w:sz="4" w:space="0" w:color="auto"/>
              <w:bottom w:val="single" w:sz="4" w:space="0" w:color="auto"/>
            </w:tcBorders>
            <w:vAlign w:val="center"/>
          </w:tcPr>
          <w:p w:rsidR="006510E0" w:rsidRPr="0095214D" w:rsidRDefault="006510E0" w:rsidP="006510E0">
            <w:pPr>
              <w:rPr>
                <w:rFonts w:cs="Arial"/>
              </w:rPr>
            </w:pPr>
            <w:r>
              <w:rPr>
                <w:rFonts w:cs="Arial"/>
              </w:rPr>
              <w:t>TOETS</w:t>
            </w:r>
          </w:p>
        </w:tc>
        <w:tc>
          <w:tcPr>
            <w:tcW w:w="2552" w:type="dxa"/>
            <w:tcBorders>
              <w:top w:val="single" w:sz="4" w:space="0" w:color="auto"/>
              <w:bottom w:val="single" w:sz="4" w:space="0" w:color="auto"/>
            </w:tcBorders>
          </w:tcPr>
          <w:p w:rsidR="006510E0" w:rsidRPr="0095214D" w:rsidRDefault="006510E0" w:rsidP="006510E0">
            <w:pPr>
              <w:rPr>
                <w:rFonts w:cs="Arial"/>
              </w:rPr>
            </w:pPr>
            <w:r>
              <w:rPr>
                <w:rFonts w:cs="Arial"/>
              </w:rPr>
              <w:t>Praktijktoets en Portfolio</w:t>
            </w:r>
          </w:p>
        </w:tc>
      </w:tr>
    </w:tbl>
    <w:p w:rsidR="00FE14F4" w:rsidRPr="0095214D" w:rsidRDefault="00FE14F4" w:rsidP="00FE14F4">
      <w:pPr>
        <w:pStyle w:val="opsomming"/>
        <w:rPr>
          <w:rFonts w:cs="Arial"/>
          <w:b/>
          <w:bCs/>
          <w:sz w:val="28"/>
          <w:szCs w:val="28"/>
        </w:rPr>
      </w:pPr>
    </w:p>
    <w:p w:rsidR="00DD506A" w:rsidRDefault="00DD506A" w:rsidP="00D156A2">
      <w:pPr>
        <w:pStyle w:val="opsomming"/>
        <w:rPr>
          <w:rFonts w:cs="Arial"/>
        </w:rPr>
      </w:pPr>
    </w:p>
    <w:p w:rsidR="00D75FDE" w:rsidRPr="00D07E75" w:rsidRDefault="00D75FDE" w:rsidP="00D07E75">
      <w:pPr>
        <w:pStyle w:val="Kop2"/>
        <w:rPr>
          <w:sz w:val="28"/>
          <w:szCs w:val="28"/>
        </w:rPr>
      </w:pPr>
      <w:r w:rsidRPr="00D07E75">
        <w:rPr>
          <w:sz w:val="28"/>
          <w:szCs w:val="28"/>
        </w:rPr>
        <w:t>PTA</w:t>
      </w:r>
    </w:p>
    <w:p w:rsidR="00D75FDE" w:rsidRDefault="00D75FDE" w:rsidP="00D75FDE">
      <w:pPr>
        <w:pStyle w:val="opsomming"/>
        <w:rPr>
          <w:rFonts w:cs="Arial"/>
          <w:sz w:val="22"/>
          <w:szCs w:val="22"/>
        </w:rPr>
      </w:pPr>
    </w:p>
    <w:p w:rsidR="00AD4471" w:rsidRDefault="00AD4471" w:rsidP="00D75FDE">
      <w:pPr>
        <w:pStyle w:val="opsomming"/>
        <w:rPr>
          <w:rFonts w:cs="Arial"/>
          <w:sz w:val="22"/>
          <w:szCs w:val="22"/>
        </w:rPr>
      </w:pPr>
      <w:r>
        <w:rPr>
          <w:rFonts w:cs="Arial"/>
          <w:sz w:val="22"/>
          <w:szCs w:val="22"/>
        </w:rPr>
        <w:t>Plan van Toetsing en afronding.</w:t>
      </w:r>
    </w:p>
    <w:p w:rsidR="00AD4471" w:rsidRDefault="00AD4471" w:rsidP="00D75FDE">
      <w:pPr>
        <w:pStyle w:val="opsomming"/>
        <w:rPr>
          <w:rFonts w:cs="Arial"/>
          <w:sz w:val="22"/>
          <w:szCs w:val="22"/>
        </w:rPr>
      </w:pPr>
      <w:r>
        <w:rPr>
          <w:rFonts w:cs="Arial"/>
          <w:sz w:val="22"/>
          <w:szCs w:val="22"/>
        </w:rPr>
        <w:t>Deze IBS wordt op drie manieren afgetoetst:</w:t>
      </w:r>
    </w:p>
    <w:p w:rsidR="00AD4471" w:rsidRDefault="00AD4471" w:rsidP="00D75FDE">
      <w:pPr>
        <w:pStyle w:val="opsomming"/>
        <w:rPr>
          <w:rFonts w:cs="Arial"/>
          <w:sz w:val="22"/>
          <w:szCs w:val="22"/>
        </w:rPr>
      </w:pPr>
    </w:p>
    <w:tbl>
      <w:tblPr>
        <w:tblStyle w:val="Gemiddeldearcering1-accent1"/>
        <w:tblW w:w="0" w:type="auto"/>
        <w:tblLook w:val="04A0" w:firstRow="1" w:lastRow="0" w:firstColumn="1" w:lastColumn="0" w:noHBand="0" w:noVBand="1"/>
      </w:tblPr>
      <w:tblGrid>
        <w:gridCol w:w="1500"/>
        <w:gridCol w:w="7552"/>
      </w:tblGrid>
      <w:tr w:rsidR="00AD4471" w:rsidRPr="00AD4471" w:rsidTr="004528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00AD4471" w:rsidRPr="00AD4471" w:rsidRDefault="00AD4471" w:rsidP="00452892">
            <w:pPr>
              <w:rPr>
                <w:rFonts w:eastAsia="Arial Unicode MS" w:cs="Arial"/>
              </w:rPr>
            </w:pPr>
            <w:r w:rsidRPr="00AD4471">
              <w:rPr>
                <w:rFonts w:eastAsia="Arial Unicode MS" w:cs="Arial"/>
              </w:rPr>
              <w:t>Afronding IBS</w:t>
            </w:r>
          </w:p>
        </w:tc>
        <w:tc>
          <w:tcPr>
            <w:tcW w:w="7149" w:type="dxa"/>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4"/>
              <w:gridCol w:w="222"/>
            </w:tblGrid>
            <w:tr w:rsidR="00AD4471" w:rsidRPr="00AD4471" w:rsidTr="00452892">
              <w:tc>
                <w:tcPr>
                  <w:tcW w:w="5312" w:type="dxa"/>
                </w:tcPr>
                <w:p w:rsidR="00AD4471" w:rsidRPr="00AD4471" w:rsidRDefault="00AD4471" w:rsidP="00452892">
                  <w:pPr>
                    <w:rPr>
                      <w:rFonts w:eastAsia="Arial Unicode MS" w:cs="Arial"/>
                      <w:highlight w:val="yellow"/>
                    </w:rPr>
                  </w:pPr>
                </w:p>
                <w:tbl>
                  <w:tblPr>
                    <w:tblStyle w:val="Tabelraster"/>
                    <w:tblpPr w:leftFromText="141" w:rightFromText="141" w:vertAnchor="text" w:horzAnchor="margin" w:tblpY="-186"/>
                    <w:tblOverlap w:val="never"/>
                    <w:tblW w:w="6888" w:type="dxa"/>
                    <w:tblLook w:val="04A0" w:firstRow="1" w:lastRow="0" w:firstColumn="1" w:lastColumn="0" w:noHBand="0" w:noVBand="1"/>
                  </w:tblPr>
                  <w:tblGrid>
                    <w:gridCol w:w="1348"/>
                    <w:gridCol w:w="1244"/>
                    <w:gridCol w:w="1323"/>
                    <w:gridCol w:w="1273"/>
                    <w:gridCol w:w="1700"/>
                  </w:tblGrid>
                  <w:tr w:rsidR="00AD4471" w:rsidRPr="00AD4471" w:rsidTr="00452892">
                    <w:trPr>
                      <w:trHeight w:val="170"/>
                    </w:trPr>
                    <w:tc>
                      <w:tcPr>
                        <w:tcW w:w="846" w:type="dxa"/>
                      </w:tcPr>
                      <w:p w:rsidR="00AD4471" w:rsidRPr="00AD4471" w:rsidRDefault="00AD4471" w:rsidP="00452892">
                        <w:pPr>
                          <w:rPr>
                            <w:rFonts w:eastAsia="Arial Unicode MS" w:cs="Arial"/>
                            <w:i/>
                          </w:rPr>
                        </w:pPr>
                        <w:r w:rsidRPr="00AD4471">
                          <w:rPr>
                            <w:rFonts w:eastAsia="Arial Unicode MS" w:cs="Arial"/>
                            <w:i/>
                          </w:rPr>
                          <w:t>Toets</w:t>
                        </w:r>
                      </w:p>
                    </w:tc>
                    <w:tc>
                      <w:tcPr>
                        <w:tcW w:w="1441" w:type="dxa"/>
                      </w:tcPr>
                      <w:p w:rsidR="00AD4471" w:rsidRPr="00AD4471" w:rsidRDefault="00AD4471" w:rsidP="00452892">
                        <w:pPr>
                          <w:rPr>
                            <w:rFonts w:eastAsia="Arial Unicode MS" w:cs="Arial"/>
                            <w:i/>
                          </w:rPr>
                        </w:pPr>
                        <w:r w:rsidRPr="00AD4471">
                          <w:rPr>
                            <w:rFonts w:eastAsia="Arial Unicode MS" w:cs="Arial"/>
                            <w:i/>
                          </w:rPr>
                          <w:t>Weging</w:t>
                        </w:r>
                      </w:p>
                    </w:tc>
                    <w:tc>
                      <w:tcPr>
                        <w:tcW w:w="1480" w:type="dxa"/>
                      </w:tcPr>
                      <w:p w:rsidR="00AD4471" w:rsidRPr="00AD4471" w:rsidRDefault="00AD4471" w:rsidP="00452892">
                        <w:pPr>
                          <w:rPr>
                            <w:rFonts w:eastAsia="Arial Unicode MS" w:cs="Arial"/>
                            <w:i/>
                          </w:rPr>
                        </w:pPr>
                        <w:r w:rsidRPr="00AD4471">
                          <w:rPr>
                            <w:rFonts w:eastAsia="Arial Unicode MS" w:cs="Arial"/>
                            <w:i/>
                          </w:rPr>
                          <w:t>Score</w:t>
                        </w:r>
                      </w:p>
                    </w:tc>
                    <w:tc>
                      <w:tcPr>
                        <w:tcW w:w="1337" w:type="dxa"/>
                      </w:tcPr>
                      <w:p w:rsidR="00AD4471" w:rsidRPr="00AD4471" w:rsidRDefault="00AD4471" w:rsidP="00452892">
                        <w:pPr>
                          <w:rPr>
                            <w:rFonts w:eastAsia="Arial Unicode MS" w:cs="Arial"/>
                            <w:i/>
                          </w:rPr>
                        </w:pPr>
                        <w:r w:rsidRPr="00AD4471">
                          <w:rPr>
                            <w:rFonts w:eastAsia="Arial Unicode MS" w:cs="Arial"/>
                            <w:i/>
                          </w:rPr>
                          <w:t>Toets</w:t>
                        </w:r>
                        <w:r w:rsidR="0079449A">
                          <w:rPr>
                            <w:rFonts w:eastAsia="Arial Unicode MS" w:cs="Arial"/>
                            <w:i/>
                          </w:rPr>
                          <w:t xml:space="preserve"> </w:t>
                        </w:r>
                        <w:r w:rsidRPr="00AD4471">
                          <w:rPr>
                            <w:rFonts w:eastAsia="Arial Unicode MS" w:cs="Arial"/>
                            <w:i/>
                          </w:rPr>
                          <w:t>duur</w:t>
                        </w:r>
                      </w:p>
                    </w:tc>
                    <w:tc>
                      <w:tcPr>
                        <w:tcW w:w="1784" w:type="dxa"/>
                      </w:tcPr>
                      <w:p w:rsidR="00AD4471" w:rsidRPr="00AD4471" w:rsidRDefault="00AD4471" w:rsidP="00452892">
                        <w:pPr>
                          <w:rPr>
                            <w:rFonts w:eastAsia="Arial Unicode MS" w:cs="Arial"/>
                            <w:i/>
                          </w:rPr>
                        </w:pPr>
                        <w:r w:rsidRPr="00AD4471">
                          <w:rPr>
                            <w:rFonts w:eastAsia="Arial Unicode MS" w:cs="Arial"/>
                            <w:i/>
                          </w:rPr>
                          <w:t>Hulpmiddelen</w:t>
                        </w:r>
                      </w:p>
                    </w:tc>
                  </w:tr>
                  <w:tr w:rsidR="00AD4471" w:rsidRPr="00AD4471" w:rsidTr="00452892">
                    <w:trPr>
                      <w:trHeight w:val="843"/>
                    </w:trPr>
                    <w:tc>
                      <w:tcPr>
                        <w:tcW w:w="846" w:type="dxa"/>
                      </w:tcPr>
                      <w:p w:rsidR="00AD4471" w:rsidRPr="00AD4471" w:rsidRDefault="00AD4471" w:rsidP="00452892">
                        <w:pPr>
                          <w:rPr>
                            <w:rFonts w:eastAsia="Arial Unicode MS" w:cs="Arial"/>
                          </w:rPr>
                        </w:pPr>
                        <w:r w:rsidRPr="00AD4471">
                          <w:rPr>
                            <w:rFonts w:eastAsia="Arial Unicode MS" w:cs="Arial"/>
                          </w:rPr>
                          <w:t>Theorie</w:t>
                        </w:r>
                      </w:p>
                    </w:tc>
                    <w:tc>
                      <w:tcPr>
                        <w:tcW w:w="1441" w:type="dxa"/>
                      </w:tcPr>
                      <w:p w:rsidR="00AD4471" w:rsidRPr="00AD4471" w:rsidRDefault="00AD4471" w:rsidP="00452892">
                        <w:pPr>
                          <w:rPr>
                            <w:rFonts w:eastAsia="Arial Unicode MS" w:cs="Arial"/>
                          </w:rPr>
                        </w:pPr>
                        <w:r w:rsidRPr="00AD4471">
                          <w:rPr>
                            <w:rFonts w:eastAsia="Arial Unicode MS" w:cs="Arial"/>
                          </w:rPr>
                          <w:t>1</w:t>
                        </w:r>
                      </w:p>
                    </w:tc>
                    <w:tc>
                      <w:tcPr>
                        <w:tcW w:w="1480" w:type="dxa"/>
                      </w:tcPr>
                      <w:p w:rsidR="00AD4471" w:rsidRPr="00AD4471" w:rsidRDefault="00AD4471" w:rsidP="00452892">
                        <w:pPr>
                          <w:pStyle w:val="Geenafstand"/>
                          <w:rPr>
                            <w:sz w:val="22"/>
                          </w:rPr>
                        </w:pPr>
                        <w:r w:rsidRPr="00AD4471">
                          <w:rPr>
                            <w:sz w:val="22"/>
                          </w:rPr>
                          <w:t>Cijfers, minimaal 5,5</w:t>
                        </w:r>
                      </w:p>
                    </w:tc>
                    <w:tc>
                      <w:tcPr>
                        <w:tcW w:w="1337" w:type="dxa"/>
                      </w:tcPr>
                      <w:p w:rsidR="00AD4471" w:rsidRPr="00AD4471" w:rsidRDefault="00AD4471" w:rsidP="00452892">
                        <w:pPr>
                          <w:rPr>
                            <w:rFonts w:eastAsia="Arial Unicode MS" w:cs="Arial"/>
                          </w:rPr>
                        </w:pPr>
                        <w:r w:rsidRPr="00AD4471">
                          <w:rPr>
                            <w:rFonts w:eastAsia="Arial Unicode MS" w:cs="Arial"/>
                          </w:rPr>
                          <w:t>1 uur</w:t>
                        </w:r>
                      </w:p>
                    </w:tc>
                    <w:tc>
                      <w:tcPr>
                        <w:tcW w:w="1784" w:type="dxa"/>
                      </w:tcPr>
                      <w:p w:rsidR="00AD4471" w:rsidRPr="00AD4471" w:rsidRDefault="0079449A" w:rsidP="00452892">
                        <w:pPr>
                          <w:rPr>
                            <w:rFonts w:eastAsia="Arial Unicode MS" w:cs="Arial"/>
                          </w:rPr>
                        </w:pPr>
                        <w:r>
                          <w:rPr>
                            <w:rFonts w:eastAsia="Arial Unicode MS" w:cs="Arial"/>
                          </w:rPr>
                          <w:t>Reken</w:t>
                        </w:r>
                        <w:r w:rsidR="00AD4471" w:rsidRPr="00AD4471">
                          <w:rPr>
                            <w:rFonts w:eastAsia="Arial Unicode MS" w:cs="Arial"/>
                          </w:rPr>
                          <w:t>machine</w:t>
                        </w:r>
                      </w:p>
                    </w:tc>
                  </w:tr>
                  <w:tr w:rsidR="00AD4471" w:rsidRPr="00AD4471" w:rsidTr="00452892">
                    <w:trPr>
                      <w:trHeight w:val="679"/>
                    </w:trPr>
                    <w:tc>
                      <w:tcPr>
                        <w:tcW w:w="846" w:type="dxa"/>
                      </w:tcPr>
                      <w:p w:rsidR="00AD4471" w:rsidRPr="00AD4471" w:rsidRDefault="00AD4471" w:rsidP="00452892">
                        <w:pPr>
                          <w:pStyle w:val="Geenafstand"/>
                          <w:rPr>
                            <w:sz w:val="22"/>
                          </w:rPr>
                        </w:pPr>
                        <w:r w:rsidRPr="00AD4471">
                          <w:rPr>
                            <w:sz w:val="22"/>
                          </w:rPr>
                          <w:t>Praktijktoets</w:t>
                        </w:r>
                      </w:p>
                    </w:tc>
                    <w:tc>
                      <w:tcPr>
                        <w:tcW w:w="1441" w:type="dxa"/>
                      </w:tcPr>
                      <w:p w:rsidR="00AD4471" w:rsidRPr="00AD4471" w:rsidRDefault="00AD4471" w:rsidP="00452892">
                        <w:pPr>
                          <w:rPr>
                            <w:rFonts w:eastAsia="Arial Unicode MS" w:cs="Arial"/>
                          </w:rPr>
                        </w:pPr>
                        <w:r w:rsidRPr="00AD4471">
                          <w:rPr>
                            <w:rFonts w:eastAsia="Arial Unicode MS" w:cs="Arial"/>
                          </w:rPr>
                          <w:t>1</w:t>
                        </w:r>
                      </w:p>
                    </w:tc>
                    <w:tc>
                      <w:tcPr>
                        <w:tcW w:w="1480" w:type="dxa"/>
                      </w:tcPr>
                      <w:p w:rsidR="00AD4471" w:rsidRPr="00AD4471" w:rsidRDefault="00AD4471" w:rsidP="00452892">
                        <w:pPr>
                          <w:rPr>
                            <w:rFonts w:eastAsia="Arial Unicode MS" w:cs="Arial"/>
                          </w:rPr>
                        </w:pPr>
                        <w:r w:rsidRPr="00AD4471">
                          <w:rPr>
                            <w:rFonts w:eastAsia="Arial Unicode MS" w:cs="Arial"/>
                          </w:rPr>
                          <w:t>Cijfers, minimaal 5,5</w:t>
                        </w:r>
                      </w:p>
                    </w:tc>
                    <w:tc>
                      <w:tcPr>
                        <w:tcW w:w="1337" w:type="dxa"/>
                      </w:tcPr>
                      <w:p w:rsidR="00AD4471" w:rsidRPr="00AD4471" w:rsidRDefault="00AD4471" w:rsidP="00452892">
                        <w:pPr>
                          <w:rPr>
                            <w:rFonts w:eastAsia="Arial Unicode MS" w:cs="Arial"/>
                          </w:rPr>
                        </w:pPr>
                        <w:r w:rsidRPr="00AD4471">
                          <w:rPr>
                            <w:rFonts w:eastAsia="Arial Unicode MS" w:cs="Arial"/>
                          </w:rPr>
                          <w:t>Meerdere toets-</w:t>
                        </w:r>
                        <w:r w:rsidRPr="00AD4471">
                          <w:rPr>
                            <w:rFonts w:eastAsia="Arial Unicode MS" w:cs="Arial"/>
                          </w:rPr>
                          <w:br/>
                          <w:t>momenten</w:t>
                        </w:r>
                      </w:p>
                    </w:tc>
                    <w:tc>
                      <w:tcPr>
                        <w:tcW w:w="1784" w:type="dxa"/>
                      </w:tcPr>
                      <w:p w:rsidR="00AD4471" w:rsidRPr="00AD4471" w:rsidRDefault="00AD4471" w:rsidP="00452892">
                        <w:pPr>
                          <w:rPr>
                            <w:rFonts w:eastAsia="Arial Unicode MS" w:cs="Arial"/>
                          </w:rPr>
                        </w:pPr>
                        <w:r w:rsidRPr="00AD4471">
                          <w:rPr>
                            <w:rFonts w:eastAsia="Arial Unicode MS" w:cs="Arial"/>
                          </w:rPr>
                          <w:t>Ter plekke aanwezig</w:t>
                        </w:r>
                      </w:p>
                    </w:tc>
                  </w:tr>
                  <w:tr w:rsidR="00AD4471" w:rsidRPr="00AD4471" w:rsidTr="00452892">
                    <w:trPr>
                      <w:trHeight w:val="651"/>
                    </w:trPr>
                    <w:tc>
                      <w:tcPr>
                        <w:tcW w:w="846" w:type="dxa"/>
                      </w:tcPr>
                      <w:p w:rsidR="00AD4471" w:rsidRPr="00AD4471" w:rsidRDefault="00AD4471" w:rsidP="00452892">
                        <w:pPr>
                          <w:pStyle w:val="Geenafstand"/>
                          <w:rPr>
                            <w:sz w:val="22"/>
                          </w:rPr>
                        </w:pPr>
                        <w:r w:rsidRPr="00AD4471">
                          <w:rPr>
                            <w:sz w:val="22"/>
                          </w:rPr>
                          <w:t>Portfolio</w:t>
                        </w:r>
                      </w:p>
                    </w:tc>
                    <w:tc>
                      <w:tcPr>
                        <w:tcW w:w="1441" w:type="dxa"/>
                      </w:tcPr>
                      <w:p w:rsidR="00AD4471" w:rsidRPr="00AD4471" w:rsidRDefault="00AD4471" w:rsidP="00452892">
                        <w:pPr>
                          <w:rPr>
                            <w:rFonts w:eastAsia="Arial Unicode MS" w:cs="Arial"/>
                          </w:rPr>
                        </w:pPr>
                        <w:r w:rsidRPr="00AD4471">
                          <w:rPr>
                            <w:rFonts w:eastAsia="Arial Unicode MS" w:cs="Arial"/>
                          </w:rPr>
                          <w:t>1</w:t>
                        </w:r>
                      </w:p>
                    </w:tc>
                    <w:tc>
                      <w:tcPr>
                        <w:tcW w:w="1480" w:type="dxa"/>
                      </w:tcPr>
                      <w:p w:rsidR="00AD4471" w:rsidRPr="00AD4471" w:rsidRDefault="00AD4471" w:rsidP="00452892">
                        <w:pPr>
                          <w:rPr>
                            <w:rFonts w:eastAsia="Arial Unicode MS" w:cs="Arial"/>
                          </w:rPr>
                        </w:pPr>
                        <w:r w:rsidRPr="00AD4471">
                          <w:rPr>
                            <w:rFonts w:eastAsia="Arial Unicode MS" w:cs="Arial"/>
                          </w:rPr>
                          <w:t>Cijfers, minimaal 5,5</w:t>
                        </w:r>
                      </w:p>
                    </w:tc>
                    <w:tc>
                      <w:tcPr>
                        <w:tcW w:w="1337" w:type="dxa"/>
                      </w:tcPr>
                      <w:p w:rsidR="00AD4471" w:rsidRPr="00AD4471" w:rsidRDefault="00AD4471" w:rsidP="00452892">
                        <w:pPr>
                          <w:rPr>
                            <w:rFonts w:eastAsia="Arial Unicode MS" w:cs="Arial"/>
                          </w:rPr>
                        </w:pPr>
                        <w:r w:rsidRPr="00AD4471">
                          <w:rPr>
                            <w:rFonts w:eastAsia="Arial Unicode MS" w:cs="Arial"/>
                          </w:rPr>
                          <w:t>Meerdere toets-momenten</w:t>
                        </w:r>
                      </w:p>
                    </w:tc>
                    <w:tc>
                      <w:tcPr>
                        <w:tcW w:w="1784" w:type="dxa"/>
                      </w:tcPr>
                      <w:p w:rsidR="00AD4471" w:rsidRPr="00AD4471" w:rsidRDefault="00AD4471" w:rsidP="00452892">
                        <w:pPr>
                          <w:rPr>
                            <w:rFonts w:eastAsia="Arial Unicode MS" w:cs="Arial"/>
                          </w:rPr>
                        </w:pPr>
                        <w:r w:rsidRPr="00AD4471">
                          <w:rPr>
                            <w:rFonts w:eastAsia="Arial Unicode MS" w:cs="Arial"/>
                          </w:rPr>
                          <w:t>Ter plekke aanwezig</w:t>
                        </w:r>
                      </w:p>
                    </w:tc>
                  </w:tr>
                </w:tbl>
                <w:p w:rsidR="00AD4471" w:rsidRPr="00AD4471" w:rsidRDefault="00AD4471" w:rsidP="00452892"/>
              </w:tc>
              <w:tc>
                <w:tcPr>
                  <w:tcW w:w="1012" w:type="dxa"/>
                </w:tcPr>
                <w:p w:rsidR="00AD4471" w:rsidRPr="00AD4471" w:rsidRDefault="00AD4471" w:rsidP="00452892">
                  <w:pPr>
                    <w:rPr>
                      <w:rFonts w:eastAsia="Arial Unicode MS" w:cs="Arial"/>
                    </w:rPr>
                  </w:pPr>
                </w:p>
              </w:tc>
            </w:tr>
          </w:tbl>
          <w:p w:rsidR="00AD4471" w:rsidRPr="00AD4471" w:rsidRDefault="00AD4471" w:rsidP="00452892">
            <w:pPr>
              <w:cnfStyle w:val="100000000000" w:firstRow="1" w:lastRow="0" w:firstColumn="0" w:lastColumn="0" w:oddVBand="0" w:evenVBand="0" w:oddHBand="0" w:evenHBand="0" w:firstRowFirstColumn="0" w:firstRowLastColumn="0" w:lastRowFirstColumn="0" w:lastRowLastColumn="0"/>
              <w:rPr>
                <w:rFonts w:eastAsia="Arial Unicode MS" w:cs="Arial"/>
              </w:rPr>
            </w:pPr>
          </w:p>
        </w:tc>
      </w:tr>
    </w:tbl>
    <w:p w:rsidR="00AD4471" w:rsidRDefault="00AD4471" w:rsidP="00D75FDE">
      <w:pPr>
        <w:pStyle w:val="opsomming"/>
        <w:rPr>
          <w:rFonts w:cs="Arial"/>
          <w:sz w:val="22"/>
          <w:szCs w:val="22"/>
        </w:rPr>
      </w:pPr>
    </w:p>
    <w:p w:rsidR="00AD4471" w:rsidRPr="00C62E65" w:rsidRDefault="00AD4471" w:rsidP="00D75FDE">
      <w:pPr>
        <w:pStyle w:val="opsomming"/>
        <w:rPr>
          <w:rFonts w:cs="Arial"/>
          <w:sz w:val="22"/>
          <w:szCs w:val="22"/>
        </w:rPr>
      </w:pPr>
    </w:p>
    <w:p w:rsidR="00D75FDE" w:rsidRPr="00C62E65" w:rsidRDefault="00D75FDE" w:rsidP="00D75FDE">
      <w:pPr>
        <w:pStyle w:val="opsomming"/>
        <w:rPr>
          <w:rFonts w:cs="Arial"/>
          <w:sz w:val="22"/>
          <w:szCs w:val="22"/>
        </w:rPr>
      </w:pPr>
      <w:r w:rsidRPr="00AD4471">
        <w:rPr>
          <w:rFonts w:cs="Arial"/>
          <w:sz w:val="22"/>
          <w:szCs w:val="22"/>
        </w:rPr>
        <w:t>Let op! Minimaal de helft van de vragen</w:t>
      </w:r>
      <w:r w:rsidR="00AD4471" w:rsidRPr="00AD4471">
        <w:rPr>
          <w:rFonts w:cs="Arial"/>
          <w:sz w:val="22"/>
          <w:szCs w:val="22"/>
        </w:rPr>
        <w:t xml:space="preserve"> van de theorietoets</w:t>
      </w:r>
      <w:r w:rsidRPr="00AD4471">
        <w:rPr>
          <w:rFonts w:cs="Arial"/>
          <w:sz w:val="22"/>
          <w:szCs w:val="22"/>
        </w:rPr>
        <w:t xml:space="preserve"> bestaan uit vragen uit deze bundel. Zorg dus dat je de antwoorden goed opzoek en/of verbeterd en deze goed uit je hoofd te leren. Doe hier je voordeel mee.</w:t>
      </w:r>
    </w:p>
    <w:p w:rsidR="00D75FDE" w:rsidRDefault="00D75FDE" w:rsidP="00D156A2">
      <w:pPr>
        <w:pStyle w:val="opsomming"/>
        <w:rPr>
          <w:rFonts w:cs="Arial"/>
        </w:rPr>
      </w:pPr>
    </w:p>
    <w:p w:rsidR="00DD506A" w:rsidRPr="00D07E75" w:rsidRDefault="0079449A" w:rsidP="00D07E75">
      <w:pPr>
        <w:pStyle w:val="Kop2"/>
        <w:rPr>
          <w:sz w:val="28"/>
          <w:szCs w:val="28"/>
        </w:rPr>
      </w:pPr>
      <w:r>
        <w:rPr>
          <w:sz w:val="28"/>
          <w:szCs w:val="28"/>
        </w:rPr>
        <w:t>Extra b</w:t>
      </w:r>
      <w:r w:rsidR="001707D9" w:rsidRPr="00D07E75">
        <w:rPr>
          <w:sz w:val="28"/>
          <w:szCs w:val="28"/>
        </w:rPr>
        <w:t>ronnen:</w:t>
      </w:r>
    </w:p>
    <w:p w:rsidR="00DD506A" w:rsidRPr="0095214D" w:rsidRDefault="00DD506A" w:rsidP="00D156A2">
      <w:pPr>
        <w:pStyle w:val="opsomming"/>
        <w:rPr>
          <w:rFonts w:cs="Arial"/>
        </w:rPr>
      </w:pPr>
    </w:p>
    <w:tbl>
      <w:tblPr>
        <w:tblpPr w:leftFromText="141" w:rightFromText="141" w:vertAnchor="text" w:horzAnchor="margin" w:tblpY="143"/>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453"/>
      </w:tblGrid>
      <w:tr w:rsidR="00D156A2" w:rsidRPr="0095214D" w:rsidTr="000F394E">
        <w:tc>
          <w:tcPr>
            <w:tcW w:w="2689" w:type="dxa"/>
            <w:tcBorders>
              <w:top w:val="nil"/>
              <w:bottom w:val="single" w:sz="4" w:space="0" w:color="auto"/>
              <w:right w:val="single" w:sz="18" w:space="0" w:color="FFFFFF"/>
            </w:tcBorders>
            <w:shd w:val="clear" w:color="auto" w:fill="000000"/>
          </w:tcPr>
          <w:p w:rsidR="00D156A2" w:rsidRPr="0095214D" w:rsidRDefault="00D156A2" w:rsidP="00D519CD">
            <w:pPr>
              <w:jc w:val="center"/>
              <w:rPr>
                <w:rFonts w:cs="Arial"/>
                <w:b/>
                <w:color w:val="FFFFFF"/>
              </w:rPr>
            </w:pPr>
            <w:r w:rsidRPr="0095214D">
              <w:rPr>
                <w:rFonts w:cs="Arial"/>
                <w:b/>
                <w:color w:val="FFFFFF"/>
              </w:rPr>
              <w:t>bron/titel</w:t>
            </w:r>
          </w:p>
        </w:tc>
        <w:tc>
          <w:tcPr>
            <w:tcW w:w="6453" w:type="dxa"/>
            <w:tcBorders>
              <w:top w:val="nil"/>
              <w:left w:val="single" w:sz="18" w:space="0" w:color="FFFFFF"/>
              <w:bottom w:val="single" w:sz="4" w:space="0" w:color="auto"/>
              <w:right w:val="single" w:sz="18" w:space="0" w:color="FFFFFF"/>
            </w:tcBorders>
            <w:shd w:val="clear" w:color="auto" w:fill="000000"/>
          </w:tcPr>
          <w:p w:rsidR="00D156A2" w:rsidRPr="0095214D" w:rsidRDefault="00D156A2" w:rsidP="00D519CD">
            <w:pPr>
              <w:jc w:val="center"/>
              <w:rPr>
                <w:rFonts w:cs="Arial"/>
                <w:b/>
                <w:color w:val="FFFFFF"/>
              </w:rPr>
            </w:pPr>
            <w:r w:rsidRPr="0095214D">
              <w:rPr>
                <w:rFonts w:cs="Arial"/>
                <w:b/>
                <w:color w:val="FFFFFF"/>
              </w:rPr>
              <w:t>gegevens</w:t>
            </w:r>
          </w:p>
        </w:tc>
      </w:tr>
      <w:tr w:rsidR="00D156A2" w:rsidRPr="0095214D" w:rsidTr="000F394E">
        <w:trPr>
          <w:trHeight w:val="300"/>
        </w:trPr>
        <w:tc>
          <w:tcPr>
            <w:tcW w:w="2689" w:type="dxa"/>
            <w:tcBorders>
              <w:top w:val="single" w:sz="4" w:space="0" w:color="auto"/>
              <w:bottom w:val="single" w:sz="4" w:space="0" w:color="auto"/>
            </w:tcBorders>
            <w:vAlign w:val="center"/>
          </w:tcPr>
          <w:p w:rsidR="00D156A2" w:rsidRPr="0095214D" w:rsidRDefault="00D56D37" w:rsidP="00D519CD">
            <w:pPr>
              <w:rPr>
                <w:rFonts w:cs="Arial"/>
              </w:rPr>
            </w:pPr>
            <w:r>
              <w:rPr>
                <w:rFonts w:cs="Arial"/>
              </w:rPr>
              <w:t>Wiki Melkwinning</w:t>
            </w:r>
          </w:p>
        </w:tc>
        <w:tc>
          <w:tcPr>
            <w:tcW w:w="6453" w:type="dxa"/>
            <w:tcBorders>
              <w:top w:val="single" w:sz="4" w:space="0" w:color="auto"/>
              <w:bottom w:val="single" w:sz="4" w:space="0" w:color="auto"/>
            </w:tcBorders>
            <w:vAlign w:val="center"/>
          </w:tcPr>
          <w:p w:rsidR="00D156A2" w:rsidRDefault="00D156A2" w:rsidP="00D519CD">
            <w:pPr>
              <w:rPr>
                <w:rFonts w:cs="Arial"/>
              </w:rPr>
            </w:pPr>
          </w:p>
          <w:p w:rsidR="000F394E" w:rsidRDefault="003B54AE" w:rsidP="00D519CD">
            <w:pPr>
              <w:rPr>
                <w:rFonts w:cs="Arial"/>
              </w:rPr>
            </w:pPr>
            <w:hyperlink r:id="rId9" w:history="1">
              <w:r w:rsidR="000F394E" w:rsidRPr="00420F58">
                <w:rPr>
                  <w:rStyle w:val="Hyperlink"/>
                  <w:rFonts w:cs="Arial"/>
                </w:rPr>
                <w:t>https://wikimelkwinning.groenkennisnet.nl/</w:t>
              </w:r>
            </w:hyperlink>
          </w:p>
          <w:p w:rsidR="000F394E" w:rsidRPr="0095214D" w:rsidRDefault="000F394E" w:rsidP="00D519CD">
            <w:pPr>
              <w:rPr>
                <w:rFonts w:cs="Arial"/>
              </w:rPr>
            </w:pPr>
          </w:p>
        </w:tc>
      </w:tr>
      <w:tr w:rsidR="00D156A2" w:rsidRPr="0095214D" w:rsidTr="000F394E">
        <w:trPr>
          <w:trHeight w:val="300"/>
        </w:trPr>
        <w:tc>
          <w:tcPr>
            <w:tcW w:w="2689" w:type="dxa"/>
            <w:tcBorders>
              <w:top w:val="single" w:sz="4" w:space="0" w:color="auto"/>
              <w:bottom w:val="single" w:sz="4" w:space="0" w:color="auto"/>
            </w:tcBorders>
            <w:vAlign w:val="center"/>
          </w:tcPr>
          <w:p w:rsidR="00D156A2" w:rsidRPr="0095214D" w:rsidRDefault="000F394E" w:rsidP="00D519CD">
            <w:pPr>
              <w:rPr>
                <w:rFonts w:cs="Arial"/>
              </w:rPr>
            </w:pPr>
            <w:r>
              <w:rPr>
                <w:rFonts w:cs="Arial"/>
              </w:rPr>
              <w:t>Handboek Melkwinning</w:t>
            </w:r>
          </w:p>
        </w:tc>
        <w:tc>
          <w:tcPr>
            <w:tcW w:w="6453" w:type="dxa"/>
            <w:tcBorders>
              <w:top w:val="single" w:sz="4" w:space="0" w:color="auto"/>
              <w:bottom w:val="single" w:sz="4" w:space="0" w:color="auto"/>
            </w:tcBorders>
            <w:vAlign w:val="center"/>
          </w:tcPr>
          <w:p w:rsidR="00D156A2" w:rsidRPr="0095214D" w:rsidRDefault="00D156A2" w:rsidP="00D519CD">
            <w:pPr>
              <w:rPr>
                <w:rFonts w:cs="Arial"/>
              </w:rPr>
            </w:pPr>
          </w:p>
        </w:tc>
      </w:tr>
      <w:tr w:rsidR="00F50C53" w:rsidRPr="0095214D" w:rsidTr="000F394E">
        <w:trPr>
          <w:trHeight w:val="300"/>
        </w:trPr>
        <w:tc>
          <w:tcPr>
            <w:tcW w:w="2689" w:type="dxa"/>
            <w:tcBorders>
              <w:top w:val="single" w:sz="4" w:space="0" w:color="auto"/>
              <w:bottom w:val="single" w:sz="4" w:space="0" w:color="auto"/>
            </w:tcBorders>
            <w:vAlign w:val="center"/>
          </w:tcPr>
          <w:p w:rsidR="00F50C53" w:rsidRPr="0095214D" w:rsidRDefault="001707D9" w:rsidP="00D519CD">
            <w:pPr>
              <w:rPr>
                <w:rFonts w:cs="Arial"/>
              </w:rPr>
            </w:pPr>
            <w:r>
              <w:rPr>
                <w:rFonts w:cs="Arial"/>
              </w:rPr>
              <w:t>Beslissen van Kalf tot Koe</w:t>
            </w:r>
          </w:p>
        </w:tc>
        <w:tc>
          <w:tcPr>
            <w:tcW w:w="6453" w:type="dxa"/>
            <w:tcBorders>
              <w:top w:val="single" w:sz="4" w:space="0" w:color="auto"/>
              <w:bottom w:val="single" w:sz="4" w:space="0" w:color="auto"/>
            </w:tcBorders>
            <w:vAlign w:val="center"/>
          </w:tcPr>
          <w:p w:rsidR="00F50C53" w:rsidRPr="0095214D" w:rsidRDefault="00F50C53" w:rsidP="00D519CD">
            <w:pPr>
              <w:rPr>
                <w:rFonts w:cs="Arial"/>
              </w:rPr>
            </w:pPr>
          </w:p>
        </w:tc>
      </w:tr>
    </w:tbl>
    <w:p w:rsidR="00D156A2" w:rsidRPr="0095214D" w:rsidRDefault="00D156A2" w:rsidP="00D156A2">
      <w:pPr>
        <w:pStyle w:val="opsomming"/>
        <w:rPr>
          <w:rFonts w:cs="Arial"/>
          <w:b/>
          <w:bCs/>
          <w:sz w:val="28"/>
          <w:szCs w:val="28"/>
        </w:rPr>
      </w:pPr>
    </w:p>
    <w:p w:rsidR="00D07E75" w:rsidRDefault="00D07E75" w:rsidP="00D156A2">
      <w:pPr>
        <w:pStyle w:val="opsomming"/>
        <w:rPr>
          <w:rFonts w:cs="Arial"/>
          <w:b/>
          <w:bCs/>
          <w:sz w:val="28"/>
          <w:szCs w:val="28"/>
        </w:rPr>
      </w:pPr>
    </w:p>
    <w:p w:rsidR="00D07E75" w:rsidRPr="001F6F8C" w:rsidRDefault="00CB48B3" w:rsidP="00D07E75">
      <w:pPr>
        <w:pStyle w:val="Kop2"/>
        <w:rPr>
          <w:sz w:val="28"/>
          <w:szCs w:val="28"/>
          <w:u w:val="single"/>
          <w:lang w:val="nl-NL"/>
        </w:rPr>
      </w:pPr>
      <w:r w:rsidRPr="001F6F8C">
        <w:rPr>
          <w:sz w:val="28"/>
          <w:szCs w:val="28"/>
          <w:u w:val="single"/>
          <w:lang w:val="nl-NL"/>
        </w:rPr>
        <w:t>Vragen en opdrachten bij de Inleiding</w:t>
      </w:r>
    </w:p>
    <w:p w:rsidR="00D07E75" w:rsidRDefault="00D07E75" w:rsidP="00D07E75">
      <w:pPr>
        <w:pStyle w:val="opsomming"/>
        <w:rPr>
          <w:rFonts w:cs="Arial"/>
          <w:b/>
          <w:bCs/>
          <w:sz w:val="28"/>
          <w:szCs w:val="28"/>
        </w:rPr>
      </w:pPr>
    </w:p>
    <w:p w:rsidR="004360F2" w:rsidRPr="00D07E75" w:rsidRDefault="00D07E75" w:rsidP="00D07E75">
      <w:pPr>
        <w:pStyle w:val="opsomming"/>
        <w:rPr>
          <w:b/>
        </w:rPr>
      </w:pPr>
      <w:r>
        <w:rPr>
          <w:rFonts w:cs="Arial"/>
          <w:b/>
          <w:bCs/>
          <w:sz w:val="28"/>
          <w:szCs w:val="28"/>
        </w:rPr>
        <w:t>O</w:t>
      </w:r>
      <w:r w:rsidR="004360F2" w:rsidRPr="00D07E75">
        <w:rPr>
          <w:b/>
          <w:sz w:val="28"/>
          <w:szCs w:val="28"/>
        </w:rPr>
        <w:t>pdracht Lactatiecurve</w:t>
      </w:r>
    </w:p>
    <w:p w:rsidR="00D857BE" w:rsidRDefault="00D857BE" w:rsidP="00D857BE">
      <w:pPr>
        <w:pStyle w:val="opsomming"/>
        <w:rPr>
          <w:rFonts w:cs="Arial"/>
          <w:sz w:val="22"/>
          <w:szCs w:val="22"/>
          <w:u w:val="single"/>
        </w:rPr>
      </w:pPr>
    </w:p>
    <w:p w:rsidR="00D857BE" w:rsidRPr="001F6F8C" w:rsidRDefault="00D857BE" w:rsidP="00D857BE">
      <w:pPr>
        <w:pStyle w:val="opsomming"/>
        <w:rPr>
          <w:rFonts w:cs="Arial"/>
          <w:sz w:val="22"/>
          <w:szCs w:val="22"/>
          <w:u w:val="single"/>
        </w:rPr>
      </w:pPr>
      <w:r>
        <w:rPr>
          <w:rFonts w:cs="Arial"/>
          <w:sz w:val="22"/>
          <w:szCs w:val="22"/>
          <w:u w:val="single"/>
        </w:rPr>
        <w:t>Werktijd 10</w:t>
      </w:r>
      <w:r w:rsidRPr="001F6F8C">
        <w:rPr>
          <w:rFonts w:cs="Arial"/>
          <w:sz w:val="22"/>
          <w:szCs w:val="22"/>
          <w:u w:val="single"/>
        </w:rPr>
        <w:t xml:space="preserve"> minuten</w:t>
      </w:r>
    </w:p>
    <w:p w:rsidR="004360F2" w:rsidRPr="004360F2" w:rsidRDefault="004360F2" w:rsidP="005A735A">
      <w:pPr>
        <w:pStyle w:val="opsomming"/>
        <w:rPr>
          <w:rFonts w:cs="Arial"/>
          <w:sz w:val="22"/>
          <w:szCs w:val="22"/>
        </w:rPr>
      </w:pPr>
    </w:p>
    <w:p w:rsidR="00D857BE" w:rsidRPr="00D857BE" w:rsidRDefault="00D857BE" w:rsidP="005A735A">
      <w:pPr>
        <w:pStyle w:val="opsomming"/>
        <w:rPr>
          <w:rFonts w:cs="Arial"/>
          <w:sz w:val="22"/>
          <w:szCs w:val="22"/>
          <w:u w:val="single"/>
        </w:rPr>
      </w:pPr>
      <w:r w:rsidRPr="00D857BE">
        <w:rPr>
          <w:rFonts w:cs="Arial"/>
          <w:sz w:val="22"/>
          <w:szCs w:val="22"/>
          <w:u w:val="single"/>
        </w:rPr>
        <w:t xml:space="preserve">Betekenissen: </w:t>
      </w:r>
    </w:p>
    <w:p w:rsidR="00D857BE" w:rsidRPr="00D857BE" w:rsidRDefault="00D857BE" w:rsidP="005A735A">
      <w:pPr>
        <w:pStyle w:val="opsomming"/>
        <w:rPr>
          <w:rFonts w:cs="Arial"/>
          <w:b/>
          <w:sz w:val="22"/>
          <w:szCs w:val="22"/>
        </w:rPr>
      </w:pPr>
      <w:r w:rsidRPr="00D857BE">
        <w:rPr>
          <w:rFonts w:cs="Arial"/>
          <w:b/>
          <w:sz w:val="22"/>
          <w:szCs w:val="22"/>
        </w:rPr>
        <w:t>Lactatie = Melkproductie</w:t>
      </w:r>
    </w:p>
    <w:p w:rsidR="00D857BE" w:rsidRPr="00D857BE" w:rsidRDefault="00D857BE" w:rsidP="005A735A">
      <w:pPr>
        <w:pStyle w:val="opsomming"/>
        <w:rPr>
          <w:rFonts w:cs="Arial"/>
          <w:b/>
          <w:sz w:val="22"/>
          <w:szCs w:val="22"/>
        </w:rPr>
      </w:pPr>
      <w:r w:rsidRPr="00D857BE">
        <w:rPr>
          <w:rFonts w:cs="Arial"/>
          <w:b/>
          <w:sz w:val="22"/>
          <w:szCs w:val="22"/>
        </w:rPr>
        <w:t>Curve = kromme lijn in een grafiek</w:t>
      </w:r>
    </w:p>
    <w:p w:rsidR="00D857BE" w:rsidRPr="00D857BE" w:rsidRDefault="00D857BE" w:rsidP="005A735A">
      <w:pPr>
        <w:pStyle w:val="opsomming"/>
        <w:rPr>
          <w:rFonts w:cs="Arial"/>
          <w:sz w:val="22"/>
          <w:szCs w:val="22"/>
        </w:rPr>
      </w:pPr>
    </w:p>
    <w:p w:rsidR="004360F2" w:rsidRPr="004360F2" w:rsidRDefault="004360F2" w:rsidP="00DE2602">
      <w:pPr>
        <w:pStyle w:val="opsomming"/>
        <w:numPr>
          <w:ilvl w:val="0"/>
          <w:numId w:val="6"/>
        </w:numPr>
        <w:rPr>
          <w:rFonts w:cs="Arial"/>
          <w:sz w:val="22"/>
          <w:szCs w:val="22"/>
        </w:rPr>
      </w:pPr>
      <w:r w:rsidRPr="004360F2">
        <w:rPr>
          <w:rFonts w:cs="Arial"/>
          <w:sz w:val="22"/>
          <w:szCs w:val="22"/>
        </w:rPr>
        <w:t>Teken een lactatiecurve voor een gemiddelde melkkoe in Nederland</w:t>
      </w:r>
    </w:p>
    <w:p w:rsidR="004360F2" w:rsidRPr="004360F2" w:rsidRDefault="004360F2" w:rsidP="00DE2602">
      <w:pPr>
        <w:pStyle w:val="opsomming"/>
        <w:numPr>
          <w:ilvl w:val="0"/>
          <w:numId w:val="6"/>
        </w:numPr>
        <w:rPr>
          <w:rFonts w:cs="Arial"/>
          <w:sz w:val="22"/>
          <w:szCs w:val="22"/>
        </w:rPr>
      </w:pPr>
      <w:r w:rsidRPr="004360F2">
        <w:rPr>
          <w:rFonts w:cs="Arial"/>
          <w:sz w:val="22"/>
          <w:szCs w:val="22"/>
        </w:rPr>
        <w:t xml:space="preserve">Op de X-as schrijf staan de </w:t>
      </w:r>
      <w:r w:rsidR="00D03A49">
        <w:rPr>
          <w:rFonts w:cs="Arial"/>
          <w:sz w:val="22"/>
          <w:szCs w:val="22"/>
        </w:rPr>
        <w:t>weken</w:t>
      </w:r>
      <w:r w:rsidRPr="004360F2">
        <w:rPr>
          <w:rFonts w:cs="Arial"/>
          <w:sz w:val="22"/>
          <w:szCs w:val="22"/>
        </w:rPr>
        <w:t xml:space="preserve"> van 1 jaar</w:t>
      </w:r>
    </w:p>
    <w:p w:rsidR="001707D9" w:rsidRDefault="004360F2" w:rsidP="00DE2602">
      <w:pPr>
        <w:pStyle w:val="opsomming"/>
        <w:numPr>
          <w:ilvl w:val="0"/>
          <w:numId w:val="6"/>
        </w:numPr>
        <w:rPr>
          <w:rFonts w:cs="Arial"/>
          <w:sz w:val="22"/>
          <w:szCs w:val="22"/>
        </w:rPr>
      </w:pPr>
      <w:r w:rsidRPr="004360F2">
        <w:rPr>
          <w:rFonts w:cs="Arial"/>
          <w:sz w:val="22"/>
          <w:szCs w:val="22"/>
        </w:rPr>
        <w:t>Op de Y-as de gemiddelde productie per dag</w:t>
      </w:r>
    </w:p>
    <w:p w:rsidR="001707D9" w:rsidRDefault="001707D9" w:rsidP="001707D9">
      <w:pPr>
        <w:pStyle w:val="opsomming"/>
        <w:rPr>
          <w:rFonts w:cs="Arial"/>
          <w:sz w:val="22"/>
          <w:szCs w:val="22"/>
        </w:rPr>
      </w:pPr>
    </w:p>
    <w:tbl>
      <w:tblPr>
        <w:tblW w:w="8680" w:type="dxa"/>
        <w:tblCellMar>
          <w:left w:w="70" w:type="dxa"/>
          <w:right w:w="70" w:type="dxa"/>
        </w:tblCellMar>
        <w:tblLook w:val="04A0" w:firstRow="1" w:lastRow="0" w:firstColumn="1" w:lastColumn="0" w:noHBand="0" w:noVBand="1"/>
      </w:tblPr>
      <w:tblGrid>
        <w:gridCol w:w="960"/>
        <w:gridCol w:w="520"/>
        <w:gridCol w:w="520"/>
        <w:gridCol w:w="520"/>
        <w:gridCol w:w="520"/>
        <w:gridCol w:w="520"/>
        <w:gridCol w:w="520"/>
        <w:gridCol w:w="520"/>
        <w:gridCol w:w="520"/>
        <w:gridCol w:w="520"/>
        <w:gridCol w:w="520"/>
        <w:gridCol w:w="520"/>
        <w:gridCol w:w="520"/>
        <w:gridCol w:w="520"/>
        <w:gridCol w:w="960"/>
      </w:tblGrid>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KG/dag</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single" w:sz="4" w:space="0" w:color="auto"/>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520" w:type="dxa"/>
            <w:tcBorders>
              <w:top w:val="nil"/>
              <w:left w:val="nil"/>
              <w:bottom w:val="single" w:sz="4" w:space="0" w:color="auto"/>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 </w:t>
            </w: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4</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8</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12</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16</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20</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24</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28</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32</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36</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40</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44</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48</w:t>
            </w:r>
          </w:p>
        </w:tc>
        <w:tc>
          <w:tcPr>
            <w:tcW w:w="52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r w:rsidRPr="001F6F8C">
              <w:rPr>
                <w:rFonts w:ascii="Calibri" w:hAnsi="Calibri" w:cs="Calibri"/>
                <w:color w:val="000000"/>
                <w:sz w:val="22"/>
                <w:szCs w:val="22"/>
              </w:rPr>
              <w:t>52</w:t>
            </w:r>
          </w:p>
        </w:tc>
        <w:tc>
          <w:tcPr>
            <w:tcW w:w="960" w:type="dxa"/>
            <w:tcBorders>
              <w:top w:val="nil"/>
              <w:left w:val="nil"/>
              <w:bottom w:val="nil"/>
              <w:right w:val="nil"/>
            </w:tcBorders>
            <w:shd w:val="clear" w:color="auto" w:fill="auto"/>
            <w:noWrap/>
            <w:vAlign w:val="bottom"/>
            <w:hideMark/>
          </w:tcPr>
          <w:p w:rsidR="001F6F8C" w:rsidRPr="001F6F8C" w:rsidRDefault="001F6F8C" w:rsidP="001F6F8C">
            <w:pPr>
              <w:jc w:val="right"/>
              <w:rPr>
                <w:rFonts w:ascii="Calibri" w:hAnsi="Calibri" w:cs="Calibri"/>
                <w:color w:val="000000"/>
                <w:sz w:val="22"/>
                <w:szCs w:val="22"/>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r>
      <w:tr w:rsidR="001F6F8C" w:rsidRPr="001F6F8C" w:rsidTr="001F6F8C">
        <w:trPr>
          <w:trHeight w:val="288"/>
        </w:trPr>
        <w:tc>
          <w:tcPr>
            <w:tcW w:w="96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520" w:type="dxa"/>
            <w:tcBorders>
              <w:top w:val="nil"/>
              <w:left w:val="nil"/>
              <w:bottom w:val="nil"/>
              <w:right w:val="nil"/>
            </w:tcBorders>
            <w:shd w:val="clear" w:color="auto" w:fill="auto"/>
            <w:noWrap/>
            <w:vAlign w:val="bottom"/>
            <w:hideMark/>
          </w:tcPr>
          <w:p w:rsidR="001F6F8C" w:rsidRPr="001F6F8C" w:rsidRDefault="001F6F8C" w:rsidP="001F6F8C">
            <w:pPr>
              <w:rPr>
                <w:rFonts w:ascii="Times New Roman" w:hAnsi="Times New Roman"/>
              </w:rPr>
            </w:pPr>
          </w:p>
        </w:tc>
        <w:tc>
          <w:tcPr>
            <w:tcW w:w="2520" w:type="dxa"/>
            <w:gridSpan w:val="4"/>
            <w:tcBorders>
              <w:top w:val="nil"/>
              <w:left w:val="nil"/>
              <w:bottom w:val="nil"/>
              <w:right w:val="nil"/>
            </w:tcBorders>
            <w:shd w:val="clear" w:color="auto" w:fill="auto"/>
            <w:noWrap/>
            <w:vAlign w:val="bottom"/>
            <w:hideMark/>
          </w:tcPr>
          <w:p w:rsidR="001F6F8C" w:rsidRPr="001F6F8C" w:rsidRDefault="001F6F8C" w:rsidP="001F6F8C">
            <w:pPr>
              <w:rPr>
                <w:rFonts w:ascii="Calibri" w:hAnsi="Calibri" w:cs="Calibri"/>
                <w:color w:val="000000"/>
                <w:sz w:val="22"/>
                <w:szCs w:val="22"/>
              </w:rPr>
            </w:pPr>
            <w:r w:rsidRPr="001F6F8C">
              <w:rPr>
                <w:rFonts w:ascii="Calibri" w:hAnsi="Calibri" w:cs="Calibri"/>
                <w:color w:val="000000"/>
                <w:sz w:val="22"/>
                <w:szCs w:val="22"/>
              </w:rPr>
              <w:t>Weken na afkalveren</w:t>
            </w:r>
          </w:p>
        </w:tc>
      </w:tr>
    </w:tbl>
    <w:p w:rsidR="001707D9" w:rsidRDefault="001707D9" w:rsidP="004360F2">
      <w:pPr>
        <w:pStyle w:val="opsomming"/>
        <w:rPr>
          <w:rFonts w:cs="Arial"/>
          <w:sz w:val="22"/>
          <w:szCs w:val="22"/>
        </w:rPr>
      </w:pPr>
    </w:p>
    <w:p w:rsidR="004360F2" w:rsidRPr="001F6F8C" w:rsidRDefault="004360F2" w:rsidP="004360F2">
      <w:pPr>
        <w:pStyle w:val="opsomming"/>
        <w:rPr>
          <w:rFonts w:cs="Arial"/>
          <w:b/>
          <w:sz w:val="24"/>
          <w:szCs w:val="24"/>
        </w:rPr>
      </w:pPr>
      <w:r w:rsidRPr="001F6F8C">
        <w:rPr>
          <w:rFonts w:cs="Arial"/>
          <w:b/>
          <w:sz w:val="24"/>
          <w:szCs w:val="24"/>
        </w:rPr>
        <w:t>Ben je klaar?</w:t>
      </w:r>
    </w:p>
    <w:p w:rsidR="004360F2" w:rsidRPr="004360F2" w:rsidRDefault="004360F2" w:rsidP="00DE2602">
      <w:pPr>
        <w:pStyle w:val="opsomming"/>
        <w:numPr>
          <w:ilvl w:val="0"/>
          <w:numId w:val="6"/>
        </w:numPr>
        <w:rPr>
          <w:rFonts w:cs="Arial"/>
          <w:sz w:val="22"/>
          <w:szCs w:val="22"/>
        </w:rPr>
      </w:pPr>
      <w:r w:rsidRPr="004360F2">
        <w:rPr>
          <w:rFonts w:cs="Arial"/>
          <w:sz w:val="22"/>
          <w:szCs w:val="22"/>
        </w:rPr>
        <w:t>Laat je curve zien aan de docent</w:t>
      </w:r>
      <w:r w:rsidR="001F6F8C">
        <w:rPr>
          <w:rFonts w:cs="Arial"/>
          <w:sz w:val="22"/>
          <w:szCs w:val="22"/>
        </w:rPr>
        <w:t>.</w:t>
      </w:r>
    </w:p>
    <w:p w:rsidR="004360F2" w:rsidRDefault="001F6F8C" w:rsidP="00DE2602">
      <w:pPr>
        <w:pStyle w:val="opsomming"/>
        <w:numPr>
          <w:ilvl w:val="0"/>
          <w:numId w:val="6"/>
        </w:numPr>
        <w:rPr>
          <w:rFonts w:cs="Arial"/>
          <w:sz w:val="22"/>
          <w:szCs w:val="22"/>
        </w:rPr>
      </w:pPr>
      <w:r>
        <w:rPr>
          <w:rFonts w:cs="Arial"/>
          <w:sz w:val="22"/>
          <w:szCs w:val="22"/>
        </w:rPr>
        <w:t>Beantwoord onderstaande vragen.</w:t>
      </w:r>
    </w:p>
    <w:p w:rsidR="004360F2" w:rsidRDefault="004360F2" w:rsidP="00DE2602">
      <w:pPr>
        <w:pStyle w:val="opsomming"/>
        <w:numPr>
          <w:ilvl w:val="0"/>
          <w:numId w:val="6"/>
        </w:numPr>
        <w:rPr>
          <w:rFonts w:cs="Arial"/>
          <w:sz w:val="22"/>
          <w:szCs w:val="22"/>
        </w:rPr>
      </w:pPr>
      <w:r>
        <w:rPr>
          <w:rFonts w:cs="Arial"/>
          <w:sz w:val="22"/>
          <w:szCs w:val="22"/>
        </w:rPr>
        <w:t xml:space="preserve">Als laatste </w:t>
      </w:r>
      <w:r w:rsidR="001F6F8C">
        <w:rPr>
          <w:rFonts w:cs="Arial"/>
          <w:sz w:val="22"/>
          <w:szCs w:val="22"/>
        </w:rPr>
        <w:t>vergelijk je jouw antwoorden met een klasgenoot.</w:t>
      </w:r>
    </w:p>
    <w:p w:rsidR="004360F2" w:rsidRDefault="004360F2" w:rsidP="004360F2">
      <w:pPr>
        <w:pStyle w:val="opsomming"/>
        <w:rPr>
          <w:rFonts w:cs="Arial"/>
          <w:sz w:val="22"/>
          <w:szCs w:val="22"/>
        </w:rPr>
      </w:pPr>
    </w:p>
    <w:p w:rsidR="004360F2" w:rsidRPr="005C46A4" w:rsidRDefault="004360F2" w:rsidP="00AD4471">
      <w:pPr>
        <w:pStyle w:val="opsomming"/>
        <w:rPr>
          <w:rFonts w:cs="Arial"/>
          <w:b/>
          <w:sz w:val="24"/>
          <w:szCs w:val="24"/>
        </w:rPr>
      </w:pPr>
      <w:r w:rsidRPr="005C46A4">
        <w:rPr>
          <w:rFonts w:cs="Arial"/>
          <w:b/>
          <w:sz w:val="24"/>
          <w:szCs w:val="24"/>
        </w:rPr>
        <w:t>Vragen:</w:t>
      </w:r>
    </w:p>
    <w:p w:rsidR="004360F2" w:rsidRDefault="004360F2" w:rsidP="00DE2602">
      <w:pPr>
        <w:pStyle w:val="opsomming"/>
        <w:numPr>
          <w:ilvl w:val="0"/>
          <w:numId w:val="7"/>
        </w:numPr>
        <w:rPr>
          <w:rFonts w:cs="Arial"/>
          <w:sz w:val="22"/>
          <w:szCs w:val="22"/>
        </w:rPr>
      </w:pPr>
      <w:r>
        <w:rPr>
          <w:rFonts w:cs="Arial"/>
          <w:sz w:val="22"/>
          <w:szCs w:val="22"/>
        </w:rPr>
        <w:t>Wat is de gemiddelde melkproduc</w:t>
      </w:r>
      <w:r w:rsidR="0094718B">
        <w:rPr>
          <w:rFonts w:cs="Arial"/>
          <w:sz w:val="22"/>
          <w:szCs w:val="22"/>
        </w:rPr>
        <w:t>ti</w:t>
      </w:r>
      <w:r>
        <w:rPr>
          <w:rFonts w:cs="Arial"/>
          <w:sz w:val="22"/>
          <w:szCs w:val="22"/>
        </w:rPr>
        <w:t>e per koe per dag in Nederland</w:t>
      </w:r>
      <w:r w:rsidR="00F018D7">
        <w:rPr>
          <w:rFonts w:cs="Arial"/>
          <w:sz w:val="22"/>
          <w:szCs w:val="22"/>
        </w:rPr>
        <w:t>?</w:t>
      </w:r>
    </w:p>
    <w:p w:rsidR="001F6F8C" w:rsidRDefault="001F6F8C" w:rsidP="001F6F8C">
      <w:pPr>
        <w:pStyle w:val="opsomming"/>
        <w:ind w:left="720"/>
        <w:rPr>
          <w:rFonts w:cs="Arial"/>
          <w:sz w:val="22"/>
          <w:szCs w:val="22"/>
        </w:rPr>
      </w:pPr>
    </w:p>
    <w:p w:rsidR="001F6F8C" w:rsidRDefault="001F6F8C" w:rsidP="001F6F8C">
      <w:pPr>
        <w:pStyle w:val="opsomming"/>
        <w:pBdr>
          <w:bottom w:val="single" w:sz="12" w:space="1" w:color="auto"/>
        </w:pBdr>
        <w:ind w:left="720"/>
        <w:rPr>
          <w:rFonts w:cs="Arial"/>
          <w:sz w:val="22"/>
          <w:szCs w:val="22"/>
        </w:rPr>
      </w:pPr>
    </w:p>
    <w:p w:rsidR="001F6F8C" w:rsidRDefault="001F6F8C" w:rsidP="001F6F8C">
      <w:pPr>
        <w:pStyle w:val="opsomming"/>
        <w:ind w:left="720"/>
        <w:rPr>
          <w:rFonts w:cs="Arial"/>
          <w:sz w:val="22"/>
          <w:szCs w:val="22"/>
        </w:rPr>
      </w:pP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r>
        <w:rPr>
          <w:rFonts w:cs="Arial"/>
          <w:sz w:val="22"/>
          <w:szCs w:val="22"/>
        </w:rPr>
        <w:softHyphen/>
      </w:r>
    </w:p>
    <w:p w:rsidR="00F018D7" w:rsidRDefault="00853F03" w:rsidP="00DE2602">
      <w:pPr>
        <w:pStyle w:val="opsomming"/>
        <w:numPr>
          <w:ilvl w:val="0"/>
          <w:numId w:val="7"/>
        </w:numPr>
        <w:rPr>
          <w:rFonts w:cs="Arial"/>
          <w:sz w:val="22"/>
          <w:szCs w:val="22"/>
        </w:rPr>
      </w:pPr>
      <w:r>
        <w:rPr>
          <w:rFonts w:cs="Arial"/>
          <w:sz w:val="22"/>
          <w:szCs w:val="22"/>
        </w:rPr>
        <w:t>Wanneer is de melkproductie op zijn hoogst?</w:t>
      </w:r>
    </w:p>
    <w:p w:rsidR="001F6F8C" w:rsidRDefault="001F6F8C" w:rsidP="001F6F8C">
      <w:pPr>
        <w:pStyle w:val="opsomming"/>
        <w:rPr>
          <w:rFonts w:cs="Arial"/>
          <w:sz w:val="22"/>
          <w:szCs w:val="22"/>
        </w:rPr>
      </w:pPr>
    </w:p>
    <w:p w:rsidR="001F6F8C" w:rsidRDefault="001F6F8C" w:rsidP="001F6F8C">
      <w:pPr>
        <w:pStyle w:val="opsomming"/>
        <w:pBdr>
          <w:bottom w:val="single" w:sz="12" w:space="1" w:color="auto"/>
        </w:pBdr>
        <w:ind w:left="720"/>
        <w:rPr>
          <w:rFonts w:cs="Arial"/>
          <w:sz w:val="22"/>
          <w:szCs w:val="22"/>
        </w:rPr>
      </w:pPr>
    </w:p>
    <w:p w:rsidR="001F6F8C" w:rsidRDefault="001F6F8C" w:rsidP="001F6F8C">
      <w:pPr>
        <w:pStyle w:val="opsomming"/>
        <w:rPr>
          <w:rFonts w:cs="Arial"/>
          <w:sz w:val="22"/>
          <w:szCs w:val="22"/>
        </w:rPr>
      </w:pPr>
    </w:p>
    <w:p w:rsidR="00853F03" w:rsidRDefault="00853F03" w:rsidP="00DE2602">
      <w:pPr>
        <w:pStyle w:val="opsomming"/>
        <w:numPr>
          <w:ilvl w:val="0"/>
          <w:numId w:val="7"/>
        </w:numPr>
        <w:rPr>
          <w:rFonts w:cs="Arial"/>
          <w:sz w:val="22"/>
          <w:szCs w:val="22"/>
        </w:rPr>
      </w:pPr>
      <w:r>
        <w:rPr>
          <w:rFonts w:cs="Arial"/>
          <w:sz w:val="22"/>
          <w:szCs w:val="22"/>
        </w:rPr>
        <w:t>Hoe lang staat een koe in Nederland gemiddeld droog?</w:t>
      </w:r>
    </w:p>
    <w:p w:rsidR="001F6F8C" w:rsidRDefault="001F6F8C" w:rsidP="001F6F8C">
      <w:pPr>
        <w:pStyle w:val="opsomming"/>
        <w:rPr>
          <w:rFonts w:cs="Arial"/>
          <w:sz w:val="22"/>
          <w:szCs w:val="22"/>
        </w:rPr>
      </w:pPr>
    </w:p>
    <w:p w:rsidR="001F6F8C" w:rsidRDefault="001F6F8C" w:rsidP="001F6F8C">
      <w:pPr>
        <w:pStyle w:val="opsomming"/>
        <w:pBdr>
          <w:bottom w:val="single" w:sz="12" w:space="1" w:color="auto"/>
        </w:pBdr>
        <w:ind w:left="720"/>
        <w:rPr>
          <w:rFonts w:cs="Arial"/>
          <w:sz w:val="22"/>
          <w:szCs w:val="22"/>
        </w:rPr>
      </w:pPr>
    </w:p>
    <w:p w:rsidR="001F6F8C" w:rsidRDefault="001F6F8C" w:rsidP="001F6F8C">
      <w:pPr>
        <w:pStyle w:val="opsomming"/>
        <w:rPr>
          <w:rFonts w:cs="Arial"/>
          <w:sz w:val="22"/>
          <w:szCs w:val="22"/>
        </w:rPr>
      </w:pPr>
    </w:p>
    <w:p w:rsidR="00853F03" w:rsidRPr="004360F2" w:rsidRDefault="00853F03" w:rsidP="00DE2602">
      <w:pPr>
        <w:pStyle w:val="opsomming"/>
        <w:numPr>
          <w:ilvl w:val="0"/>
          <w:numId w:val="7"/>
        </w:numPr>
        <w:rPr>
          <w:rFonts w:cs="Arial"/>
          <w:sz w:val="22"/>
          <w:szCs w:val="22"/>
        </w:rPr>
      </w:pPr>
      <w:r>
        <w:rPr>
          <w:rFonts w:cs="Arial"/>
          <w:sz w:val="22"/>
          <w:szCs w:val="22"/>
        </w:rPr>
        <w:t>Waarom moeten koeien droog gezet worden?</w:t>
      </w:r>
    </w:p>
    <w:p w:rsidR="005A735A" w:rsidRDefault="005A735A" w:rsidP="005A735A">
      <w:pPr>
        <w:pStyle w:val="opsomming"/>
        <w:rPr>
          <w:rFonts w:cs="Arial"/>
        </w:rPr>
      </w:pPr>
    </w:p>
    <w:p w:rsidR="001F6F8C" w:rsidRDefault="001F6F8C" w:rsidP="001F6F8C">
      <w:pPr>
        <w:pStyle w:val="opsomming"/>
        <w:pBdr>
          <w:bottom w:val="single" w:sz="12" w:space="1" w:color="auto"/>
        </w:pBdr>
        <w:ind w:left="720"/>
        <w:rPr>
          <w:rFonts w:cs="Arial"/>
          <w:sz w:val="22"/>
          <w:szCs w:val="22"/>
        </w:rPr>
      </w:pPr>
    </w:p>
    <w:sectPr w:rsidR="001F6F8C" w:rsidSect="00923678">
      <w:footerReference w:type="even" r:id="rId10"/>
      <w:footerReference w:type="default" r:id="rId11"/>
      <w:pgSz w:w="11906" w:h="16838" w:code="9"/>
      <w:pgMar w:top="1134" w:right="1416"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4AE" w:rsidRDefault="003B54AE">
      <w:r>
        <w:separator/>
      </w:r>
    </w:p>
  </w:endnote>
  <w:endnote w:type="continuationSeparator" w:id="0">
    <w:p w:rsidR="003B54AE" w:rsidRDefault="003B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F2C" w:rsidRDefault="00785F2C">
    <w:pPr>
      <w:rPr>
        <w:rStyle w:val="Paginanummer"/>
      </w:rPr>
    </w:pPr>
    <w:r>
      <w:rPr>
        <w:rStyle w:val="Paginanummer"/>
      </w:rPr>
      <w:fldChar w:fldCharType="begin"/>
    </w:r>
    <w:r>
      <w:rPr>
        <w:rStyle w:val="Paginanummer"/>
      </w:rPr>
      <w:instrText xml:space="preserve">PAGE  </w:instrText>
    </w:r>
    <w:r>
      <w:rPr>
        <w:rStyle w:val="Paginanummer"/>
      </w:rPr>
      <w:fldChar w:fldCharType="end"/>
    </w:r>
  </w:p>
  <w:p w:rsidR="00785F2C" w:rsidRDefault="00785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54217"/>
      <w:docPartObj>
        <w:docPartGallery w:val="Page Numbers (Bottom of Page)"/>
        <w:docPartUnique/>
      </w:docPartObj>
    </w:sdtPr>
    <w:sdtEndPr/>
    <w:sdtContent>
      <w:p w:rsidR="00785F2C" w:rsidRDefault="00785F2C">
        <w:pPr>
          <w:pStyle w:val="Voettekst"/>
          <w:jc w:val="center"/>
        </w:pPr>
        <w:r>
          <w:fldChar w:fldCharType="begin"/>
        </w:r>
        <w:r>
          <w:instrText>PAGE   \* MERGEFORMAT</w:instrText>
        </w:r>
        <w:r>
          <w:fldChar w:fldCharType="separate"/>
        </w:r>
        <w:r w:rsidR="003B54AE">
          <w:rPr>
            <w:noProof/>
          </w:rPr>
          <w:t>1</w:t>
        </w:r>
        <w:r>
          <w:fldChar w:fldCharType="end"/>
        </w:r>
      </w:p>
    </w:sdtContent>
  </w:sdt>
  <w:p w:rsidR="00785F2C" w:rsidRDefault="00785F2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4AE" w:rsidRDefault="003B54AE">
      <w:r>
        <w:separator/>
      </w:r>
    </w:p>
  </w:footnote>
  <w:footnote w:type="continuationSeparator" w:id="0">
    <w:p w:rsidR="003B54AE" w:rsidRDefault="003B5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6402A"/>
    <w:multiLevelType w:val="multilevel"/>
    <w:tmpl w:val="A49EC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A7F6F"/>
    <w:multiLevelType w:val="hybridMultilevel"/>
    <w:tmpl w:val="0AE441C2"/>
    <w:lvl w:ilvl="0" w:tplc="7D7440E2">
      <w:start w:val="1"/>
      <w:numFmt w:val="bullet"/>
      <w:lvlText w:val=""/>
      <w:lvlJc w:val="left"/>
      <w:pPr>
        <w:tabs>
          <w:tab w:val="num" w:pos="6314"/>
        </w:tabs>
        <w:ind w:left="6314"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366C0"/>
    <w:multiLevelType w:val="multilevel"/>
    <w:tmpl w:val="4366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00D34"/>
    <w:multiLevelType w:val="multilevel"/>
    <w:tmpl w:val="4B08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80F89"/>
    <w:multiLevelType w:val="multilevel"/>
    <w:tmpl w:val="70806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70918"/>
    <w:multiLevelType w:val="hybridMultilevel"/>
    <w:tmpl w:val="43AEC7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0C3EB4"/>
    <w:multiLevelType w:val="multilevel"/>
    <w:tmpl w:val="9A927A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1A93901"/>
    <w:multiLevelType w:val="multilevel"/>
    <w:tmpl w:val="40B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916AF"/>
    <w:multiLevelType w:val="hybridMultilevel"/>
    <w:tmpl w:val="AED2226C"/>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4621B1E"/>
    <w:multiLevelType w:val="multilevel"/>
    <w:tmpl w:val="1DE4F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3D50DC"/>
    <w:multiLevelType w:val="multilevel"/>
    <w:tmpl w:val="C052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A7245FE"/>
    <w:multiLevelType w:val="multilevel"/>
    <w:tmpl w:val="DCA67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544448"/>
    <w:multiLevelType w:val="multilevel"/>
    <w:tmpl w:val="8606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7E0B88"/>
    <w:multiLevelType w:val="multilevel"/>
    <w:tmpl w:val="3A52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4E3D1F"/>
    <w:multiLevelType w:val="multilevel"/>
    <w:tmpl w:val="3878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6A668D"/>
    <w:multiLevelType w:val="multilevel"/>
    <w:tmpl w:val="0B62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221607"/>
    <w:multiLevelType w:val="multilevel"/>
    <w:tmpl w:val="6B1220AC"/>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0" w15:restartNumberingAfterBreak="0">
    <w:nsid w:val="32221087"/>
    <w:multiLevelType w:val="multilevel"/>
    <w:tmpl w:val="72B4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BD1296"/>
    <w:multiLevelType w:val="multilevel"/>
    <w:tmpl w:val="6944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594E85"/>
    <w:multiLevelType w:val="hybridMultilevel"/>
    <w:tmpl w:val="2DF43F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39853C2"/>
    <w:multiLevelType w:val="hybridMultilevel"/>
    <w:tmpl w:val="D6D433A8"/>
    <w:lvl w:ilvl="0" w:tplc="3F18D3AA">
      <w:start w:val="1"/>
      <w:numFmt w:val="decimal"/>
      <w:lvlText w:val="%1."/>
      <w:lvlJc w:val="left"/>
      <w:pPr>
        <w:ind w:left="1392" w:hanging="720"/>
      </w:pPr>
      <w:rPr>
        <w:rFonts w:hint="default"/>
        <w:color w:val="auto"/>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26" w15:restartNumberingAfterBreak="0">
    <w:nsid w:val="45686510"/>
    <w:multiLevelType w:val="multilevel"/>
    <w:tmpl w:val="D9E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014E1A"/>
    <w:multiLevelType w:val="hybridMultilevel"/>
    <w:tmpl w:val="57A00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98C4437"/>
    <w:multiLevelType w:val="hybridMultilevel"/>
    <w:tmpl w:val="76949C86"/>
    <w:lvl w:ilvl="0" w:tplc="EE7479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A2817EF"/>
    <w:multiLevelType w:val="hybridMultilevel"/>
    <w:tmpl w:val="29CCE6D2"/>
    <w:lvl w:ilvl="0" w:tplc="FB4E9E1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895601"/>
    <w:multiLevelType w:val="multilevel"/>
    <w:tmpl w:val="7BF0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220A0D"/>
    <w:multiLevelType w:val="multilevel"/>
    <w:tmpl w:val="994C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3215D7A"/>
    <w:multiLevelType w:val="hybridMultilevel"/>
    <w:tmpl w:val="2E54D9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5B94F5C"/>
    <w:multiLevelType w:val="multilevel"/>
    <w:tmpl w:val="9514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374671"/>
    <w:multiLevelType w:val="multilevel"/>
    <w:tmpl w:val="5E42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7E06B6"/>
    <w:multiLevelType w:val="hybridMultilevel"/>
    <w:tmpl w:val="5D0278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F0E79E1"/>
    <w:multiLevelType w:val="multilevel"/>
    <w:tmpl w:val="E7A6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A668AF"/>
    <w:multiLevelType w:val="multilevel"/>
    <w:tmpl w:val="B232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3D94142"/>
    <w:multiLevelType w:val="multilevel"/>
    <w:tmpl w:val="A78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466842"/>
    <w:multiLevelType w:val="multilevel"/>
    <w:tmpl w:val="DB165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4C635E"/>
    <w:multiLevelType w:val="multilevel"/>
    <w:tmpl w:val="A5EE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9A317E"/>
    <w:multiLevelType w:val="multilevel"/>
    <w:tmpl w:val="BF88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4C6722"/>
    <w:multiLevelType w:val="multilevel"/>
    <w:tmpl w:val="A680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DE0653"/>
    <w:multiLevelType w:val="multilevel"/>
    <w:tmpl w:val="B36A9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0"/>
  </w:num>
  <w:num w:numId="3">
    <w:abstractNumId w:val="6"/>
  </w:num>
  <w:num w:numId="4">
    <w:abstractNumId w:val="24"/>
  </w:num>
  <w:num w:numId="5">
    <w:abstractNumId w:val="25"/>
  </w:num>
  <w:num w:numId="6">
    <w:abstractNumId w:val="28"/>
  </w:num>
  <w:num w:numId="7">
    <w:abstractNumId w:val="10"/>
  </w:num>
  <w:num w:numId="8">
    <w:abstractNumId w:val="27"/>
  </w:num>
  <w:num w:numId="9">
    <w:abstractNumId w:val="33"/>
  </w:num>
  <w:num w:numId="10">
    <w:abstractNumId w:val="7"/>
  </w:num>
  <w:num w:numId="11">
    <w:abstractNumId w:val="18"/>
  </w:num>
  <w:num w:numId="12">
    <w:abstractNumId w:val="48"/>
  </w:num>
  <w:num w:numId="13">
    <w:abstractNumId w:val="0"/>
  </w:num>
  <w:num w:numId="14">
    <w:abstractNumId w:val="22"/>
  </w:num>
  <w:num w:numId="15">
    <w:abstractNumId w:val="47"/>
  </w:num>
  <w:num w:numId="16">
    <w:abstractNumId w:val="21"/>
  </w:num>
  <w:num w:numId="17">
    <w:abstractNumId w:val="38"/>
  </w:num>
  <w:num w:numId="18">
    <w:abstractNumId w:val="40"/>
  </w:num>
  <w:num w:numId="19">
    <w:abstractNumId w:val="4"/>
  </w:num>
  <w:num w:numId="20">
    <w:abstractNumId w:val="5"/>
  </w:num>
  <w:num w:numId="21">
    <w:abstractNumId w:val="14"/>
  </w:num>
  <w:num w:numId="22">
    <w:abstractNumId w:val="23"/>
  </w:num>
  <w:num w:numId="23">
    <w:abstractNumId w:val="37"/>
  </w:num>
  <w:num w:numId="24">
    <w:abstractNumId w:val="39"/>
  </w:num>
  <w:num w:numId="25">
    <w:abstractNumId w:val="13"/>
  </w:num>
  <w:num w:numId="26">
    <w:abstractNumId w:val="17"/>
  </w:num>
  <w:num w:numId="27">
    <w:abstractNumId w:val="35"/>
  </w:num>
  <w:num w:numId="28">
    <w:abstractNumId w:val="9"/>
  </w:num>
  <w:num w:numId="29">
    <w:abstractNumId w:val="32"/>
  </w:num>
  <w:num w:numId="30">
    <w:abstractNumId w:val="20"/>
  </w:num>
  <w:num w:numId="31">
    <w:abstractNumId w:val="42"/>
  </w:num>
  <w:num w:numId="32">
    <w:abstractNumId w:val="3"/>
  </w:num>
  <w:num w:numId="33">
    <w:abstractNumId w:val="43"/>
  </w:num>
  <w:num w:numId="34">
    <w:abstractNumId w:val="15"/>
  </w:num>
  <w:num w:numId="35">
    <w:abstractNumId w:val="19"/>
  </w:num>
  <w:num w:numId="36">
    <w:abstractNumId w:val="12"/>
  </w:num>
  <w:num w:numId="37">
    <w:abstractNumId w:val="36"/>
  </w:num>
  <w:num w:numId="38">
    <w:abstractNumId w:val="8"/>
  </w:num>
  <w:num w:numId="39">
    <w:abstractNumId w:val="46"/>
  </w:num>
  <w:num w:numId="40">
    <w:abstractNumId w:val="26"/>
  </w:num>
  <w:num w:numId="41">
    <w:abstractNumId w:val="1"/>
  </w:num>
  <w:num w:numId="42">
    <w:abstractNumId w:val="34"/>
  </w:num>
  <w:num w:numId="43">
    <w:abstractNumId w:val="44"/>
  </w:num>
  <w:num w:numId="44">
    <w:abstractNumId w:val="45"/>
  </w:num>
  <w:num w:numId="45">
    <w:abstractNumId w:val="11"/>
  </w:num>
  <w:num w:numId="46">
    <w:abstractNumId w:val="16"/>
  </w:num>
  <w:num w:numId="47">
    <w:abstractNumId w:val="41"/>
  </w:num>
  <w:num w:numId="48">
    <w:abstractNumId w:val="31"/>
  </w:num>
  <w:num w:numId="49">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35D3"/>
    <w:rsid w:val="00005EBD"/>
    <w:rsid w:val="0000621D"/>
    <w:rsid w:val="00006490"/>
    <w:rsid w:val="00007723"/>
    <w:rsid w:val="00012781"/>
    <w:rsid w:val="0001389C"/>
    <w:rsid w:val="00015E09"/>
    <w:rsid w:val="000224E5"/>
    <w:rsid w:val="00023D95"/>
    <w:rsid w:val="00035D37"/>
    <w:rsid w:val="00040F89"/>
    <w:rsid w:val="00043354"/>
    <w:rsid w:val="000462F0"/>
    <w:rsid w:val="00046B51"/>
    <w:rsid w:val="000474DB"/>
    <w:rsid w:val="000510DA"/>
    <w:rsid w:val="00051808"/>
    <w:rsid w:val="0005285F"/>
    <w:rsid w:val="00053245"/>
    <w:rsid w:val="00053DFF"/>
    <w:rsid w:val="00053EC8"/>
    <w:rsid w:val="000548B0"/>
    <w:rsid w:val="00055955"/>
    <w:rsid w:val="00055965"/>
    <w:rsid w:val="000606F5"/>
    <w:rsid w:val="000614FC"/>
    <w:rsid w:val="00061E3E"/>
    <w:rsid w:val="00062DD1"/>
    <w:rsid w:val="00064F1D"/>
    <w:rsid w:val="00067DBE"/>
    <w:rsid w:val="000738C1"/>
    <w:rsid w:val="00077CE0"/>
    <w:rsid w:val="00087C8C"/>
    <w:rsid w:val="0009299E"/>
    <w:rsid w:val="00095898"/>
    <w:rsid w:val="000A2947"/>
    <w:rsid w:val="000A5D70"/>
    <w:rsid w:val="000A6831"/>
    <w:rsid w:val="000A6A6D"/>
    <w:rsid w:val="000A742D"/>
    <w:rsid w:val="000B089C"/>
    <w:rsid w:val="000B410D"/>
    <w:rsid w:val="000B637F"/>
    <w:rsid w:val="000B7DA1"/>
    <w:rsid w:val="000B7EE9"/>
    <w:rsid w:val="000C1F7D"/>
    <w:rsid w:val="000C7181"/>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320E"/>
    <w:rsid w:val="001117A7"/>
    <w:rsid w:val="00112E75"/>
    <w:rsid w:val="00113FAE"/>
    <w:rsid w:val="00116341"/>
    <w:rsid w:val="00120EC9"/>
    <w:rsid w:val="0012293A"/>
    <w:rsid w:val="001273AE"/>
    <w:rsid w:val="0013120E"/>
    <w:rsid w:val="00131915"/>
    <w:rsid w:val="001403C9"/>
    <w:rsid w:val="00141D8E"/>
    <w:rsid w:val="00142412"/>
    <w:rsid w:val="00143D04"/>
    <w:rsid w:val="00144B0B"/>
    <w:rsid w:val="001465B2"/>
    <w:rsid w:val="0014679D"/>
    <w:rsid w:val="0014685E"/>
    <w:rsid w:val="001470E4"/>
    <w:rsid w:val="00151524"/>
    <w:rsid w:val="00151F4D"/>
    <w:rsid w:val="00152FEB"/>
    <w:rsid w:val="001544F9"/>
    <w:rsid w:val="00157783"/>
    <w:rsid w:val="001647DB"/>
    <w:rsid w:val="0016664B"/>
    <w:rsid w:val="00166E25"/>
    <w:rsid w:val="0016701A"/>
    <w:rsid w:val="00167E85"/>
    <w:rsid w:val="001707D9"/>
    <w:rsid w:val="00170A65"/>
    <w:rsid w:val="0017216A"/>
    <w:rsid w:val="00174EEB"/>
    <w:rsid w:val="00175754"/>
    <w:rsid w:val="00176180"/>
    <w:rsid w:val="00176A57"/>
    <w:rsid w:val="001803F6"/>
    <w:rsid w:val="00180A6B"/>
    <w:rsid w:val="00182C86"/>
    <w:rsid w:val="00186BB4"/>
    <w:rsid w:val="0019038E"/>
    <w:rsid w:val="001954CD"/>
    <w:rsid w:val="001A1FC4"/>
    <w:rsid w:val="001A49E1"/>
    <w:rsid w:val="001A4FFD"/>
    <w:rsid w:val="001A7606"/>
    <w:rsid w:val="001A7D51"/>
    <w:rsid w:val="001B72AB"/>
    <w:rsid w:val="001C0760"/>
    <w:rsid w:val="001C0A79"/>
    <w:rsid w:val="001C1BD5"/>
    <w:rsid w:val="001C1CDC"/>
    <w:rsid w:val="001C1F16"/>
    <w:rsid w:val="001C2155"/>
    <w:rsid w:val="001C34BF"/>
    <w:rsid w:val="001C3A99"/>
    <w:rsid w:val="001C70EC"/>
    <w:rsid w:val="001C7697"/>
    <w:rsid w:val="001C770E"/>
    <w:rsid w:val="001D0498"/>
    <w:rsid w:val="001D281F"/>
    <w:rsid w:val="001D4A4F"/>
    <w:rsid w:val="001D6F93"/>
    <w:rsid w:val="001E199B"/>
    <w:rsid w:val="001E2736"/>
    <w:rsid w:val="001E2821"/>
    <w:rsid w:val="001E2CDB"/>
    <w:rsid w:val="001E41B0"/>
    <w:rsid w:val="001E7F41"/>
    <w:rsid w:val="001F09AF"/>
    <w:rsid w:val="001F214A"/>
    <w:rsid w:val="001F34A4"/>
    <w:rsid w:val="001F4FFD"/>
    <w:rsid w:val="001F50FE"/>
    <w:rsid w:val="001F558B"/>
    <w:rsid w:val="001F5937"/>
    <w:rsid w:val="001F6F8C"/>
    <w:rsid w:val="002010E2"/>
    <w:rsid w:val="00202F3C"/>
    <w:rsid w:val="00203547"/>
    <w:rsid w:val="00206BC0"/>
    <w:rsid w:val="00206F94"/>
    <w:rsid w:val="002104EF"/>
    <w:rsid w:val="002111B6"/>
    <w:rsid w:val="00211355"/>
    <w:rsid w:val="00212D21"/>
    <w:rsid w:val="00213024"/>
    <w:rsid w:val="002133BA"/>
    <w:rsid w:val="00220197"/>
    <w:rsid w:val="0022041C"/>
    <w:rsid w:val="00220CC4"/>
    <w:rsid w:val="002238D3"/>
    <w:rsid w:val="00224028"/>
    <w:rsid w:val="002249DA"/>
    <w:rsid w:val="00225672"/>
    <w:rsid w:val="0022588F"/>
    <w:rsid w:val="00226052"/>
    <w:rsid w:val="00226B09"/>
    <w:rsid w:val="00231D41"/>
    <w:rsid w:val="0023266D"/>
    <w:rsid w:val="002328CB"/>
    <w:rsid w:val="00232B59"/>
    <w:rsid w:val="002417EE"/>
    <w:rsid w:val="0024669D"/>
    <w:rsid w:val="00247D17"/>
    <w:rsid w:val="002517C9"/>
    <w:rsid w:val="00253E72"/>
    <w:rsid w:val="00263D18"/>
    <w:rsid w:val="00264FC0"/>
    <w:rsid w:val="00265962"/>
    <w:rsid w:val="00265E63"/>
    <w:rsid w:val="002675AE"/>
    <w:rsid w:val="002778EF"/>
    <w:rsid w:val="00280830"/>
    <w:rsid w:val="0028130A"/>
    <w:rsid w:val="0028445C"/>
    <w:rsid w:val="00285372"/>
    <w:rsid w:val="0029077B"/>
    <w:rsid w:val="0029114E"/>
    <w:rsid w:val="00295CBF"/>
    <w:rsid w:val="002A0584"/>
    <w:rsid w:val="002A0AF1"/>
    <w:rsid w:val="002A3A02"/>
    <w:rsid w:val="002A68AD"/>
    <w:rsid w:val="002A6DE5"/>
    <w:rsid w:val="002B047E"/>
    <w:rsid w:val="002B100D"/>
    <w:rsid w:val="002B2356"/>
    <w:rsid w:val="002B2F22"/>
    <w:rsid w:val="002B5D3B"/>
    <w:rsid w:val="002B7906"/>
    <w:rsid w:val="002B795F"/>
    <w:rsid w:val="002C1750"/>
    <w:rsid w:val="002C1BA7"/>
    <w:rsid w:val="002C48F2"/>
    <w:rsid w:val="002C6187"/>
    <w:rsid w:val="002D1AA1"/>
    <w:rsid w:val="002D35A2"/>
    <w:rsid w:val="002D466B"/>
    <w:rsid w:val="002D46B9"/>
    <w:rsid w:val="002D54A6"/>
    <w:rsid w:val="002D776B"/>
    <w:rsid w:val="002D7BDF"/>
    <w:rsid w:val="002E3334"/>
    <w:rsid w:val="002E5E7E"/>
    <w:rsid w:val="002F23D1"/>
    <w:rsid w:val="002F3CEF"/>
    <w:rsid w:val="00300A5D"/>
    <w:rsid w:val="00301102"/>
    <w:rsid w:val="003055D8"/>
    <w:rsid w:val="00310618"/>
    <w:rsid w:val="00310D20"/>
    <w:rsid w:val="003116D3"/>
    <w:rsid w:val="00311A97"/>
    <w:rsid w:val="003128E4"/>
    <w:rsid w:val="00315C6F"/>
    <w:rsid w:val="0031780B"/>
    <w:rsid w:val="00320142"/>
    <w:rsid w:val="00320C4C"/>
    <w:rsid w:val="0032421C"/>
    <w:rsid w:val="00324358"/>
    <w:rsid w:val="00326A1A"/>
    <w:rsid w:val="00326BC0"/>
    <w:rsid w:val="0032761D"/>
    <w:rsid w:val="003338A5"/>
    <w:rsid w:val="00336906"/>
    <w:rsid w:val="003404E7"/>
    <w:rsid w:val="00341042"/>
    <w:rsid w:val="00341CA4"/>
    <w:rsid w:val="00343B34"/>
    <w:rsid w:val="00344765"/>
    <w:rsid w:val="003453D6"/>
    <w:rsid w:val="00347E32"/>
    <w:rsid w:val="003530AA"/>
    <w:rsid w:val="00353245"/>
    <w:rsid w:val="003534B6"/>
    <w:rsid w:val="0035417D"/>
    <w:rsid w:val="00355620"/>
    <w:rsid w:val="00360F4C"/>
    <w:rsid w:val="00362E45"/>
    <w:rsid w:val="00362F3D"/>
    <w:rsid w:val="00363A60"/>
    <w:rsid w:val="00365116"/>
    <w:rsid w:val="00366C3D"/>
    <w:rsid w:val="00366E53"/>
    <w:rsid w:val="00367FD9"/>
    <w:rsid w:val="00370A4F"/>
    <w:rsid w:val="00372908"/>
    <w:rsid w:val="003743E8"/>
    <w:rsid w:val="003758A2"/>
    <w:rsid w:val="0037611A"/>
    <w:rsid w:val="00380374"/>
    <w:rsid w:val="0038120D"/>
    <w:rsid w:val="00382006"/>
    <w:rsid w:val="00384502"/>
    <w:rsid w:val="00384F4A"/>
    <w:rsid w:val="003856F6"/>
    <w:rsid w:val="00385DBF"/>
    <w:rsid w:val="0038656D"/>
    <w:rsid w:val="00391DE6"/>
    <w:rsid w:val="003923C4"/>
    <w:rsid w:val="00396B52"/>
    <w:rsid w:val="00397A2D"/>
    <w:rsid w:val="003A1FB2"/>
    <w:rsid w:val="003A2746"/>
    <w:rsid w:val="003A2E13"/>
    <w:rsid w:val="003A4DCD"/>
    <w:rsid w:val="003A7899"/>
    <w:rsid w:val="003B099B"/>
    <w:rsid w:val="003B0B22"/>
    <w:rsid w:val="003B2A18"/>
    <w:rsid w:val="003B3D36"/>
    <w:rsid w:val="003B4E65"/>
    <w:rsid w:val="003B54AE"/>
    <w:rsid w:val="003C02B3"/>
    <w:rsid w:val="003C1693"/>
    <w:rsid w:val="003C4BC3"/>
    <w:rsid w:val="003C4C9A"/>
    <w:rsid w:val="003C597C"/>
    <w:rsid w:val="003C5A9D"/>
    <w:rsid w:val="003D0293"/>
    <w:rsid w:val="003D4821"/>
    <w:rsid w:val="003D5EE7"/>
    <w:rsid w:val="003D6174"/>
    <w:rsid w:val="003E45CD"/>
    <w:rsid w:val="003E7756"/>
    <w:rsid w:val="003F015F"/>
    <w:rsid w:val="003F24FB"/>
    <w:rsid w:val="003F309F"/>
    <w:rsid w:val="00400671"/>
    <w:rsid w:val="004039DA"/>
    <w:rsid w:val="00407E45"/>
    <w:rsid w:val="0041173B"/>
    <w:rsid w:val="00412362"/>
    <w:rsid w:val="00415D80"/>
    <w:rsid w:val="00416ED1"/>
    <w:rsid w:val="00417B5C"/>
    <w:rsid w:val="004208A7"/>
    <w:rsid w:val="00423329"/>
    <w:rsid w:val="00423CA4"/>
    <w:rsid w:val="00424634"/>
    <w:rsid w:val="004269BD"/>
    <w:rsid w:val="004271FE"/>
    <w:rsid w:val="00427300"/>
    <w:rsid w:val="0043049C"/>
    <w:rsid w:val="004307DB"/>
    <w:rsid w:val="004311F9"/>
    <w:rsid w:val="0043363C"/>
    <w:rsid w:val="004360F2"/>
    <w:rsid w:val="00437B63"/>
    <w:rsid w:val="004455D6"/>
    <w:rsid w:val="00445EAE"/>
    <w:rsid w:val="00451F49"/>
    <w:rsid w:val="0045217E"/>
    <w:rsid w:val="00452892"/>
    <w:rsid w:val="004528AA"/>
    <w:rsid w:val="004539FC"/>
    <w:rsid w:val="00453C51"/>
    <w:rsid w:val="00460338"/>
    <w:rsid w:val="00460A6E"/>
    <w:rsid w:val="00460E42"/>
    <w:rsid w:val="00461A4A"/>
    <w:rsid w:val="0046234C"/>
    <w:rsid w:val="004643AD"/>
    <w:rsid w:val="00464ADB"/>
    <w:rsid w:val="00472E94"/>
    <w:rsid w:val="00480E02"/>
    <w:rsid w:val="004812DD"/>
    <w:rsid w:val="0048154D"/>
    <w:rsid w:val="00484938"/>
    <w:rsid w:val="004849D8"/>
    <w:rsid w:val="004855DF"/>
    <w:rsid w:val="004858E7"/>
    <w:rsid w:val="004878E8"/>
    <w:rsid w:val="0049006A"/>
    <w:rsid w:val="004916D8"/>
    <w:rsid w:val="00492D0E"/>
    <w:rsid w:val="004944A3"/>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538"/>
    <w:rsid w:val="004C53F7"/>
    <w:rsid w:val="004C5CC7"/>
    <w:rsid w:val="004D1694"/>
    <w:rsid w:val="004D207E"/>
    <w:rsid w:val="004D23F7"/>
    <w:rsid w:val="004D3930"/>
    <w:rsid w:val="004D6593"/>
    <w:rsid w:val="004E082F"/>
    <w:rsid w:val="004E14C3"/>
    <w:rsid w:val="004E4FC1"/>
    <w:rsid w:val="004E5F2D"/>
    <w:rsid w:val="004E7128"/>
    <w:rsid w:val="004E7352"/>
    <w:rsid w:val="004F02FB"/>
    <w:rsid w:val="004F06AA"/>
    <w:rsid w:val="004F5DFB"/>
    <w:rsid w:val="004F6CA4"/>
    <w:rsid w:val="004F7262"/>
    <w:rsid w:val="00500041"/>
    <w:rsid w:val="00503CE1"/>
    <w:rsid w:val="00511582"/>
    <w:rsid w:val="0051247E"/>
    <w:rsid w:val="00512E49"/>
    <w:rsid w:val="005167C5"/>
    <w:rsid w:val="0052264C"/>
    <w:rsid w:val="00525E35"/>
    <w:rsid w:val="0052663F"/>
    <w:rsid w:val="00527FE3"/>
    <w:rsid w:val="00532CC0"/>
    <w:rsid w:val="00535426"/>
    <w:rsid w:val="00535C65"/>
    <w:rsid w:val="0053633B"/>
    <w:rsid w:val="00540662"/>
    <w:rsid w:val="00541D7F"/>
    <w:rsid w:val="00541EC6"/>
    <w:rsid w:val="00542FA7"/>
    <w:rsid w:val="005434EA"/>
    <w:rsid w:val="00545E32"/>
    <w:rsid w:val="00552259"/>
    <w:rsid w:val="00555FA9"/>
    <w:rsid w:val="0056097B"/>
    <w:rsid w:val="00560C95"/>
    <w:rsid w:val="005621E8"/>
    <w:rsid w:val="005623AB"/>
    <w:rsid w:val="00563497"/>
    <w:rsid w:val="00565C53"/>
    <w:rsid w:val="00567AEE"/>
    <w:rsid w:val="00567BD9"/>
    <w:rsid w:val="00570EAA"/>
    <w:rsid w:val="00571D13"/>
    <w:rsid w:val="005727EA"/>
    <w:rsid w:val="00573052"/>
    <w:rsid w:val="00575312"/>
    <w:rsid w:val="00582119"/>
    <w:rsid w:val="00582DB9"/>
    <w:rsid w:val="00583F83"/>
    <w:rsid w:val="00590515"/>
    <w:rsid w:val="00591439"/>
    <w:rsid w:val="005916D9"/>
    <w:rsid w:val="00594B20"/>
    <w:rsid w:val="005A1809"/>
    <w:rsid w:val="005A2744"/>
    <w:rsid w:val="005A2F85"/>
    <w:rsid w:val="005A49EB"/>
    <w:rsid w:val="005A579F"/>
    <w:rsid w:val="005A735A"/>
    <w:rsid w:val="005A7876"/>
    <w:rsid w:val="005A7ADA"/>
    <w:rsid w:val="005B1E85"/>
    <w:rsid w:val="005B2745"/>
    <w:rsid w:val="005B28E4"/>
    <w:rsid w:val="005B3135"/>
    <w:rsid w:val="005B405D"/>
    <w:rsid w:val="005C1669"/>
    <w:rsid w:val="005C3317"/>
    <w:rsid w:val="005C46A4"/>
    <w:rsid w:val="005C4868"/>
    <w:rsid w:val="005C543D"/>
    <w:rsid w:val="005C5667"/>
    <w:rsid w:val="005C5796"/>
    <w:rsid w:val="005C74B6"/>
    <w:rsid w:val="005D112A"/>
    <w:rsid w:val="005D122E"/>
    <w:rsid w:val="005D2D40"/>
    <w:rsid w:val="005D311B"/>
    <w:rsid w:val="005D349B"/>
    <w:rsid w:val="005D5AD3"/>
    <w:rsid w:val="005E30F6"/>
    <w:rsid w:val="005E40D3"/>
    <w:rsid w:val="005E4683"/>
    <w:rsid w:val="005F0184"/>
    <w:rsid w:val="005F23DC"/>
    <w:rsid w:val="005F2B63"/>
    <w:rsid w:val="005F6C4C"/>
    <w:rsid w:val="00600DF1"/>
    <w:rsid w:val="00603129"/>
    <w:rsid w:val="00603C1E"/>
    <w:rsid w:val="006047F0"/>
    <w:rsid w:val="006051BC"/>
    <w:rsid w:val="00605618"/>
    <w:rsid w:val="00607A84"/>
    <w:rsid w:val="00611615"/>
    <w:rsid w:val="00611C91"/>
    <w:rsid w:val="00612857"/>
    <w:rsid w:val="0061357E"/>
    <w:rsid w:val="006142D6"/>
    <w:rsid w:val="00614675"/>
    <w:rsid w:val="00617843"/>
    <w:rsid w:val="00623781"/>
    <w:rsid w:val="0062479A"/>
    <w:rsid w:val="00626B36"/>
    <w:rsid w:val="006322C1"/>
    <w:rsid w:val="006338C6"/>
    <w:rsid w:val="0063453C"/>
    <w:rsid w:val="00635229"/>
    <w:rsid w:val="006354DE"/>
    <w:rsid w:val="00637CDE"/>
    <w:rsid w:val="00637E19"/>
    <w:rsid w:val="00643C5E"/>
    <w:rsid w:val="00650D59"/>
    <w:rsid w:val="006510E0"/>
    <w:rsid w:val="00655794"/>
    <w:rsid w:val="00655F2A"/>
    <w:rsid w:val="00661735"/>
    <w:rsid w:val="00663E5E"/>
    <w:rsid w:val="00664D06"/>
    <w:rsid w:val="006653F8"/>
    <w:rsid w:val="006668A2"/>
    <w:rsid w:val="00667FC0"/>
    <w:rsid w:val="00670838"/>
    <w:rsid w:val="0067171F"/>
    <w:rsid w:val="006729D4"/>
    <w:rsid w:val="00673643"/>
    <w:rsid w:val="006770C6"/>
    <w:rsid w:val="00677A50"/>
    <w:rsid w:val="00677B66"/>
    <w:rsid w:val="0068440D"/>
    <w:rsid w:val="0068570E"/>
    <w:rsid w:val="00685C27"/>
    <w:rsid w:val="006866B8"/>
    <w:rsid w:val="00694050"/>
    <w:rsid w:val="0069438D"/>
    <w:rsid w:val="00697678"/>
    <w:rsid w:val="006A119A"/>
    <w:rsid w:val="006A2EE1"/>
    <w:rsid w:val="006A72B2"/>
    <w:rsid w:val="006B3945"/>
    <w:rsid w:val="006B3A4C"/>
    <w:rsid w:val="006B49A6"/>
    <w:rsid w:val="006B5B37"/>
    <w:rsid w:val="006C2ACF"/>
    <w:rsid w:val="006C3DF2"/>
    <w:rsid w:val="006C4B4F"/>
    <w:rsid w:val="006D0761"/>
    <w:rsid w:val="006D5C46"/>
    <w:rsid w:val="006E2307"/>
    <w:rsid w:val="006E294A"/>
    <w:rsid w:val="006E2F18"/>
    <w:rsid w:val="006E3205"/>
    <w:rsid w:val="006E4FB0"/>
    <w:rsid w:val="006E66C8"/>
    <w:rsid w:val="006F002F"/>
    <w:rsid w:val="006F3750"/>
    <w:rsid w:val="006F4B14"/>
    <w:rsid w:val="00702226"/>
    <w:rsid w:val="0070622F"/>
    <w:rsid w:val="00712A48"/>
    <w:rsid w:val="00713745"/>
    <w:rsid w:val="0071417B"/>
    <w:rsid w:val="00714D2D"/>
    <w:rsid w:val="00714F0B"/>
    <w:rsid w:val="007150B5"/>
    <w:rsid w:val="007232DA"/>
    <w:rsid w:val="00723582"/>
    <w:rsid w:val="00724334"/>
    <w:rsid w:val="00724492"/>
    <w:rsid w:val="0072730C"/>
    <w:rsid w:val="00731266"/>
    <w:rsid w:val="00731D00"/>
    <w:rsid w:val="00732C96"/>
    <w:rsid w:val="007334A7"/>
    <w:rsid w:val="007363A0"/>
    <w:rsid w:val="00736C55"/>
    <w:rsid w:val="00742BC3"/>
    <w:rsid w:val="007449D5"/>
    <w:rsid w:val="00744A10"/>
    <w:rsid w:val="007459B2"/>
    <w:rsid w:val="00747299"/>
    <w:rsid w:val="00747C01"/>
    <w:rsid w:val="00750F92"/>
    <w:rsid w:val="00752687"/>
    <w:rsid w:val="00752A4F"/>
    <w:rsid w:val="007554C1"/>
    <w:rsid w:val="00756C39"/>
    <w:rsid w:val="00761E53"/>
    <w:rsid w:val="00763393"/>
    <w:rsid w:val="00763FEF"/>
    <w:rsid w:val="007666AF"/>
    <w:rsid w:val="00771CAA"/>
    <w:rsid w:val="00773FDB"/>
    <w:rsid w:val="00775AC2"/>
    <w:rsid w:val="00781297"/>
    <w:rsid w:val="0078132C"/>
    <w:rsid w:val="00783A0A"/>
    <w:rsid w:val="00785F2C"/>
    <w:rsid w:val="00787EE3"/>
    <w:rsid w:val="0079449A"/>
    <w:rsid w:val="00795CC5"/>
    <w:rsid w:val="00797D20"/>
    <w:rsid w:val="007A016B"/>
    <w:rsid w:val="007A4477"/>
    <w:rsid w:val="007A4628"/>
    <w:rsid w:val="007A5172"/>
    <w:rsid w:val="007A746D"/>
    <w:rsid w:val="007B2078"/>
    <w:rsid w:val="007B231E"/>
    <w:rsid w:val="007B3E97"/>
    <w:rsid w:val="007B7704"/>
    <w:rsid w:val="007C0424"/>
    <w:rsid w:val="007C232B"/>
    <w:rsid w:val="007C48AD"/>
    <w:rsid w:val="007C6F04"/>
    <w:rsid w:val="007D0DC9"/>
    <w:rsid w:val="007D2A44"/>
    <w:rsid w:val="007D4274"/>
    <w:rsid w:val="007D6754"/>
    <w:rsid w:val="007E10BE"/>
    <w:rsid w:val="007E1D3F"/>
    <w:rsid w:val="007E2365"/>
    <w:rsid w:val="007E450A"/>
    <w:rsid w:val="007E6150"/>
    <w:rsid w:val="007F19A0"/>
    <w:rsid w:val="007F2559"/>
    <w:rsid w:val="007F2B3C"/>
    <w:rsid w:val="007F3DE7"/>
    <w:rsid w:val="007F7206"/>
    <w:rsid w:val="008005F7"/>
    <w:rsid w:val="00800912"/>
    <w:rsid w:val="008011B8"/>
    <w:rsid w:val="00801990"/>
    <w:rsid w:val="00803424"/>
    <w:rsid w:val="00803A48"/>
    <w:rsid w:val="0080635A"/>
    <w:rsid w:val="00811AB4"/>
    <w:rsid w:val="00812CB8"/>
    <w:rsid w:val="0082075F"/>
    <w:rsid w:val="00820B23"/>
    <w:rsid w:val="00824FB3"/>
    <w:rsid w:val="00825AA4"/>
    <w:rsid w:val="00827779"/>
    <w:rsid w:val="00831EB2"/>
    <w:rsid w:val="00835E2C"/>
    <w:rsid w:val="00837331"/>
    <w:rsid w:val="00841B9D"/>
    <w:rsid w:val="00843A48"/>
    <w:rsid w:val="0084544C"/>
    <w:rsid w:val="00845EFB"/>
    <w:rsid w:val="00846C63"/>
    <w:rsid w:val="0084779F"/>
    <w:rsid w:val="008502DA"/>
    <w:rsid w:val="0085034B"/>
    <w:rsid w:val="00853F03"/>
    <w:rsid w:val="008572BA"/>
    <w:rsid w:val="00860032"/>
    <w:rsid w:val="008611F9"/>
    <w:rsid w:val="008652F2"/>
    <w:rsid w:val="008660DA"/>
    <w:rsid w:val="00873E8F"/>
    <w:rsid w:val="008747D8"/>
    <w:rsid w:val="00876993"/>
    <w:rsid w:val="00884956"/>
    <w:rsid w:val="0089117B"/>
    <w:rsid w:val="008944F1"/>
    <w:rsid w:val="008966C3"/>
    <w:rsid w:val="008A252C"/>
    <w:rsid w:val="008A2A2F"/>
    <w:rsid w:val="008A2CA5"/>
    <w:rsid w:val="008A4A8A"/>
    <w:rsid w:val="008A5C35"/>
    <w:rsid w:val="008B1426"/>
    <w:rsid w:val="008B51F8"/>
    <w:rsid w:val="008B5669"/>
    <w:rsid w:val="008B570D"/>
    <w:rsid w:val="008C2088"/>
    <w:rsid w:val="008C2A9A"/>
    <w:rsid w:val="008C2F58"/>
    <w:rsid w:val="008C34E0"/>
    <w:rsid w:val="008C36B4"/>
    <w:rsid w:val="008C5214"/>
    <w:rsid w:val="008C6658"/>
    <w:rsid w:val="008D29A2"/>
    <w:rsid w:val="008D30AC"/>
    <w:rsid w:val="008D3EFB"/>
    <w:rsid w:val="008D50B3"/>
    <w:rsid w:val="008E24BB"/>
    <w:rsid w:val="008E2BE9"/>
    <w:rsid w:val="008E594F"/>
    <w:rsid w:val="008E6F42"/>
    <w:rsid w:val="008F0E02"/>
    <w:rsid w:val="008F193B"/>
    <w:rsid w:val="008F22EF"/>
    <w:rsid w:val="008F52BB"/>
    <w:rsid w:val="0090001B"/>
    <w:rsid w:val="0090484E"/>
    <w:rsid w:val="00904AC1"/>
    <w:rsid w:val="009053A5"/>
    <w:rsid w:val="009054B4"/>
    <w:rsid w:val="009117ED"/>
    <w:rsid w:val="00911C23"/>
    <w:rsid w:val="00913CDA"/>
    <w:rsid w:val="00914D0F"/>
    <w:rsid w:val="00922C96"/>
    <w:rsid w:val="00923678"/>
    <w:rsid w:val="009250BA"/>
    <w:rsid w:val="00927860"/>
    <w:rsid w:val="00932294"/>
    <w:rsid w:val="0093275B"/>
    <w:rsid w:val="00935E5F"/>
    <w:rsid w:val="009454B0"/>
    <w:rsid w:val="00946117"/>
    <w:rsid w:val="0094718B"/>
    <w:rsid w:val="0095167A"/>
    <w:rsid w:val="00951A06"/>
    <w:rsid w:val="00952236"/>
    <w:rsid w:val="0095334D"/>
    <w:rsid w:val="00953849"/>
    <w:rsid w:val="0095488B"/>
    <w:rsid w:val="009551D0"/>
    <w:rsid w:val="0095630F"/>
    <w:rsid w:val="00957F1C"/>
    <w:rsid w:val="009634CF"/>
    <w:rsid w:val="00963B2B"/>
    <w:rsid w:val="009708C0"/>
    <w:rsid w:val="00971E8C"/>
    <w:rsid w:val="00972FE9"/>
    <w:rsid w:val="00974A61"/>
    <w:rsid w:val="0097649B"/>
    <w:rsid w:val="00981189"/>
    <w:rsid w:val="00983772"/>
    <w:rsid w:val="00983A41"/>
    <w:rsid w:val="00985BDA"/>
    <w:rsid w:val="00991BB0"/>
    <w:rsid w:val="00991D1B"/>
    <w:rsid w:val="00991F62"/>
    <w:rsid w:val="00992730"/>
    <w:rsid w:val="00992F0C"/>
    <w:rsid w:val="00994DDF"/>
    <w:rsid w:val="009967DB"/>
    <w:rsid w:val="00996B2A"/>
    <w:rsid w:val="009A0436"/>
    <w:rsid w:val="009A2056"/>
    <w:rsid w:val="009A3B36"/>
    <w:rsid w:val="009A5018"/>
    <w:rsid w:val="009A71C9"/>
    <w:rsid w:val="009A7439"/>
    <w:rsid w:val="009A765B"/>
    <w:rsid w:val="009B239A"/>
    <w:rsid w:val="009B5AE5"/>
    <w:rsid w:val="009B78AF"/>
    <w:rsid w:val="009C023B"/>
    <w:rsid w:val="009C288C"/>
    <w:rsid w:val="009C2DB0"/>
    <w:rsid w:val="009C7676"/>
    <w:rsid w:val="009D77EC"/>
    <w:rsid w:val="009D7F4F"/>
    <w:rsid w:val="009E1FCA"/>
    <w:rsid w:val="009E1FEE"/>
    <w:rsid w:val="009E29A7"/>
    <w:rsid w:val="009E41EE"/>
    <w:rsid w:val="009E4BF1"/>
    <w:rsid w:val="009E5765"/>
    <w:rsid w:val="009E7658"/>
    <w:rsid w:val="009E774E"/>
    <w:rsid w:val="009E7EA8"/>
    <w:rsid w:val="009F1A4E"/>
    <w:rsid w:val="009F52FD"/>
    <w:rsid w:val="009F5C81"/>
    <w:rsid w:val="009F680D"/>
    <w:rsid w:val="009F7AD3"/>
    <w:rsid w:val="00A0038E"/>
    <w:rsid w:val="00A017BB"/>
    <w:rsid w:val="00A02934"/>
    <w:rsid w:val="00A079EB"/>
    <w:rsid w:val="00A07E68"/>
    <w:rsid w:val="00A113A8"/>
    <w:rsid w:val="00A11E9D"/>
    <w:rsid w:val="00A14A6B"/>
    <w:rsid w:val="00A151BE"/>
    <w:rsid w:val="00A15550"/>
    <w:rsid w:val="00A15AC5"/>
    <w:rsid w:val="00A1611D"/>
    <w:rsid w:val="00A21F31"/>
    <w:rsid w:val="00A230FC"/>
    <w:rsid w:val="00A24BCB"/>
    <w:rsid w:val="00A24FDB"/>
    <w:rsid w:val="00A2529A"/>
    <w:rsid w:val="00A257C8"/>
    <w:rsid w:val="00A30996"/>
    <w:rsid w:val="00A36918"/>
    <w:rsid w:val="00A426EF"/>
    <w:rsid w:val="00A50015"/>
    <w:rsid w:val="00A514E2"/>
    <w:rsid w:val="00A51600"/>
    <w:rsid w:val="00A534B8"/>
    <w:rsid w:val="00A55A6D"/>
    <w:rsid w:val="00A56762"/>
    <w:rsid w:val="00A57B73"/>
    <w:rsid w:val="00A60351"/>
    <w:rsid w:val="00A6598B"/>
    <w:rsid w:val="00A661D1"/>
    <w:rsid w:val="00A706D2"/>
    <w:rsid w:val="00A729A7"/>
    <w:rsid w:val="00A75515"/>
    <w:rsid w:val="00A77DAE"/>
    <w:rsid w:val="00A82FCE"/>
    <w:rsid w:val="00A84081"/>
    <w:rsid w:val="00A86111"/>
    <w:rsid w:val="00A9037A"/>
    <w:rsid w:val="00A90824"/>
    <w:rsid w:val="00A9551D"/>
    <w:rsid w:val="00A95C29"/>
    <w:rsid w:val="00AA04D5"/>
    <w:rsid w:val="00AA119B"/>
    <w:rsid w:val="00AA25BC"/>
    <w:rsid w:val="00AB1207"/>
    <w:rsid w:val="00AB3E01"/>
    <w:rsid w:val="00AB5026"/>
    <w:rsid w:val="00AB76FC"/>
    <w:rsid w:val="00AC1387"/>
    <w:rsid w:val="00AD1CEE"/>
    <w:rsid w:val="00AD4471"/>
    <w:rsid w:val="00AE07B9"/>
    <w:rsid w:val="00AE0DDC"/>
    <w:rsid w:val="00AE1B1F"/>
    <w:rsid w:val="00AE48EC"/>
    <w:rsid w:val="00AE6ACC"/>
    <w:rsid w:val="00AE76F8"/>
    <w:rsid w:val="00AF071D"/>
    <w:rsid w:val="00B02734"/>
    <w:rsid w:val="00B052A9"/>
    <w:rsid w:val="00B0537F"/>
    <w:rsid w:val="00B068C1"/>
    <w:rsid w:val="00B070BA"/>
    <w:rsid w:val="00B07AEC"/>
    <w:rsid w:val="00B11BD0"/>
    <w:rsid w:val="00B123FC"/>
    <w:rsid w:val="00B12B92"/>
    <w:rsid w:val="00B17016"/>
    <w:rsid w:val="00B21E2C"/>
    <w:rsid w:val="00B22FBB"/>
    <w:rsid w:val="00B242FA"/>
    <w:rsid w:val="00B25E54"/>
    <w:rsid w:val="00B26C74"/>
    <w:rsid w:val="00B26EE3"/>
    <w:rsid w:val="00B31536"/>
    <w:rsid w:val="00B3238E"/>
    <w:rsid w:val="00B3791A"/>
    <w:rsid w:val="00B37AA8"/>
    <w:rsid w:val="00B40194"/>
    <w:rsid w:val="00B425FC"/>
    <w:rsid w:val="00B43F38"/>
    <w:rsid w:val="00B46968"/>
    <w:rsid w:val="00B47E83"/>
    <w:rsid w:val="00B53B6F"/>
    <w:rsid w:val="00B54A85"/>
    <w:rsid w:val="00B5515D"/>
    <w:rsid w:val="00B57E8D"/>
    <w:rsid w:val="00B62B9E"/>
    <w:rsid w:val="00B62C89"/>
    <w:rsid w:val="00B63390"/>
    <w:rsid w:val="00B63520"/>
    <w:rsid w:val="00B64E58"/>
    <w:rsid w:val="00B65A28"/>
    <w:rsid w:val="00B6730E"/>
    <w:rsid w:val="00B72146"/>
    <w:rsid w:val="00B73595"/>
    <w:rsid w:val="00B8045B"/>
    <w:rsid w:val="00B821D2"/>
    <w:rsid w:val="00B83260"/>
    <w:rsid w:val="00B840B7"/>
    <w:rsid w:val="00B85A2E"/>
    <w:rsid w:val="00B87379"/>
    <w:rsid w:val="00B900CF"/>
    <w:rsid w:val="00B92FE0"/>
    <w:rsid w:val="00B94142"/>
    <w:rsid w:val="00B9735E"/>
    <w:rsid w:val="00BA2419"/>
    <w:rsid w:val="00BA6DF7"/>
    <w:rsid w:val="00BB1D7C"/>
    <w:rsid w:val="00BB2CCB"/>
    <w:rsid w:val="00BB4B09"/>
    <w:rsid w:val="00BC19E8"/>
    <w:rsid w:val="00BC212D"/>
    <w:rsid w:val="00BC34F3"/>
    <w:rsid w:val="00BC56B6"/>
    <w:rsid w:val="00BC5957"/>
    <w:rsid w:val="00BD037B"/>
    <w:rsid w:val="00BD660B"/>
    <w:rsid w:val="00BD7585"/>
    <w:rsid w:val="00BE0305"/>
    <w:rsid w:val="00BE17A8"/>
    <w:rsid w:val="00BE246C"/>
    <w:rsid w:val="00BE2B1A"/>
    <w:rsid w:val="00BF40A2"/>
    <w:rsid w:val="00BF417D"/>
    <w:rsid w:val="00BF50E1"/>
    <w:rsid w:val="00BF756C"/>
    <w:rsid w:val="00BF79C9"/>
    <w:rsid w:val="00C01E82"/>
    <w:rsid w:val="00C03FA1"/>
    <w:rsid w:val="00C06094"/>
    <w:rsid w:val="00C07CB8"/>
    <w:rsid w:val="00C10189"/>
    <w:rsid w:val="00C1346F"/>
    <w:rsid w:val="00C143C1"/>
    <w:rsid w:val="00C147CC"/>
    <w:rsid w:val="00C149E8"/>
    <w:rsid w:val="00C1647A"/>
    <w:rsid w:val="00C17DD1"/>
    <w:rsid w:val="00C20618"/>
    <w:rsid w:val="00C239FC"/>
    <w:rsid w:val="00C27BF7"/>
    <w:rsid w:val="00C325F7"/>
    <w:rsid w:val="00C4117F"/>
    <w:rsid w:val="00C4183F"/>
    <w:rsid w:val="00C41B0A"/>
    <w:rsid w:val="00C423E6"/>
    <w:rsid w:val="00C4368B"/>
    <w:rsid w:val="00C4660A"/>
    <w:rsid w:val="00C50ECE"/>
    <w:rsid w:val="00C53F51"/>
    <w:rsid w:val="00C54D47"/>
    <w:rsid w:val="00C55C01"/>
    <w:rsid w:val="00C56D05"/>
    <w:rsid w:val="00C60102"/>
    <w:rsid w:val="00C62E65"/>
    <w:rsid w:val="00C6664C"/>
    <w:rsid w:val="00C71990"/>
    <w:rsid w:val="00C725F9"/>
    <w:rsid w:val="00C72D40"/>
    <w:rsid w:val="00C73B3D"/>
    <w:rsid w:val="00C74939"/>
    <w:rsid w:val="00C83ADA"/>
    <w:rsid w:val="00C841A8"/>
    <w:rsid w:val="00C855F5"/>
    <w:rsid w:val="00C877EE"/>
    <w:rsid w:val="00C9084F"/>
    <w:rsid w:val="00C93B9D"/>
    <w:rsid w:val="00CA2188"/>
    <w:rsid w:val="00CA3E54"/>
    <w:rsid w:val="00CB18A5"/>
    <w:rsid w:val="00CB2AAA"/>
    <w:rsid w:val="00CB3D5C"/>
    <w:rsid w:val="00CB48B3"/>
    <w:rsid w:val="00CB5A47"/>
    <w:rsid w:val="00CB5BFE"/>
    <w:rsid w:val="00CC1269"/>
    <w:rsid w:val="00CC3CDA"/>
    <w:rsid w:val="00CC5801"/>
    <w:rsid w:val="00CC6E28"/>
    <w:rsid w:val="00CC7956"/>
    <w:rsid w:val="00CD06DC"/>
    <w:rsid w:val="00CD07A7"/>
    <w:rsid w:val="00CD0F5C"/>
    <w:rsid w:val="00CD184B"/>
    <w:rsid w:val="00CD186E"/>
    <w:rsid w:val="00CD2611"/>
    <w:rsid w:val="00CD26E0"/>
    <w:rsid w:val="00CD2DF1"/>
    <w:rsid w:val="00CD3C9F"/>
    <w:rsid w:val="00CE0268"/>
    <w:rsid w:val="00CE1407"/>
    <w:rsid w:val="00CE2969"/>
    <w:rsid w:val="00CE3F43"/>
    <w:rsid w:val="00CF0E8D"/>
    <w:rsid w:val="00CF4D21"/>
    <w:rsid w:val="00CF5CBE"/>
    <w:rsid w:val="00D0029D"/>
    <w:rsid w:val="00D004A5"/>
    <w:rsid w:val="00D03A49"/>
    <w:rsid w:val="00D05AEF"/>
    <w:rsid w:val="00D063C3"/>
    <w:rsid w:val="00D07E75"/>
    <w:rsid w:val="00D156A2"/>
    <w:rsid w:val="00D16D13"/>
    <w:rsid w:val="00D215DA"/>
    <w:rsid w:val="00D21B1A"/>
    <w:rsid w:val="00D224A2"/>
    <w:rsid w:val="00D2272F"/>
    <w:rsid w:val="00D2581D"/>
    <w:rsid w:val="00D30AE5"/>
    <w:rsid w:val="00D30C36"/>
    <w:rsid w:val="00D33A22"/>
    <w:rsid w:val="00D463D5"/>
    <w:rsid w:val="00D465D1"/>
    <w:rsid w:val="00D505C5"/>
    <w:rsid w:val="00D5158C"/>
    <w:rsid w:val="00D519CD"/>
    <w:rsid w:val="00D52EC3"/>
    <w:rsid w:val="00D5543A"/>
    <w:rsid w:val="00D565C6"/>
    <w:rsid w:val="00D56D37"/>
    <w:rsid w:val="00D602C1"/>
    <w:rsid w:val="00D61A24"/>
    <w:rsid w:val="00D61AE4"/>
    <w:rsid w:val="00D62242"/>
    <w:rsid w:val="00D63069"/>
    <w:rsid w:val="00D65050"/>
    <w:rsid w:val="00D65CD9"/>
    <w:rsid w:val="00D66A2E"/>
    <w:rsid w:val="00D72FF6"/>
    <w:rsid w:val="00D75FDE"/>
    <w:rsid w:val="00D814AC"/>
    <w:rsid w:val="00D83691"/>
    <w:rsid w:val="00D83A0D"/>
    <w:rsid w:val="00D85226"/>
    <w:rsid w:val="00D857BE"/>
    <w:rsid w:val="00D90048"/>
    <w:rsid w:val="00D91FB6"/>
    <w:rsid w:val="00D9229B"/>
    <w:rsid w:val="00D9389F"/>
    <w:rsid w:val="00D93C1B"/>
    <w:rsid w:val="00D940C8"/>
    <w:rsid w:val="00DA067E"/>
    <w:rsid w:val="00DA2A01"/>
    <w:rsid w:val="00DA3DE2"/>
    <w:rsid w:val="00DA5174"/>
    <w:rsid w:val="00DA71CB"/>
    <w:rsid w:val="00DB4B3E"/>
    <w:rsid w:val="00DB6E02"/>
    <w:rsid w:val="00DC3F03"/>
    <w:rsid w:val="00DC4360"/>
    <w:rsid w:val="00DC6D67"/>
    <w:rsid w:val="00DC6DAD"/>
    <w:rsid w:val="00DD506A"/>
    <w:rsid w:val="00DE07CF"/>
    <w:rsid w:val="00DE10A6"/>
    <w:rsid w:val="00DE1D1E"/>
    <w:rsid w:val="00DE2226"/>
    <w:rsid w:val="00DE2602"/>
    <w:rsid w:val="00DE5930"/>
    <w:rsid w:val="00DE5D8A"/>
    <w:rsid w:val="00DF2553"/>
    <w:rsid w:val="00DF6A37"/>
    <w:rsid w:val="00DF6A88"/>
    <w:rsid w:val="00E00D86"/>
    <w:rsid w:val="00E00F7A"/>
    <w:rsid w:val="00E01FE8"/>
    <w:rsid w:val="00E04234"/>
    <w:rsid w:val="00E0485E"/>
    <w:rsid w:val="00E05DD9"/>
    <w:rsid w:val="00E06F03"/>
    <w:rsid w:val="00E11D83"/>
    <w:rsid w:val="00E14EA0"/>
    <w:rsid w:val="00E20EFA"/>
    <w:rsid w:val="00E21CEB"/>
    <w:rsid w:val="00E24CFE"/>
    <w:rsid w:val="00E24D39"/>
    <w:rsid w:val="00E30E72"/>
    <w:rsid w:val="00E3140E"/>
    <w:rsid w:val="00E32593"/>
    <w:rsid w:val="00E37C9E"/>
    <w:rsid w:val="00E4456F"/>
    <w:rsid w:val="00E471D8"/>
    <w:rsid w:val="00E5259A"/>
    <w:rsid w:val="00E52890"/>
    <w:rsid w:val="00E534EC"/>
    <w:rsid w:val="00E5396F"/>
    <w:rsid w:val="00E55729"/>
    <w:rsid w:val="00E614D4"/>
    <w:rsid w:val="00E629B1"/>
    <w:rsid w:val="00E63CC9"/>
    <w:rsid w:val="00E7108E"/>
    <w:rsid w:val="00E7262D"/>
    <w:rsid w:val="00E752EA"/>
    <w:rsid w:val="00E77254"/>
    <w:rsid w:val="00E84D9C"/>
    <w:rsid w:val="00E85917"/>
    <w:rsid w:val="00E916D9"/>
    <w:rsid w:val="00E92306"/>
    <w:rsid w:val="00E92F7F"/>
    <w:rsid w:val="00E96E30"/>
    <w:rsid w:val="00EA10AE"/>
    <w:rsid w:val="00EA5258"/>
    <w:rsid w:val="00EA574F"/>
    <w:rsid w:val="00EA5EC7"/>
    <w:rsid w:val="00EA686F"/>
    <w:rsid w:val="00EA6E13"/>
    <w:rsid w:val="00EA76A3"/>
    <w:rsid w:val="00EB0DBC"/>
    <w:rsid w:val="00EB1EE3"/>
    <w:rsid w:val="00EB3FCE"/>
    <w:rsid w:val="00EB5B3C"/>
    <w:rsid w:val="00EB601E"/>
    <w:rsid w:val="00EB62F9"/>
    <w:rsid w:val="00EC13A7"/>
    <w:rsid w:val="00EC3565"/>
    <w:rsid w:val="00EC3BD3"/>
    <w:rsid w:val="00EC552C"/>
    <w:rsid w:val="00EC66F7"/>
    <w:rsid w:val="00EC699A"/>
    <w:rsid w:val="00ED078E"/>
    <w:rsid w:val="00ED3F32"/>
    <w:rsid w:val="00ED4441"/>
    <w:rsid w:val="00ED4D61"/>
    <w:rsid w:val="00EE1B5A"/>
    <w:rsid w:val="00EE2800"/>
    <w:rsid w:val="00EE2951"/>
    <w:rsid w:val="00EE5F16"/>
    <w:rsid w:val="00EE6B34"/>
    <w:rsid w:val="00EE6F99"/>
    <w:rsid w:val="00EF0948"/>
    <w:rsid w:val="00EF2488"/>
    <w:rsid w:val="00EF5B36"/>
    <w:rsid w:val="00EF634E"/>
    <w:rsid w:val="00EF6835"/>
    <w:rsid w:val="00F0001F"/>
    <w:rsid w:val="00F018D7"/>
    <w:rsid w:val="00F04EC5"/>
    <w:rsid w:val="00F06625"/>
    <w:rsid w:val="00F0716A"/>
    <w:rsid w:val="00F076AE"/>
    <w:rsid w:val="00F078F7"/>
    <w:rsid w:val="00F143C1"/>
    <w:rsid w:val="00F22BF1"/>
    <w:rsid w:val="00F23A20"/>
    <w:rsid w:val="00F24E65"/>
    <w:rsid w:val="00F27B3A"/>
    <w:rsid w:val="00F30030"/>
    <w:rsid w:val="00F31E18"/>
    <w:rsid w:val="00F3212D"/>
    <w:rsid w:val="00F321BD"/>
    <w:rsid w:val="00F33077"/>
    <w:rsid w:val="00F33970"/>
    <w:rsid w:val="00F3548D"/>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D27"/>
    <w:rsid w:val="00F70D63"/>
    <w:rsid w:val="00F73128"/>
    <w:rsid w:val="00F738D7"/>
    <w:rsid w:val="00F76D35"/>
    <w:rsid w:val="00F8343A"/>
    <w:rsid w:val="00F867A9"/>
    <w:rsid w:val="00F901BE"/>
    <w:rsid w:val="00F90882"/>
    <w:rsid w:val="00F920F0"/>
    <w:rsid w:val="00F92A60"/>
    <w:rsid w:val="00F96CA7"/>
    <w:rsid w:val="00F977EA"/>
    <w:rsid w:val="00F97F5C"/>
    <w:rsid w:val="00FA1170"/>
    <w:rsid w:val="00FA1602"/>
    <w:rsid w:val="00FA4F88"/>
    <w:rsid w:val="00FB4A37"/>
    <w:rsid w:val="00FB609A"/>
    <w:rsid w:val="00FB778A"/>
    <w:rsid w:val="00FC0646"/>
    <w:rsid w:val="00FC2C8F"/>
    <w:rsid w:val="00FC30A3"/>
    <w:rsid w:val="00FC348D"/>
    <w:rsid w:val="00FC39F3"/>
    <w:rsid w:val="00FC5EA9"/>
    <w:rsid w:val="00FC68FB"/>
    <w:rsid w:val="00FD1591"/>
    <w:rsid w:val="00FD43FC"/>
    <w:rsid w:val="00FD592B"/>
    <w:rsid w:val="00FE1398"/>
    <w:rsid w:val="00FE14F4"/>
    <w:rsid w:val="00FE2157"/>
    <w:rsid w:val="00FE3D90"/>
    <w:rsid w:val="00FE5835"/>
    <w:rsid w:val="00FE6041"/>
    <w:rsid w:val="00FE70D3"/>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ED485"/>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23678"/>
    <w:pPr>
      <w:keepNext/>
      <w:outlineLvl w:val="0"/>
    </w:pPr>
    <w:rPr>
      <w:b/>
      <w:sz w:val="28"/>
      <w:lang w:val="en-US"/>
    </w:rPr>
  </w:style>
  <w:style w:type="paragraph" w:styleId="Kop2">
    <w:name w:val="heading 2"/>
    <w:basedOn w:val="Standaard"/>
    <w:next w:val="Standaard"/>
    <w:link w:val="Kop2Char"/>
    <w:qFormat/>
    <w:rsid w:val="00923678"/>
    <w:pPr>
      <w:keepNext/>
      <w:outlineLvl w:val="1"/>
    </w:pPr>
    <w:rPr>
      <w:b/>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23678"/>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23678"/>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923678"/>
    <w:pPr>
      <w:spacing w:after="0" w:line="240" w:lineRule="auto"/>
    </w:pPr>
    <w:rPr>
      <w:rFonts w:ascii="Calibri" w:eastAsia="Calibri" w:hAnsi="Calibri"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D4471"/>
    <w:rPr>
      <w:rFonts w:ascii="Calibri" w:eastAsia="Calibri" w:hAnsi="Calibri"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melkwinning.groenkennisne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CA8BF-6C59-4194-9069-9FB93EB16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865</Words>
  <Characters>4759</Characters>
  <Application>Microsoft Office Word</Application>
  <DocSecurity>0</DocSecurity>
  <Lines>39</Lines>
  <Paragraphs>11</Paragraphs>
  <ScaleCrop>false</ScaleCrop>
  <HeadingPairs>
    <vt:vector size="6" baseType="variant">
      <vt:variant>
        <vt:lpstr>Titel</vt:lpstr>
      </vt:variant>
      <vt:variant>
        <vt:i4>1</vt:i4>
      </vt:variant>
      <vt:variant>
        <vt:lpstr>Koppen</vt:lpstr>
      </vt:variant>
      <vt:variant>
        <vt:i4>77</vt:i4>
      </vt:variant>
      <vt:variant>
        <vt:lpstr>Title</vt:lpstr>
      </vt:variant>
      <vt:variant>
        <vt:i4>1</vt:i4>
      </vt:variant>
    </vt:vector>
  </HeadingPairs>
  <TitlesOfParts>
    <vt:vector size="79" baseType="lpstr">
      <vt:lpstr/>
      <vt:lpstr>Taak 0: Inleiding IBS Het melken van Koeien</vt:lpstr>
      <vt:lpstr>    Plan, do, check &amp; act:</vt:lpstr>
      <vt:lpstr>    IBS Omschrijving </vt:lpstr>
      <vt:lpstr>    /Project overzicht</vt:lpstr>
      <vt:lpstr>    IBS Planning:</vt:lpstr>
      <vt:lpstr>    PTA</vt:lpstr>
      <vt:lpstr>    Extra bronnen:</vt:lpstr>
      <vt:lpstr>    Vragen en opdrachten bij de Inleiding</vt:lpstr>
      <vt:lpstr>Taak 1. Melksamenstelling: plan, do, check &amp; act</vt:lpstr>
      <vt:lpstr>Melksamenstelling</vt:lpstr>
      <vt:lpstr>    1.1 Samenstelling algemeen</vt:lpstr>
      <vt:lpstr>    1.2 Vet</vt:lpstr>
      <vt:lpstr>    1.3 Eiwit</vt:lpstr>
      <vt:lpstr>    1.4 Lactose</vt:lpstr>
      <vt:lpstr>    1.5 Vitamines, mineralen en enzymen</vt:lpstr>
      <vt:lpstr>    1.6 Kleur, geur en smaak van de melk</vt:lpstr>
      <vt:lpstr>    1.7 Overige eigenschappen van melk</vt:lpstr>
      <vt:lpstr>    1.8 Variatie in de melksamenstelling</vt:lpstr>
      <vt:lpstr>        1.1 Samenstelling algemeen</vt:lpstr>
      <vt:lpstr>        1.2 Vet</vt:lpstr>
      <vt:lpstr>        1.3 Eiwit</vt:lpstr>
      <vt:lpstr>        1.4 Lactose</vt:lpstr>
      <vt:lpstr>        1.5 Vitamines, mineralen en enzymen</vt:lpstr>
      <vt:lpstr>        1.6 Kleur, geur en smaak van de melk</vt:lpstr>
      <vt:lpstr>        1.7 Overige eigenschappen van de melk</vt:lpstr>
      <vt:lpstr>Taak 2. De Uier: plan, do, check &amp; act</vt:lpstr>
      <vt:lpstr>De Uier</vt:lpstr>
      <vt:lpstr>    2.1 Bouw van de uier</vt:lpstr>
      <vt:lpstr>    2.2 Ontwikkeling en hormoonwerking van de uier</vt:lpstr>
      <vt:lpstr>    2.3 Onderdelen van de uier </vt:lpstr>
      <vt:lpstr>    2.4 Melkvorming</vt:lpstr>
      <vt:lpstr>    2.5 Uierweefsel</vt:lpstr>
      <vt:lpstr>    2.6 Melkafgifte</vt:lpstr>
      <vt:lpstr>    2.7 Melkinterval</vt:lpstr>
      <vt:lpstr>    Vragen</vt:lpstr>
      <vt:lpstr>        2.1 De bouw van het uier</vt:lpstr>
      <vt:lpstr>        2.2 Ontwikkeling en hormoonwerking van de uier</vt:lpstr>
      <vt:lpstr>        2.3 Onderdelen van de uier</vt:lpstr>
      <vt:lpstr>        2.4 Melkvorming</vt:lpstr>
      <vt:lpstr>        Uierweefsel</vt:lpstr>
      <vt:lpstr>        2.6 Melkafgifte</vt:lpstr>
      <vt:lpstr>        2.7 Melkinterval</vt:lpstr>
      <vt:lpstr>Taak 6. Melkkwaliteit: plan, do, check &amp; act</vt:lpstr>
      <vt:lpstr>Melkkwaliteit</vt:lpstr>
      <vt:lpstr>    6.1 Micro-organismen in melk </vt:lpstr>
      <vt:lpstr>    6.2 Ziekteverwekkende bacteriën in de melk</vt:lpstr>
      <vt:lpstr>    6.3 Belangrijke micro-organismen in de melk</vt:lpstr>
      <vt:lpstr>    6.4 Sporevormers in de melk</vt:lpstr>
      <vt:lpstr>    6.5 Melkkwaliteitsstelsel algemeen</vt:lpstr>
      <vt:lpstr>    6.6 Melkkwaliteitsstelsel - schema en recidiveregeling</vt:lpstr>
      <vt:lpstr>    6.7 Kwaliteitskenmerken: oorzaken en preventie</vt:lpstr>
      <vt:lpstr>    6.8 Melkgeldafrekening</vt:lpstr>
      <vt:lpstr>    6.9 Melkprijsvergelijkingen</vt:lpstr>
      <vt:lpstr>    Vragen bij Taak 6</vt:lpstr>
      <vt:lpstr>        6. Melkkwaliteit</vt:lpstr>
      <vt:lpstr>Taak 9. Uiergezondheid: plan, do, check &amp; act</vt:lpstr>
      <vt:lpstr>        </vt:lpstr>
      <vt:lpstr>9.Uiergezondheid</vt:lpstr>
      <vt:lpstr>        9.1 Uierontsteking</vt:lpstr>
      <vt:lpstr>        9.2 Hoe ontstaat uierontsteking?</vt:lpstr>
      <vt:lpstr>        9.3 Behandelen</vt:lpstr>
      <vt:lpstr>        9.4 Preventie</vt:lpstr>
      <vt:lpstr>        9.5 Melkmachine</vt:lpstr>
      <vt:lpstr>    Vragen Uiergezondheid</vt:lpstr>
      <vt:lpstr>Taak 11. Ketenkwaliteit: plan, do, check &amp; act</vt:lpstr>
      <vt:lpstr>11. Ketenkwaliteit</vt:lpstr>
      <vt:lpstr>    11.1 De Keten</vt:lpstr>
      <vt:lpstr>    11.2 Borgingssystemen</vt:lpstr>
      <vt:lpstr>Taak 12. Management en Protocollen: plan, do, check &amp; act</vt:lpstr>
      <vt:lpstr>Taak 13. Andere diersoorten: plan, do, check &amp; act</vt:lpstr>
      <vt:lpstr>4. BPV Opdrachten</vt:lpstr>
      <vt:lpstr>    </vt:lpstr>
      <vt:lpstr>    4.1 Melken</vt:lpstr>
      <vt:lpstr/>
      <vt:lpstr/>
      <vt:lpstr>bronvermeldingen</vt:lpstr>
      <vt:lpstr>        </vt:lpstr>
      <vt:lpstr/>
    </vt:vector>
  </TitlesOfParts>
  <Company>Hewlett-Packard</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5</cp:revision>
  <cp:lastPrinted>2017-10-10T15:01:00Z</cp:lastPrinted>
  <dcterms:created xsi:type="dcterms:W3CDTF">2017-11-14T10:04:00Z</dcterms:created>
  <dcterms:modified xsi:type="dcterms:W3CDTF">2017-11-21T08:52:00Z</dcterms:modified>
</cp:coreProperties>
</file>