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bookmarkStart w:id="0" w:name="_GoBack"/>
      <w:bookmarkEnd w:id="0"/>
      <w:r w:rsidRPr="00D77AAF">
        <w:rPr>
          <w:rFonts w:ascii="Times New Roman" w:eastAsiaTheme="minorEastAsia" w:hAnsi="Times New Roman" w:cs="Times New Roman"/>
          <w:b/>
          <w:bCs/>
          <w:color w:val="FF0000"/>
          <w:sz w:val="144"/>
          <w:szCs w:val="24"/>
          <w:lang w:eastAsia="en-GB"/>
        </w:rPr>
        <w:t>Acupunctuur</w:t>
      </w: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jc w:val="center"/>
        <w:rPr>
          <w:rFonts w:ascii="Times New Roman" w:eastAsiaTheme="minorEastAsia" w:hAnsi="Times New Roman" w:cs="Times New Roman"/>
          <w:b/>
          <w:bCs/>
          <w:i/>
          <w:color w:val="FF0000"/>
          <w:sz w:val="36"/>
          <w:szCs w:val="24"/>
          <w:lang w:eastAsia="en-GB"/>
        </w:rPr>
      </w:pPr>
      <w:r w:rsidRPr="00D77AAF">
        <w:rPr>
          <w:rFonts w:ascii="Times New Roman" w:eastAsiaTheme="minorEastAsia" w:hAnsi="Times New Roman" w:cs="Times New Roman"/>
          <w:b/>
          <w:bCs/>
          <w:i/>
          <w:color w:val="FF0000"/>
          <w:sz w:val="36"/>
          <w:szCs w:val="24"/>
          <w:lang w:eastAsia="en-GB"/>
        </w:rPr>
        <w:t>Pietje Pieters</w:t>
      </w: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r w:rsidRPr="00D77AAF">
        <w:rPr>
          <w:rFonts w:ascii="Times New Roman" w:eastAsiaTheme="minorEastAsia" w:hAnsi="Times New Roman" w:cs="Times New Roman"/>
          <w:b/>
          <w:bCs/>
          <w:sz w:val="24"/>
          <w:szCs w:val="24"/>
          <w:lang w:eastAsia="en-GB"/>
        </w:rPr>
        <w:t>School: Noorderpoort</w:t>
      </w:r>
      <w:r w:rsidRPr="00D77AAF">
        <w:rPr>
          <w:rFonts w:ascii="Times New Roman" w:eastAsiaTheme="minorEastAsia" w:hAnsi="Times New Roman" w:cs="Times New Roman"/>
          <w:b/>
          <w:bCs/>
          <w:sz w:val="24"/>
          <w:szCs w:val="24"/>
          <w:lang w:eastAsia="en-GB"/>
        </w:rPr>
        <w:br/>
        <w:t>Klas: 1A</w:t>
      </w:r>
      <w:r w:rsidRPr="00D77AAF">
        <w:rPr>
          <w:rFonts w:ascii="Times New Roman" w:eastAsiaTheme="minorEastAsia" w:hAnsi="Times New Roman" w:cs="Times New Roman"/>
          <w:b/>
          <w:bCs/>
          <w:sz w:val="24"/>
          <w:szCs w:val="24"/>
          <w:lang w:eastAsia="en-GB"/>
        </w:rPr>
        <w:br/>
        <w:t>Datum: 27-06-2014</w:t>
      </w: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r w:rsidRPr="00D77AAF">
        <w:rPr>
          <w:rFonts w:ascii="Times New Roman" w:eastAsiaTheme="minorEastAsia" w:hAnsi="Times New Roman" w:cs="Times New Roman"/>
          <w:b/>
          <w:bCs/>
          <w:sz w:val="24"/>
          <w:szCs w:val="24"/>
          <w:lang w:eastAsia="en-GB"/>
        </w:rPr>
        <w:t>Vak: Studievaardigheden</w:t>
      </w:r>
      <w:r w:rsidRPr="00D77AAF">
        <w:rPr>
          <w:rFonts w:ascii="Times New Roman" w:eastAsiaTheme="minorEastAsia" w:hAnsi="Times New Roman" w:cs="Times New Roman"/>
          <w:b/>
          <w:bCs/>
          <w:sz w:val="24"/>
          <w:szCs w:val="24"/>
          <w:lang w:eastAsia="en-GB"/>
        </w:rPr>
        <w:br/>
        <w:t>Docent: Mevrouw Jansen</w:t>
      </w: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sz w:val="24"/>
          <w:szCs w:val="24"/>
          <w:lang w:eastAsia="en-GB"/>
        </w:rPr>
      </w:pPr>
      <w:r w:rsidRPr="00D77AAF">
        <w:rPr>
          <w:rFonts w:ascii="Times New Roman" w:eastAsiaTheme="minorEastAsia" w:hAnsi="Times New Roman" w:cs="Times New Roman"/>
          <w:b/>
          <w:bCs/>
          <w:sz w:val="24"/>
          <w:szCs w:val="24"/>
          <w:lang w:eastAsia="en-GB"/>
        </w:rPr>
        <w:lastRenderedPageBreak/>
        <w:t>Inhoudsopgave</w:t>
      </w:r>
      <w:r w:rsidRPr="00D77AAF">
        <w:rPr>
          <w:rFonts w:ascii="Times New Roman" w:eastAsiaTheme="minorEastAsia" w:hAnsi="Times New Roman" w:cs="Times New Roman"/>
          <w:b/>
          <w:bCs/>
          <w:sz w:val="24"/>
          <w:szCs w:val="24"/>
          <w:lang w:eastAsia="en-GB"/>
        </w:rPr>
        <w:tab/>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Inleiding</w:t>
      </w:r>
      <w:r w:rsidRPr="00D77AAF">
        <w:rPr>
          <w:rFonts w:ascii="Times New Roman" w:eastAsiaTheme="minorEastAsia" w:hAnsi="Times New Roman" w:cs="Times New Roman"/>
          <w:sz w:val="24"/>
          <w:szCs w:val="24"/>
          <w:lang w:eastAsia="en-GB"/>
        </w:rPr>
        <w:tab/>
      </w:r>
      <w:r w:rsidRPr="00D77AAF">
        <w:rPr>
          <w:rFonts w:ascii="Times New Roman" w:eastAsiaTheme="minorEastAsia" w:hAnsi="Times New Roman" w:cs="Times New Roman"/>
          <w:sz w:val="24"/>
          <w:szCs w:val="24"/>
          <w:lang w:eastAsia="en-GB"/>
        </w:rPr>
        <w:tab/>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proofErr w:type="spellStart"/>
      <w:r w:rsidRPr="00D77AAF">
        <w:rPr>
          <w:rFonts w:ascii="Times New Roman" w:eastAsiaTheme="minorEastAsia" w:hAnsi="Times New Roman" w:cs="Times New Roman"/>
          <w:sz w:val="24"/>
          <w:szCs w:val="24"/>
          <w:lang w:eastAsia="en-GB"/>
        </w:rPr>
        <w:t>Hfdstk</w:t>
      </w:r>
      <w:proofErr w:type="spellEnd"/>
      <w:r w:rsidRPr="00D77AAF">
        <w:rPr>
          <w:rFonts w:ascii="Times New Roman" w:eastAsiaTheme="minorEastAsia" w:hAnsi="Times New Roman" w:cs="Times New Roman"/>
          <w:sz w:val="24"/>
          <w:szCs w:val="24"/>
          <w:lang w:eastAsia="en-GB"/>
        </w:rPr>
        <w:t xml:space="preserve">. 1 Acupunctuur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 xml:space="preserve">$1.1 Wat is Acupunctuur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$1.2 Hoe gaat een behandeling?</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 xml:space="preserve">$1.3 Acupunctuur voor elke aandoening?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proofErr w:type="spellStart"/>
      <w:r w:rsidRPr="00D77AAF">
        <w:rPr>
          <w:rFonts w:ascii="Times New Roman" w:eastAsiaTheme="minorEastAsia" w:hAnsi="Times New Roman" w:cs="Times New Roman"/>
          <w:sz w:val="24"/>
          <w:szCs w:val="24"/>
          <w:lang w:eastAsia="en-GB"/>
        </w:rPr>
        <w:t>Hfdstk</w:t>
      </w:r>
      <w:proofErr w:type="spellEnd"/>
      <w:r w:rsidRPr="00D77AAF">
        <w:rPr>
          <w:rFonts w:ascii="Times New Roman" w:eastAsiaTheme="minorEastAsia" w:hAnsi="Times New Roman" w:cs="Times New Roman"/>
          <w:sz w:val="24"/>
          <w:szCs w:val="24"/>
          <w:lang w:eastAsia="en-GB"/>
        </w:rPr>
        <w:t>.</w:t>
      </w:r>
      <w:r w:rsidRPr="00D77AAF">
        <w:rPr>
          <w:rFonts w:ascii="Times New Roman" w:eastAsiaTheme="minorEastAsia" w:hAnsi="Times New Roman" w:cs="Times New Roman"/>
          <w:sz w:val="24"/>
          <w:szCs w:val="24"/>
          <w:lang w:eastAsia="en-GB"/>
        </w:rPr>
        <w:tab/>
        <w:t>2 Voorbeelden gebruik van Acupunctuur</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proofErr w:type="spellStart"/>
      <w:r w:rsidRPr="00D77AAF">
        <w:rPr>
          <w:rFonts w:ascii="Times New Roman" w:eastAsiaTheme="minorEastAsia" w:hAnsi="Times New Roman" w:cs="Times New Roman"/>
          <w:sz w:val="24"/>
          <w:szCs w:val="24"/>
          <w:lang w:eastAsia="en-GB"/>
        </w:rPr>
        <w:t>Hfdstk</w:t>
      </w:r>
      <w:proofErr w:type="spellEnd"/>
      <w:r w:rsidRPr="00D77AAF">
        <w:rPr>
          <w:rFonts w:ascii="Times New Roman" w:eastAsiaTheme="minorEastAsia" w:hAnsi="Times New Roman" w:cs="Times New Roman"/>
          <w:sz w:val="24"/>
          <w:szCs w:val="24"/>
          <w:lang w:eastAsia="en-GB"/>
        </w:rPr>
        <w:t>.</w:t>
      </w:r>
      <w:r w:rsidRPr="00D77AAF">
        <w:rPr>
          <w:rFonts w:ascii="Times New Roman" w:eastAsiaTheme="minorEastAsia" w:hAnsi="Times New Roman" w:cs="Times New Roman"/>
          <w:sz w:val="24"/>
          <w:szCs w:val="24"/>
          <w:lang w:eastAsia="en-GB"/>
        </w:rPr>
        <w:tab/>
        <w:t>3 Vakbekwaamheid acupuncturist</w:t>
      </w:r>
      <w:r w:rsidRPr="00D77AAF">
        <w:rPr>
          <w:rFonts w:ascii="Times New Roman" w:eastAsiaTheme="minorEastAsia" w:hAnsi="Times New Roman" w:cs="Times New Roman"/>
          <w:sz w:val="24"/>
          <w:szCs w:val="24"/>
          <w:lang w:eastAsia="en-GB"/>
        </w:rPr>
        <w:tab/>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proofErr w:type="spellStart"/>
      <w:r w:rsidRPr="00D77AAF">
        <w:rPr>
          <w:rFonts w:ascii="Times New Roman" w:eastAsiaTheme="minorEastAsia" w:hAnsi="Times New Roman" w:cs="Times New Roman"/>
          <w:sz w:val="24"/>
          <w:szCs w:val="24"/>
          <w:lang w:eastAsia="en-GB"/>
        </w:rPr>
        <w:t>Hfdstk</w:t>
      </w:r>
      <w:proofErr w:type="spellEnd"/>
      <w:r w:rsidRPr="00D77AAF">
        <w:rPr>
          <w:rFonts w:ascii="Times New Roman" w:eastAsiaTheme="minorEastAsia" w:hAnsi="Times New Roman" w:cs="Times New Roman"/>
          <w:sz w:val="24"/>
          <w:szCs w:val="24"/>
          <w:lang w:eastAsia="en-GB"/>
        </w:rPr>
        <w:t>.</w:t>
      </w:r>
      <w:r w:rsidRPr="00D77AAF">
        <w:rPr>
          <w:rFonts w:ascii="Times New Roman" w:eastAsiaTheme="minorEastAsia" w:hAnsi="Times New Roman" w:cs="Times New Roman"/>
          <w:sz w:val="24"/>
          <w:szCs w:val="24"/>
          <w:lang w:eastAsia="en-GB"/>
        </w:rPr>
        <w:tab/>
        <w:t>4 Verzekeringen en acupunctuur</w:t>
      </w:r>
      <w:r w:rsidRPr="00D77AAF">
        <w:rPr>
          <w:rFonts w:ascii="Times New Roman" w:eastAsiaTheme="minorEastAsia" w:hAnsi="Times New Roman" w:cs="Times New Roman"/>
          <w:sz w:val="24"/>
          <w:szCs w:val="24"/>
          <w:lang w:eastAsia="en-GB"/>
        </w:rPr>
        <w:tab/>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Slotwoord</w:t>
      </w:r>
      <w:r w:rsidRPr="00D77AAF">
        <w:rPr>
          <w:rFonts w:ascii="Times New Roman" w:eastAsiaTheme="minorEastAsia" w:hAnsi="Times New Roman" w:cs="Times New Roman"/>
          <w:sz w:val="24"/>
          <w:szCs w:val="24"/>
          <w:lang w:eastAsia="en-GB"/>
        </w:rPr>
        <w:tab/>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Bronvermelding</w:t>
      </w: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sz w:val="24"/>
          <w:szCs w:val="24"/>
          <w:lang w:eastAsia="en-GB"/>
        </w:rPr>
      </w:pPr>
      <w:r w:rsidRPr="00D77AAF">
        <w:rPr>
          <w:rFonts w:ascii="Times New Roman" w:eastAsiaTheme="minorEastAsia" w:hAnsi="Times New Roman" w:cs="Times New Roman"/>
          <w:b/>
          <w:bCs/>
          <w:sz w:val="24"/>
          <w:szCs w:val="24"/>
          <w:lang w:eastAsia="en-GB"/>
        </w:rPr>
        <w:t>Inleiding</w:t>
      </w:r>
      <w:r w:rsidRPr="00D77AAF">
        <w:rPr>
          <w:rFonts w:ascii="Times New Roman" w:eastAsiaTheme="minorEastAsia" w:hAnsi="Times New Roman" w:cs="Times New Roman"/>
          <w:sz w:val="24"/>
          <w:szCs w:val="24"/>
          <w:lang w:eastAsia="en-GB"/>
        </w:rPr>
        <w:br/>
        <w:t xml:space="preserve">Dit werkstuk gaat over acupunctuur. Het doel van dit het werkstuk is om meer te </w:t>
      </w:r>
      <w:r>
        <w:rPr>
          <w:rFonts w:ascii="Times New Roman" w:eastAsiaTheme="minorEastAsia" w:hAnsi="Times New Roman" w:cs="Times New Roman"/>
          <w:sz w:val="24"/>
          <w:szCs w:val="24"/>
          <w:lang w:eastAsia="en-GB"/>
        </w:rPr>
        <w:t>weten te komen over acupunctuur</w:t>
      </w:r>
      <w:r w:rsidRPr="00D77AAF">
        <w:rPr>
          <w:rFonts w:ascii="Times New Roman" w:eastAsiaTheme="minorEastAsia" w:hAnsi="Times New Roman" w:cs="Times New Roman"/>
          <w:sz w:val="24"/>
          <w:szCs w:val="24"/>
          <w:lang w:eastAsia="en-GB"/>
        </w:rPr>
        <w:t xml:space="preserve">, zoals het ontstaan en gebruik ervan voor de gezondheid van de mensen. Om de nodige informatie te vinden, heb ik gebruik gemaakt van een boek (Alternatieve Geneeswijzen) en het internet. </w:t>
      </w: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r w:rsidRPr="00D77AAF">
        <w:rPr>
          <w:rFonts w:ascii="Times New Roman" w:eastAsiaTheme="minorEastAsia" w:hAnsi="Times New Roman" w:cs="Times New Roman"/>
          <w:b/>
          <w:bCs/>
          <w:sz w:val="24"/>
          <w:szCs w:val="24"/>
          <w:lang w:eastAsia="en-GB"/>
        </w:rPr>
        <w:t>Hoofdstuk 1 Voorbeelden gebruik van Acupunctuur</w:t>
      </w:r>
      <w:r w:rsidRPr="00D77AAF">
        <w:rPr>
          <w:rFonts w:ascii="Times New Roman" w:eastAsiaTheme="minorEastAsia" w:hAnsi="Times New Roman" w:cs="Times New Roman"/>
          <w:sz w:val="24"/>
          <w:szCs w:val="24"/>
          <w:lang w:eastAsia="en-GB"/>
        </w:rPr>
        <w:br/>
      </w:r>
      <w:proofErr w:type="spellStart"/>
      <w:r w:rsidRPr="00D77AAF">
        <w:rPr>
          <w:rFonts w:ascii="Times New Roman" w:eastAsiaTheme="minorEastAsia" w:hAnsi="Times New Roman" w:cs="Times New Roman"/>
          <w:sz w:val="24"/>
          <w:szCs w:val="24"/>
          <w:lang w:eastAsia="en-GB"/>
        </w:rPr>
        <w:t>Acupunctuur</w:t>
      </w:r>
      <w:proofErr w:type="spellEnd"/>
      <w:r w:rsidRPr="00D77AAF">
        <w:rPr>
          <w:rFonts w:ascii="Times New Roman" w:eastAsiaTheme="minorEastAsia" w:hAnsi="Times New Roman" w:cs="Times New Roman"/>
          <w:sz w:val="24"/>
          <w:szCs w:val="24"/>
          <w:lang w:eastAsia="en-GB"/>
        </w:rPr>
        <w:t xml:space="preserve"> wordt heel vaak gebruikt bij kinderen. Bij jonge kinderen zijn het spijsverteringsstelsel en het immuunsysteem vaak een bron van klachten. Acupunctuur kan deze klachten tegengaan. Ook wordt het gebruikt bij: RSI, stoppen met roken, hoofdpijn, hooikoorts, vermoeidheid en lage rugklachten.</w:t>
      </w:r>
      <w:r w:rsidRPr="00D77AAF">
        <w:rPr>
          <w:rFonts w:ascii="Times New Roman" w:eastAsiaTheme="minorEastAsia" w:hAnsi="Times New Roman" w:cs="Times New Roman"/>
          <w:sz w:val="24"/>
          <w:szCs w:val="24"/>
          <w:lang w:eastAsia="en-GB"/>
        </w:rPr>
        <w:br/>
      </w: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b/>
          <w:bCs/>
          <w:sz w:val="24"/>
          <w:szCs w:val="24"/>
          <w:lang w:eastAsia="en-GB"/>
        </w:rPr>
      </w:pPr>
      <w:r w:rsidRPr="00D77AAF">
        <w:rPr>
          <w:rFonts w:ascii="Times New Roman" w:eastAsiaTheme="minorEastAsia" w:hAnsi="Times New Roman" w:cs="Times New Roman"/>
          <w:b/>
          <w:bCs/>
          <w:sz w:val="24"/>
          <w:szCs w:val="24"/>
          <w:lang w:eastAsia="en-GB"/>
        </w:rPr>
        <w:t>Hoofdstuk 2 Acupunctuur</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i/>
          <w:iCs/>
          <w:sz w:val="24"/>
          <w:szCs w:val="24"/>
          <w:lang w:eastAsia="en-GB"/>
        </w:rPr>
        <w:t>$3.1 Wat is Acupunctuur?</w:t>
      </w:r>
      <w:r w:rsidRPr="00D77AAF">
        <w:rPr>
          <w:rFonts w:ascii="Times New Roman" w:eastAsiaTheme="minorEastAsia" w:hAnsi="Times New Roman" w:cs="Times New Roman"/>
          <w:sz w:val="24"/>
          <w:szCs w:val="24"/>
          <w:lang w:eastAsia="en-GB"/>
        </w:rPr>
        <w:br/>
        <w:t xml:space="preserve">Acupunctuur is al duizenden jaren een vast onderdeel van de Traditionele Chinese Geneeskunst. Zij geneest ziekten of verlicht de klachten die een bepaalde ziekte met zich meebrengt. Het is bovendien een methode om ziekten te voorkomen. Acupunctuur vergroot de natuurlijke weerstand tegen ziekte, verhoogt de pijndrempel en vergroot de levenslust.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i/>
          <w:iCs/>
          <w:sz w:val="24"/>
          <w:szCs w:val="24"/>
          <w:lang w:eastAsia="en-GB"/>
        </w:rPr>
        <w:t>$3.2 Hoe gaat een behandeling?</w:t>
      </w:r>
      <w:r w:rsidRPr="00D77AAF">
        <w:rPr>
          <w:rFonts w:ascii="Times New Roman" w:eastAsiaTheme="minorEastAsia" w:hAnsi="Times New Roman" w:cs="Times New Roman"/>
          <w:sz w:val="24"/>
          <w:szCs w:val="24"/>
          <w:lang w:eastAsia="en-GB"/>
        </w:rPr>
        <w:br/>
        <w:t xml:space="preserve">Er wordt tijdens een consult bij een acupuncturist niet alleen naar de klacht gekeken maar ook naar allerlei andere signalen en naar levensomstandigheden.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In het vraaggesprek voorafgaande aan de behandeling, komen zaken aan de orde als slapen, spijsvertering en leefgewoonten, om een goed beeld te krijgen van de energetische toestand.</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lastRenderedPageBreak/>
        <w:br/>
        <w:t xml:space="preserve">Tijdens de behandeling worden kleine naaldjes op verschillende plekken in het lichaam geplaatst. Er zijn meer dan 350 acupunctuurpunten, die natuurlijk niet allemaal tegelijk hoeven te worden aangeprikt.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 xml:space="preserve">Er worden twee tot tien punten per sessie gebruikt en het ligt aan klachten en leeftijd hoe lang naalden blijven zitten. Bij kinderen bijvoorbeeld wordt een acupunctuurpunt alleen maar even </w:t>
      </w:r>
      <w:r w:rsidRPr="00D77AAF">
        <w:rPr>
          <w:rFonts w:ascii="MS Mincho" w:eastAsia="MS Mincho" w:hAnsi="MS Mincho" w:cs="MS Mincho"/>
          <w:sz w:val="24"/>
          <w:szCs w:val="24"/>
          <w:lang w:val="en-GB" w:eastAsia="en-GB"/>
        </w:rPr>
        <w:t>酓</w:t>
      </w:r>
      <w:r w:rsidRPr="00D77AAF">
        <w:rPr>
          <w:rFonts w:ascii="Times New Roman" w:eastAsiaTheme="minorEastAsia" w:hAnsi="Times New Roman" w:cs="Times New Roman"/>
          <w:sz w:val="24"/>
          <w:szCs w:val="24"/>
          <w:lang w:eastAsia="en-GB"/>
        </w:rPr>
        <w:t>aangeprikt, bij volwassenen blijven de naaldjes gemiddeld 20 minuten in het lichaam zitten. Er zijn echter ook verblijfsnaaldjes voor in het oor, die blijven wel een dag of vijf zitten!</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 xml:space="preserve">De naaldjes zijn bijzonder dun, de gemiddelde doorsnede is 0,2 mm, en van het prikken zelf voel je bijna niets. Wat je wel kunt voelen is het zogenaamde Chi-gevoel; je voelt de energie die door de meridiaan loopt.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Deze voelt wat zwaar of warm, soms ook voelt het als een elektrisch stroompje.</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i/>
          <w:iCs/>
          <w:sz w:val="24"/>
          <w:szCs w:val="24"/>
          <w:lang w:eastAsia="en-GB"/>
        </w:rPr>
        <w:t>$3.3 Acupunctuur voor elke aandoening?</w:t>
      </w:r>
      <w:r w:rsidRPr="00D77AAF">
        <w:rPr>
          <w:rFonts w:ascii="Times New Roman" w:eastAsiaTheme="minorEastAsia" w:hAnsi="Times New Roman" w:cs="Times New Roman"/>
          <w:sz w:val="24"/>
          <w:szCs w:val="24"/>
          <w:lang w:eastAsia="en-GB"/>
        </w:rPr>
        <w:br/>
        <w:t>Acupunctuur is als therapie bijna voor elke ziekte geschikt, maar er zijn natuurlijk uitzonderingen hierop zoals: een hartinfarct of een acute blindendarmontsteking. Operaties, (epidemische)ziektes, behandeling van botbreuken en eerste hulp bij ongevallen. De mensen die naar een acupuncturist gaan zijn meestal doorverwezen door een huisarts, maar ook uit teleurstelling of onvrede over het resultaat van de behandeling komt men bij de acupuncturist terecht. Er zijn ook mensen bij die tegen het voorschrijven van chemische medicijnen zijn en die zoeken dan hun heil in een alternatieve geneeswijze zoals acu</w:t>
      </w:r>
      <w:r>
        <w:rPr>
          <w:rFonts w:ascii="Times New Roman" w:eastAsiaTheme="minorEastAsia" w:hAnsi="Times New Roman" w:cs="Times New Roman"/>
          <w:sz w:val="24"/>
          <w:szCs w:val="24"/>
          <w:lang w:eastAsia="en-GB"/>
        </w:rPr>
        <w:t>punctuur. Tot welke groep patiënten</w:t>
      </w:r>
      <w:r w:rsidRPr="00D77AAF">
        <w:rPr>
          <w:rFonts w:ascii="Times New Roman" w:eastAsiaTheme="minorEastAsia" w:hAnsi="Times New Roman" w:cs="Times New Roman"/>
          <w:sz w:val="24"/>
          <w:szCs w:val="24"/>
          <w:lang w:eastAsia="en-GB"/>
        </w:rPr>
        <w:t xml:space="preserve"> je ook behoort en met welke klachten je ook zit. Je kunt er vanuit gaan dat je pas behandeld wordt als er eerst uitgebreid onderzoek naar je gedaan is.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p>
    <w:p w:rsidR="003733AB" w:rsidRPr="00D77AAF" w:rsidRDefault="003733AB" w:rsidP="003733AB">
      <w:pPr>
        <w:widowControl w:val="0"/>
        <w:autoSpaceDE w:val="0"/>
        <w:autoSpaceDN w:val="0"/>
        <w:adjustRightInd w:val="0"/>
        <w:spacing w:after="0" w:line="240" w:lineRule="auto"/>
        <w:rPr>
          <w:rFonts w:ascii="Times New Roman" w:eastAsiaTheme="minorEastAsia" w:hAnsi="Times New Roman" w:cs="Times New Roman"/>
          <w:sz w:val="24"/>
          <w:szCs w:val="24"/>
          <w:lang w:eastAsia="en-GB"/>
        </w:rPr>
      </w:pPr>
      <w:r w:rsidRPr="00D77AAF">
        <w:rPr>
          <w:rFonts w:ascii="Times New Roman" w:eastAsiaTheme="minorEastAsia" w:hAnsi="Times New Roman" w:cs="Times New Roman"/>
          <w:b/>
          <w:bCs/>
          <w:sz w:val="24"/>
          <w:szCs w:val="24"/>
          <w:lang w:eastAsia="en-GB"/>
        </w:rPr>
        <w:t>Hoofdstuk 3 Vakbekwaamheid acupuncturist</w:t>
      </w:r>
      <w:r w:rsidRPr="00D77AAF">
        <w:rPr>
          <w:rFonts w:ascii="Times New Roman" w:eastAsiaTheme="minorEastAsia" w:hAnsi="Times New Roman" w:cs="Times New Roman"/>
          <w:sz w:val="24"/>
          <w:szCs w:val="24"/>
          <w:lang w:eastAsia="en-GB"/>
        </w:rPr>
        <w:br/>
        <w:t xml:space="preserve">Een goede acupuncturist moet natuurlijk ook medisch geschoold zijn en heeft een degelijke vakopleiding achter de rug. Een goede acupuncturist is lid van een beroepsvereniging.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p>
    <w:p w:rsidR="003733AB" w:rsidRDefault="003733AB" w:rsidP="003733AB">
      <w:pPr>
        <w:rPr>
          <w:rFonts w:ascii="Times New Roman" w:eastAsiaTheme="minorEastAsia" w:hAnsi="Times New Roman" w:cs="Times New Roman"/>
          <w:sz w:val="24"/>
          <w:szCs w:val="24"/>
          <w:lang w:eastAsia="en-GB"/>
        </w:rPr>
      </w:pPr>
      <w:r w:rsidRPr="00D77AAF">
        <w:rPr>
          <w:rFonts w:ascii="Times New Roman" w:eastAsiaTheme="minorEastAsia" w:hAnsi="Times New Roman" w:cs="Times New Roman"/>
          <w:b/>
          <w:bCs/>
          <w:sz w:val="24"/>
          <w:szCs w:val="24"/>
          <w:lang w:eastAsia="en-GB"/>
        </w:rPr>
        <w:t>Hoofdstuk 4 Verzekeringen en acupunctuur</w:t>
      </w:r>
      <w:r w:rsidRPr="00D77AAF">
        <w:rPr>
          <w:rFonts w:ascii="Times New Roman" w:eastAsiaTheme="minorEastAsia" w:hAnsi="Times New Roman" w:cs="Times New Roman"/>
          <w:sz w:val="24"/>
          <w:szCs w:val="24"/>
          <w:lang w:eastAsia="en-GB"/>
        </w:rPr>
        <w:br/>
        <w:t xml:space="preserve">Een </w:t>
      </w:r>
      <w:proofErr w:type="spellStart"/>
      <w:r w:rsidRPr="00D77AAF">
        <w:rPr>
          <w:rFonts w:ascii="Times New Roman" w:eastAsiaTheme="minorEastAsia" w:hAnsi="Times New Roman" w:cs="Times New Roman"/>
          <w:sz w:val="24"/>
          <w:szCs w:val="24"/>
          <w:lang w:eastAsia="en-GB"/>
        </w:rPr>
        <w:t>veelgestelde</w:t>
      </w:r>
      <w:proofErr w:type="spellEnd"/>
      <w:r w:rsidRPr="00D77AAF">
        <w:rPr>
          <w:rFonts w:ascii="Times New Roman" w:eastAsiaTheme="minorEastAsia" w:hAnsi="Times New Roman" w:cs="Times New Roman"/>
          <w:sz w:val="24"/>
          <w:szCs w:val="24"/>
          <w:lang w:eastAsia="en-GB"/>
        </w:rPr>
        <w:t xml:space="preserve"> vraag is: Wat vergoeden de zorgverzekeraars? </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Je hoeft voor het bezoek aan de acupuncturist geen verwijsbriefje van de huisarts nodig te hebben. Een aantal zorgverzekeraars betalen onder bepaalde voorwaarden de kosten van de behandeling door acupuncturisten. Of je het betaald krijgt, kun je nakijken in de polisvoorwaarden en anders kun je erachter komen door contact op te nemen met de zorgverzekeraars. Het ziekenfonds vergoedt echter niets en dat moet je dan dus zelf betalen.</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p>
    <w:p w:rsidR="003733AB" w:rsidRDefault="003733AB" w:rsidP="003733AB">
      <w:pPr>
        <w:rPr>
          <w:rFonts w:ascii="Times New Roman" w:eastAsiaTheme="minorEastAsia" w:hAnsi="Times New Roman" w:cs="Times New Roman"/>
          <w:b/>
          <w:bCs/>
          <w:sz w:val="24"/>
          <w:szCs w:val="24"/>
          <w:lang w:eastAsia="en-GB"/>
        </w:rPr>
      </w:pPr>
      <w:r w:rsidRPr="00D77AAF">
        <w:rPr>
          <w:rFonts w:ascii="Times New Roman" w:eastAsiaTheme="minorEastAsia" w:hAnsi="Times New Roman" w:cs="Times New Roman"/>
          <w:sz w:val="24"/>
          <w:szCs w:val="24"/>
          <w:lang w:eastAsia="en-GB"/>
        </w:rPr>
        <w:lastRenderedPageBreak/>
        <w:br/>
      </w:r>
      <w:r w:rsidRPr="00D77AAF">
        <w:rPr>
          <w:rFonts w:ascii="Times New Roman" w:eastAsiaTheme="minorEastAsia" w:hAnsi="Times New Roman" w:cs="Times New Roman"/>
          <w:sz w:val="24"/>
          <w:szCs w:val="24"/>
          <w:lang w:eastAsia="en-GB"/>
        </w:rPr>
        <w:br/>
      </w:r>
    </w:p>
    <w:p w:rsidR="003733AB" w:rsidRDefault="003733AB" w:rsidP="003733AB">
      <w:pPr>
        <w:rPr>
          <w:rFonts w:ascii="Times New Roman" w:eastAsiaTheme="minorEastAsia" w:hAnsi="Times New Roman" w:cs="Times New Roman"/>
          <w:b/>
          <w:bCs/>
          <w:sz w:val="24"/>
          <w:szCs w:val="24"/>
          <w:lang w:eastAsia="en-GB"/>
        </w:rPr>
      </w:pPr>
    </w:p>
    <w:p w:rsidR="003733AB" w:rsidRDefault="003733AB" w:rsidP="003733AB">
      <w:pPr>
        <w:rPr>
          <w:rFonts w:ascii="Times New Roman" w:eastAsiaTheme="minorEastAsia" w:hAnsi="Times New Roman" w:cs="Times New Roman"/>
          <w:b/>
          <w:bCs/>
          <w:sz w:val="24"/>
          <w:szCs w:val="24"/>
          <w:lang w:eastAsia="en-GB"/>
        </w:rPr>
      </w:pPr>
    </w:p>
    <w:p w:rsidR="003733AB" w:rsidRPr="00D77AAF" w:rsidRDefault="003733AB" w:rsidP="003733AB">
      <w:pPr>
        <w:rPr>
          <w:b/>
          <w:bCs/>
          <w:iCs/>
        </w:rPr>
      </w:pPr>
      <w:r w:rsidRPr="00D77AAF">
        <w:rPr>
          <w:rFonts w:ascii="Times New Roman" w:eastAsiaTheme="minorEastAsia" w:hAnsi="Times New Roman" w:cs="Times New Roman"/>
          <w:b/>
          <w:bCs/>
          <w:sz w:val="24"/>
          <w:szCs w:val="24"/>
          <w:lang w:eastAsia="en-GB"/>
        </w:rPr>
        <w:t>Bronvermelding</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i/>
          <w:iCs/>
          <w:sz w:val="24"/>
          <w:szCs w:val="24"/>
          <w:lang w:eastAsia="en-GB"/>
        </w:rPr>
        <w:t>Boeken:</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Alternatieve en Natuurlijke Geneeswijzen, auteur Ann Hill</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i/>
          <w:iCs/>
          <w:sz w:val="24"/>
          <w:szCs w:val="24"/>
          <w:lang w:eastAsia="en-GB"/>
        </w:rPr>
        <w:t>Internet:</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http://www.pleasure.nl/eventureland/disc.nsf/0/b616c2a5ac9f1405c1256b04004c1d2f?OpenDocumet</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http://huiswerk.scholieren.com/werkstukken/view.php3?id=121</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http://www.pekingexpress.org/index.php?p=pe1-china</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http://www.yinyang.centerall.com/</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http://www.geledraak.nl/filosofie/YinYang.html</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http://www.acupunctuur-online.nl/</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http://www.sprokkel.be/gezondheid/beroepsvereniging/</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http://www.vermin.nl</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t>http://www.acupunctuur-groningen.nl/homepagina.html</w:t>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sz w:val="24"/>
          <w:szCs w:val="24"/>
          <w:lang w:eastAsia="en-GB"/>
        </w:rPr>
        <w:br/>
      </w:r>
      <w:r w:rsidRPr="00D77AAF">
        <w:rPr>
          <w:rFonts w:ascii="Times New Roman" w:eastAsiaTheme="minorEastAsia" w:hAnsi="Times New Roman" w:cs="Times New Roman"/>
          <w:b/>
          <w:bCs/>
          <w:sz w:val="24"/>
          <w:szCs w:val="24"/>
          <w:lang w:eastAsia="en-GB"/>
        </w:rPr>
        <w:t>Slotwoord</w:t>
      </w:r>
      <w:r w:rsidRPr="00D77AAF">
        <w:rPr>
          <w:rFonts w:ascii="Times New Roman" w:eastAsiaTheme="minorEastAsia" w:hAnsi="Times New Roman" w:cs="Times New Roman"/>
          <w:sz w:val="24"/>
          <w:szCs w:val="24"/>
          <w:lang w:eastAsia="en-GB"/>
        </w:rPr>
        <w:br/>
        <w:t xml:space="preserve">In dit werkstuk heb je bijna alles kunnen leren over Yin en Yang. Het was best wel moeilijk om een werkstuk over Yin en Yang te maken. Eerst wist ik niet wat Yin en Yang was maar toen ik op internet informatie had gevonden wist ik het weer. Ik heb de informatie eerst heel goed doorgelezen en toen heb ik er een samenvatting van gemaakt. Ik vond het werkstuk </w:t>
      </w:r>
      <w:r w:rsidRPr="00D77AAF">
        <w:rPr>
          <w:rFonts w:ascii="Times New Roman" w:eastAsiaTheme="minorEastAsia" w:hAnsi="Times New Roman" w:cs="Times New Roman"/>
          <w:sz w:val="24"/>
          <w:szCs w:val="24"/>
          <w:lang w:eastAsia="en-GB"/>
        </w:rPr>
        <w:lastRenderedPageBreak/>
        <w:t>nogal saai. Ik heb toen van internet nog wat leuke plaatjes gehaald en toen zag het er wel mooi uit.</w:t>
      </w:r>
    </w:p>
    <w:p w:rsidR="00152FC5" w:rsidRDefault="00152FC5"/>
    <w:sectPr w:rsidR="00152F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3AB"/>
    <w:rsid w:val="00152FC5"/>
    <w:rsid w:val="003733AB"/>
    <w:rsid w:val="00731CCE"/>
    <w:rsid w:val="00BB2B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33A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33A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5970E120</Template>
  <TotalTime>0</TotalTime>
  <Pages>5</Pages>
  <Words>832</Words>
  <Characters>4580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1</cp:revision>
  <dcterms:created xsi:type="dcterms:W3CDTF">2015-05-19T20:54:00Z</dcterms:created>
  <dcterms:modified xsi:type="dcterms:W3CDTF">2015-05-19T20:54:00Z</dcterms:modified>
</cp:coreProperties>
</file>