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49F" w:rsidRPr="000B1548" w:rsidRDefault="00AF03C7" w:rsidP="00AF03C7">
      <w:pPr>
        <w:pStyle w:val="Kop1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-452120</wp:posOffset>
            </wp:positionV>
            <wp:extent cx="1504950" cy="1704975"/>
            <wp:effectExtent l="0" t="0" r="0" b="9525"/>
            <wp:wrapTight wrapText="bothSides">
              <wp:wrapPolygon edited="0">
                <wp:start x="0" y="0"/>
                <wp:lineTo x="0" y="21479"/>
                <wp:lineTo x="21327" y="21479"/>
                <wp:lineTo x="2132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oc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0B1548" w:rsidRPr="000B1548">
        <w:rPr>
          <w:rFonts w:ascii="Arial" w:hAnsi="Arial" w:cs="Arial"/>
        </w:rPr>
        <w:t>Cursus</w:t>
      </w:r>
      <w:r w:rsidR="00A96EC1">
        <w:rPr>
          <w:rFonts w:ascii="Arial" w:hAnsi="Arial" w:cs="Arial"/>
        </w:rPr>
        <w:t xml:space="preserve">handleiding </w:t>
      </w:r>
      <w:r w:rsidR="00EE03F6">
        <w:rPr>
          <w:rFonts w:ascii="Arial" w:hAnsi="Arial" w:cs="Arial"/>
        </w:rPr>
        <w:t>water</w:t>
      </w:r>
      <w:r w:rsidR="00CB548E">
        <w:rPr>
          <w:rFonts w:ascii="Arial" w:hAnsi="Arial" w:cs="Arial"/>
        </w:rPr>
        <w:t>overlast</w:t>
      </w:r>
    </w:p>
    <w:p w:rsidR="000B1548" w:rsidRPr="00DE4B35" w:rsidRDefault="000B1548" w:rsidP="00AF03C7">
      <w:pPr>
        <w:pStyle w:val="Kop2"/>
        <w:jc w:val="center"/>
        <w:rPr>
          <w:rFonts w:ascii="Arial" w:hAnsi="Arial" w:cs="Arial"/>
          <w:i/>
          <w:sz w:val="18"/>
          <w:szCs w:val="18"/>
        </w:rPr>
      </w:pPr>
      <w:r w:rsidRPr="00DE4B35">
        <w:rPr>
          <w:rFonts w:ascii="Arial" w:hAnsi="Arial" w:cs="Arial"/>
          <w:i/>
          <w:sz w:val="18"/>
          <w:szCs w:val="18"/>
        </w:rPr>
        <w:t>Titel eindopdracht</w:t>
      </w:r>
    </w:p>
    <w:p w:rsidR="000B1548" w:rsidRPr="000B1548" w:rsidRDefault="00BA240E" w:rsidP="000B1548">
      <w:pPr>
        <w:rPr>
          <w:rFonts w:ascii="Arial" w:hAnsi="Arial" w:cs="Arial"/>
        </w:rPr>
      </w:pPr>
      <w:r>
        <w:rPr>
          <w:noProof/>
          <w:color w:val="0000FF"/>
          <w:lang w:eastAsia="nl-NL"/>
        </w:rPr>
        <w:t xml:space="preserve">       </w:t>
      </w:r>
      <w:r w:rsidR="00E76FFE">
        <w:rPr>
          <w:noProof/>
          <w:lang w:eastAsia="nl-NL"/>
        </w:rPr>
        <w:drawing>
          <wp:inline distT="0" distB="0" distL="0" distR="0">
            <wp:extent cx="1681620" cy="1260000"/>
            <wp:effectExtent l="0" t="0" r="0" b="0"/>
            <wp:docPr id="6" name="Afbeelding 6" descr="http://www.brandweerteraar.nl/brw_host/wp-content/uploads/2011/04/05042011098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weerteraar.nl/brw_host/wp-content/uploads/2011/04/05042011098-300x22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2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81619" cy="1260000"/>
            <wp:effectExtent l="0" t="0" r="0" b="0"/>
            <wp:docPr id="7" name="Afbeelding 7" descr="http://www.brandweerteraar.nl/brw_host/wp-content/uploads/2011/04/05042011097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randweerteraar.nl/brw_host/wp-content/uploads/2011/04/05042011097-300x22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19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44578" cy="1260000"/>
            <wp:effectExtent l="0" t="0" r="0" b="0"/>
            <wp:docPr id="5" name="Afbeelding 5" descr="https://i1.ytimg.com/vi/3yA9fmLQnQ4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1.ytimg.com/vi/3yA9fmLQnQ4/hq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7" t="3409" r="3889" b="2272"/>
                    <a:stretch/>
                  </pic:blipFill>
                  <pic:spPr bwMode="auto">
                    <a:xfrm>
                      <a:off x="0" y="0"/>
                      <a:ext cx="1644578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</w:p>
    <w:p w:rsidR="000B1548" w:rsidRDefault="000B1548" w:rsidP="000B1548">
      <w:pPr>
        <w:rPr>
          <w:rFonts w:ascii="Arial" w:hAnsi="Arial" w:cs="Arial"/>
        </w:rPr>
      </w:pPr>
    </w:p>
    <w:p w:rsidR="00AF03C7" w:rsidRPr="000B1548" w:rsidRDefault="00AF03C7" w:rsidP="000B1548">
      <w:pPr>
        <w:rPr>
          <w:rFonts w:ascii="Arial" w:hAnsi="Arial" w:cs="Arial"/>
        </w:rPr>
      </w:pP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Medewerker buitenruimte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hovenier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medewerker groenvoorziening 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Manager natuur en recreatie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2014-2015</w:t>
      </w:r>
    </w:p>
    <w:p w:rsidR="00BA240E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Periode </w:t>
      </w:r>
      <w:r>
        <w:rPr>
          <w:rFonts w:ascii="Arial" w:hAnsi="Arial" w:cs="Arial"/>
        </w:rPr>
        <w:t>5</w:t>
      </w:r>
    </w:p>
    <w:p w:rsidR="00BA240E" w:rsidRDefault="00BA240E" w:rsidP="00BA240E">
      <w:r>
        <w:br w:type="page"/>
      </w:r>
    </w:p>
    <w:p w:rsidR="000B1548" w:rsidRPr="000B1548" w:rsidRDefault="003C72E6" w:rsidP="000B1548">
      <w:pPr>
        <w:pStyle w:val="Kop1"/>
        <w:rPr>
          <w:rFonts w:ascii="Arial" w:hAnsi="Arial" w:cs="Arial"/>
        </w:rPr>
      </w:pPr>
      <w:r>
        <w:rPr>
          <w:rFonts w:ascii="Arial" w:hAnsi="Arial" w:cs="Arial"/>
        </w:rPr>
        <w:lastRenderedPageBreak/>
        <w:t>0</w:t>
      </w:r>
      <w:r w:rsidR="000B1548" w:rsidRPr="000B1548">
        <w:rPr>
          <w:rFonts w:ascii="Arial" w:hAnsi="Arial" w:cs="Arial"/>
        </w:rPr>
        <w:t xml:space="preserve">. </w:t>
      </w:r>
      <w:r w:rsidR="00A96EC1">
        <w:rPr>
          <w:rFonts w:ascii="Arial" w:hAnsi="Arial" w:cs="Arial"/>
        </w:rPr>
        <w:t>Integrale opdracht waterbeheer</w:t>
      </w:r>
      <w:r w:rsidR="000B1548" w:rsidRPr="000B1548">
        <w:rPr>
          <w:rFonts w:ascii="Arial" w:hAnsi="Arial" w:cs="Arial"/>
        </w:rPr>
        <w:t xml:space="preserve"> </w:t>
      </w:r>
    </w:p>
    <w:p w:rsidR="003C72E6" w:rsidRDefault="00A96EC1" w:rsidP="00A96EC1">
      <w:pPr>
        <w:pStyle w:val="Geenafstand"/>
      </w:pPr>
      <w:r w:rsidRPr="00A96EC1">
        <w:t>De hovenier gaat, samen met zijn collega’s, het waterbeheer van een tuin of park verbeteren. Het betreft</w:t>
      </w:r>
      <w:r w:rsidR="003C72E6">
        <w:t>: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de aanleg en het onderhoud van vijvers en waterpartijen;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het verbeteren van de waterafvoer</w:t>
      </w:r>
    </w:p>
    <w:p w:rsidR="003C72E6" w:rsidRDefault="003C72E6" w:rsidP="00A96EC1">
      <w:pPr>
        <w:pStyle w:val="Geenafstand"/>
      </w:pPr>
    </w:p>
    <w:p w:rsidR="000B1548" w:rsidRDefault="00A96EC1" w:rsidP="00A96EC1">
      <w:pPr>
        <w:pStyle w:val="Geenafstand"/>
      </w:pPr>
      <w:r w:rsidRPr="00A96EC1">
        <w:t xml:space="preserve">Hiervoor maakt hij gebruik van machines en gereedschappen. De machines hanteert hij op de juiste manier. </w:t>
      </w:r>
      <w:r w:rsidR="003C72E6">
        <w:t>H</w:t>
      </w:r>
      <w:r w:rsidRPr="00A96EC1">
        <w:t xml:space="preserve">ij </w:t>
      </w:r>
      <w:r w:rsidR="003C72E6">
        <w:t xml:space="preserve">weet </w:t>
      </w:r>
      <w:r w:rsidRPr="00A96EC1">
        <w:t xml:space="preserve">zijn kennis over </w:t>
      </w:r>
      <w:r w:rsidR="003C72E6">
        <w:t>waterbeheer</w:t>
      </w:r>
      <w:r w:rsidRPr="00A96EC1">
        <w:t xml:space="preserve"> toe te passen. Tijdens de uitvoering werkt hij veilig en let hij ook op de veiligheid van anderen.</w:t>
      </w:r>
    </w:p>
    <w:p w:rsidR="003C72E6" w:rsidRDefault="00EE03F6" w:rsidP="00552C85">
      <w:pPr>
        <w:pStyle w:val="Kop1"/>
        <w:numPr>
          <w:ilvl w:val="0"/>
          <w:numId w:val="4"/>
        </w:numPr>
      </w:pPr>
      <w:r>
        <w:t>Water</w:t>
      </w:r>
      <w:r w:rsidR="00E76FFE">
        <w:t>overlast</w:t>
      </w:r>
    </w:p>
    <w:p w:rsidR="00552C85" w:rsidRPr="006B11EC" w:rsidRDefault="005C68E8" w:rsidP="00AC7265">
      <w:pPr>
        <w:pStyle w:val="Geenafstand"/>
        <w:rPr>
          <w:strike/>
        </w:rPr>
      </w:pPr>
      <w:r w:rsidRPr="00AC7265">
        <w:t>Aan het eind van deze c</w:t>
      </w:r>
      <w:r w:rsidR="00BF529D">
        <w:t xml:space="preserve">ursus kan de leerling </w:t>
      </w:r>
      <w:r w:rsidR="00682199">
        <w:t>een probleem met wateroverlast onderzoeken, oplossingsrichtingen benoemen en het probleem oplossen. Hij kan drainage aanleggen en onderhouden.</w:t>
      </w:r>
    </w:p>
    <w:p w:rsidR="00AC7265" w:rsidRPr="006B11EC" w:rsidRDefault="00AC7265" w:rsidP="00AC7265">
      <w:pPr>
        <w:pStyle w:val="Geenafstand"/>
        <w:rPr>
          <w:strike/>
        </w:rPr>
      </w:pPr>
    </w:p>
    <w:p w:rsidR="00B2167E" w:rsidRDefault="00AC7265" w:rsidP="00B2167E">
      <w:pPr>
        <w:pStyle w:val="Geenafstand"/>
      </w:pPr>
      <w:r w:rsidRPr="00AC7265">
        <w:t xml:space="preserve">Onderwerpen die </w:t>
      </w:r>
      <w:r w:rsidR="002B747D">
        <w:t xml:space="preserve">in deze cursus </w:t>
      </w:r>
      <w:r w:rsidRPr="00AC7265">
        <w:t>aan bod komen:</w:t>
      </w:r>
      <w:r w:rsidR="00B2167E" w:rsidRPr="00B2167E">
        <w:t xml:space="preserve"> </w:t>
      </w:r>
    </w:p>
    <w:p w:rsidR="007907E1" w:rsidRDefault="00472B24" w:rsidP="007907E1">
      <w:pPr>
        <w:pStyle w:val="Geenafstand"/>
        <w:numPr>
          <w:ilvl w:val="0"/>
          <w:numId w:val="11"/>
        </w:numPr>
      </w:pPr>
      <w:r>
        <w:t>Oorzaken van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Verschillende oplossingsrichtingen voor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Waterafvoer in de tuin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Drainagematerialen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Machines voor de aanleg van drainage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Onderhoud van drainage</w:t>
      </w:r>
    </w:p>
    <w:p w:rsidR="000B1548" w:rsidRPr="000B1548" w:rsidRDefault="000B1548" w:rsidP="00B2167E">
      <w:pPr>
        <w:pStyle w:val="Kop1"/>
      </w:pPr>
      <w:r w:rsidRPr="000B1548">
        <w:t xml:space="preserve">2. Deelopdrachten </w:t>
      </w:r>
    </w:p>
    <w:p w:rsidR="00FE4A26" w:rsidRDefault="00682199" w:rsidP="00F763BA">
      <w:pPr>
        <w:pStyle w:val="Geenafstand"/>
        <w:numPr>
          <w:ilvl w:val="0"/>
          <w:numId w:val="14"/>
        </w:numPr>
      </w:pPr>
      <w:r>
        <w:t>Probleem met wateroverlast in kaart brengen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Bodemonderzoek (storende lagen, GHG, GLG</w:t>
      </w:r>
      <w:r w:rsidR="00F763BA">
        <w:t>)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Peilbuizen plaatsen</w:t>
      </w:r>
      <w:r w:rsidR="00F763BA">
        <w:t xml:space="preserve"> en aflezen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Plan maken voor de oplossing  van het wateroverlastprobleem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Waterafvoer (van terras of verhardingen) verbeteren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Drainage aanleggen</w:t>
      </w:r>
    </w:p>
    <w:p w:rsidR="007F44BD" w:rsidRDefault="007F44BD" w:rsidP="007F44BD">
      <w:pPr>
        <w:pStyle w:val="Geenafstand"/>
        <w:numPr>
          <w:ilvl w:val="0"/>
          <w:numId w:val="14"/>
        </w:numPr>
      </w:pPr>
      <w:r>
        <w:t xml:space="preserve">(waterdoorlatendheid bepalen </w:t>
      </w:r>
      <w:hyperlink r:id="rId12" w:history="1">
        <w:r w:rsidRPr="00664648">
          <w:rPr>
            <w:rStyle w:val="Hyperlink"/>
          </w:rPr>
          <w:t>maken.wikiwijs.nl/38243/</w:t>
        </w:r>
        <w:proofErr w:type="spellStart"/>
        <w:r w:rsidRPr="00664648">
          <w:rPr>
            <w:rStyle w:val="Hyperlink"/>
          </w:rPr>
          <w:t>Bepaling_doorlaatfactor_</w:t>
        </w:r>
      </w:hyperlink>
      <w:r w:rsidRPr="007F44BD">
        <w:t>K</w:t>
      </w:r>
      <w:proofErr w:type="spellEnd"/>
      <w:r>
        <w:t>)</w:t>
      </w:r>
    </w:p>
    <w:p w:rsidR="007F44BD" w:rsidRPr="00BA240E" w:rsidRDefault="007F44BD" w:rsidP="007F44BD">
      <w:pPr>
        <w:pStyle w:val="Geenafstand"/>
        <w:ind w:left="360"/>
      </w:pPr>
    </w:p>
    <w:p w:rsidR="000B1548" w:rsidRPr="000B1548" w:rsidRDefault="000B1548" w:rsidP="00B2167E">
      <w:pPr>
        <w:pStyle w:val="Kop1"/>
      </w:pPr>
      <w:r w:rsidRPr="000B1548">
        <w:t xml:space="preserve">3. Beoordeling van eindopdracht en deelopdrachten </w:t>
      </w:r>
    </w:p>
    <w:p w:rsidR="007907E1" w:rsidRPr="007907E1" w:rsidRDefault="007907E1" w:rsidP="007907E1">
      <w:pPr>
        <w:pStyle w:val="Geenafstand"/>
      </w:pPr>
      <w:r w:rsidRPr="007907E1">
        <w:t>Het project wordt afgesloten met een presentatie van de resultaten van de verschillende onderdelen.</w:t>
      </w:r>
    </w:p>
    <w:p w:rsidR="007907E1" w:rsidRPr="007907E1" w:rsidRDefault="00682199" w:rsidP="007907E1">
      <w:pPr>
        <w:pStyle w:val="Geenafstand"/>
      </w:pPr>
      <w:r>
        <w:t>De onderdelen moeten met een voldoende worden afgesloten.</w:t>
      </w:r>
    </w:p>
    <w:p w:rsidR="000B1548" w:rsidRPr="000B1548" w:rsidRDefault="000B1548" w:rsidP="007907E1">
      <w:pPr>
        <w:pStyle w:val="Kop1"/>
        <w:rPr>
          <w:rFonts w:ascii="Arial" w:hAnsi="Arial" w:cs="Arial"/>
        </w:rPr>
      </w:pPr>
      <w:r w:rsidRPr="000B1548">
        <w:rPr>
          <w:rFonts w:ascii="Arial" w:hAnsi="Arial" w:cs="Arial"/>
        </w:rPr>
        <w:t xml:space="preserve">4. Cursusorganisatie </w:t>
      </w:r>
    </w:p>
    <w:p w:rsidR="003C72E6" w:rsidRPr="007907E1" w:rsidRDefault="003C72E6" w:rsidP="003C72E6">
      <w:pPr>
        <w:pStyle w:val="Geenafstand"/>
      </w:pPr>
      <w:r w:rsidRPr="007907E1">
        <w:t xml:space="preserve">De cursus duurt </w:t>
      </w:r>
      <w:r w:rsidR="00C23EF9">
        <w:t>1</w:t>
      </w:r>
      <w:r w:rsidR="00F763BA">
        <w:t>2</w:t>
      </w:r>
      <w:r w:rsidRPr="007907E1">
        <w:t xml:space="preserve"> lesuren. Mocht </w:t>
      </w:r>
      <w:r w:rsidR="00BA240E" w:rsidRPr="007907E1">
        <w:t>het niet lukken d</w:t>
      </w:r>
      <w:r w:rsidRPr="007907E1">
        <w:t xml:space="preserve">e opdrachten in deze lesuren te maken, dan gaat de leerling </w:t>
      </w:r>
      <w:r w:rsidR="00BB7D75" w:rsidRPr="007907E1">
        <w:t>de</w:t>
      </w:r>
      <w:r w:rsidRPr="007907E1">
        <w:t xml:space="preserve"> opdrachten thuis verder afmaken.</w:t>
      </w:r>
    </w:p>
    <w:p w:rsidR="000B1548" w:rsidRDefault="003C72E6" w:rsidP="003C72E6">
      <w:pPr>
        <w:pStyle w:val="Geenafstand"/>
      </w:pPr>
      <w:r w:rsidRPr="007907E1">
        <w:t>De</w:t>
      </w:r>
      <w:r w:rsidR="00552C85" w:rsidRPr="007907E1">
        <w:t xml:space="preserve"> cursus staat op </w:t>
      </w:r>
      <w:r w:rsidR="001D25F8" w:rsidRPr="007907E1">
        <w:t xml:space="preserve">een </w:t>
      </w:r>
      <w:r w:rsidRPr="007907E1">
        <w:t>woensdag ingepland. Voor de exacte data en tijdstippen kan de leerling de studieplanning periode 5 raadplegen.</w:t>
      </w:r>
    </w:p>
    <w:tbl>
      <w:tblPr>
        <w:tblW w:w="6760" w:type="dxa"/>
        <w:tblInd w:w="7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60"/>
      </w:tblGrid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Lessen volgen over wateroverlast en bodemonderzoek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Probleem met wateroverlast in kaart brengen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lastRenderedPageBreak/>
              <w:t>Bodemonderzoek (storende lagen, GHG, GLG)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Peilbuizen plaatsen en aflezen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Plan maken voor de oplossing  van het wateroverlastprobleem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Waterafvoer (van terras of verhardingen) verbeteren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Drainage aanleggen 2u</w:t>
            </w:r>
          </w:p>
        </w:tc>
      </w:tr>
    </w:tbl>
    <w:p w:rsidR="00F763BA" w:rsidRDefault="00F763BA" w:rsidP="003C72E6">
      <w:pPr>
        <w:pStyle w:val="Geenafstand"/>
      </w:pPr>
    </w:p>
    <w:p w:rsidR="000B1548" w:rsidRPr="00AF03C7" w:rsidRDefault="000B1548" w:rsidP="000B1548">
      <w:pPr>
        <w:pStyle w:val="Kop1"/>
        <w:rPr>
          <w:rFonts w:ascii="Arial" w:hAnsi="Arial" w:cs="Arial"/>
        </w:rPr>
      </w:pPr>
      <w:r w:rsidRPr="00AF03C7">
        <w:rPr>
          <w:rFonts w:ascii="Arial" w:hAnsi="Arial" w:cs="Arial"/>
        </w:rPr>
        <w:t xml:space="preserve">5. Verantwoording </w:t>
      </w:r>
    </w:p>
    <w:p w:rsidR="005C68E8" w:rsidRPr="001D25F8" w:rsidRDefault="005C68E8" w:rsidP="005C68E8">
      <w:pPr>
        <w:pStyle w:val="Geenafstand"/>
      </w:pPr>
      <w:r w:rsidRPr="001D25F8">
        <w:t>In het kader van de Integrale Opdracht over waterbeheer volgt de leerling cursussen over: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 xml:space="preserve">Aanleg tuinvijvers 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>Onderhoud vijvers en waterpartijen</w:t>
      </w:r>
      <w:r w:rsidR="001D25F8">
        <w:t xml:space="preserve"> </w:t>
      </w:r>
    </w:p>
    <w:p w:rsidR="00682199" w:rsidRPr="001D25F8" w:rsidRDefault="00682199" w:rsidP="00682199">
      <w:pPr>
        <w:pStyle w:val="Geenafstand"/>
        <w:numPr>
          <w:ilvl w:val="0"/>
          <w:numId w:val="6"/>
        </w:numPr>
      </w:pPr>
      <w:r w:rsidRPr="001D25F8">
        <w:t>Waterzuivering</w:t>
      </w:r>
    </w:p>
    <w:p w:rsidR="00682199" w:rsidRPr="00F763BA" w:rsidRDefault="00682199" w:rsidP="00DE4B35">
      <w:pPr>
        <w:pStyle w:val="Geenafstand"/>
        <w:numPr>
          <w:ilvl w:val="0"/>
          <w:numId w:val="6"/>
        </w:numPr>
        <w:rPr>
          <w:b/>
        </w:rPr>
      </w:pPr>
      <w:r w:rsidRPr="00F763BA">
        <w:rPr>
          <w:b/>
        </w:rPr>
        <w:t>Wateroverlast (deze cursushandleiding)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57"/>
      </w:tblGrid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Water vasthouden in de tuin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beschoeiingen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stuwen en vistrappen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 xml:space="preserve">Aanleg (en onderhoud) van kikkerpoelen 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bruggen en steigers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watergangen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Onderhouden watergangen</w:t>
            </w:r>
          </w:p>
        </w:tc>
      </w:tr>
      <w:tr w:rsidR="00682199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rioleringen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faunavoorzieningen</w:t>
            </w:r>
          </w:p>
        </w:tc>
      </w:tr>
    </w:tbl>
    <w:p w:rsidR="005C68E8" w:rsidRPr="00BA240E" w:rsidRDefault="005C68E8" w:rsidP="005C68E8">
      <w:pPr>
        <w:pStyle w:val="Geenafstand"/>
        <w:rPr>
          <w:strike/>
          <w:highlight w:val="yellow"/>
        </w:rPr>
      </w:pPr>
    </w:p>
    <w:p w:rsidR="006E365E" w:rsidRDefault="006E365E" w:rsidP="00DE4B35">
      <w:pPr>
        <w:pStyle w:val="Geenafstand"/>
      </w:pPr>
      <w:r>
        <w:t>Lesmateriaal</w:t>
      </w:r>
    </w:p>
    <w:p w:rsidR="006E365E" w:rsidRDefault="006E365E" w:rsidP="00DE4B35">
      <w:pPr>
        <w:pStyle w:val="Geenafstand"/>
      </w:pPr>
      <w:r>
        <w:t>Lesma</w:t>
      </w:r>
      <w:r w:rsidR="003B4729">
        <w:t>teriaal over dit onderwerp staat</w:t>
      </w:r>
      <w:r>
        <w:t xml:space="preserve"> in de </w:t>
      </w:r>
      <w:proofErr w:type="spellStart"/>
      <w:r>
        <w:t>Wikiwijs</w:t>
      </w:r>
      <w:proofErr w:type="spellEnd"/>
      <w:r>
        <w:t xml:space="preserve"> over dit onderwerp:</w:t>
      </w:r>
    </w:p>
    <w:p w:rsidR="006E365E" w:rsidRDefault="00BE73C0" w:rsidP="00DE4B35">
      <w:pPr>
        <w:pStyle w:val="Geenafstand"/>
      </w:pPr>
      <w:hyperlink r:id="rId13" w:history="1">
        <w:r w:rsidR="006E365E" w:rsidRPr="00C82730">
          <w:rPr>
            <w:rStyle w:val="Hyperlink"/>
          </w:rPr>
          <w:t>http://maken.wikiwijs.nl/49100</w:t>
        </w:r>
      </w:hyperlink>
    </w:p>
    <w:p w:rsidR="006E365E" w:rsidRDefault="006E365E" w:rsidP="00DE4B35">
      <w:pPr>
        <w:pStyle w:val="Geenafstand"/>
      </w:pPr>
      <w:r>
        <w:rPr>
          <w:noProof/>
          <w:lang w:eastAsia="nl-NL"/>
        </w:rPr>
        <w:drawing>
          <wp:inline distT="0" distB="0" distL="0" distR="0" wp14:anchorId="60DB476B" wp14:editId="2C277082">
            <wp:extent cx="1440000" cy="673613"/>
            <wp:effectExtent l="0" t="0" r="825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67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65E" w:rsidRDefault="006E365E" w:rsidP="00DE4B35">
      <w:pPr>
        <w:pStyle w:val="Geenafstand"/>
      </w:pPr>
    </w:p>
    <w:p w:rsidR="006E365E" w:rsidRDefault="006E365E" w:rsidP="00DE4B35">
      <w:pPr>
        <w:pStyle w:val="Geenafstand"/>
      </w:pPr>
    </w:p>
    <w:p w:rsidR="005C68E8" w:rsidRDefault="005C68E8" w:rsidP="00DE4B35">
      <w:pPr>
        <w:pStyle w:val="Geenafstand"/>
      </w:pPr>
      <w:r w:rsidRPr="001D25F8">
        <w:t>Leerdoelen:</w:t>
      </w:r>
    </w:p>
    <w:p w:rsidR="00F763BA" w:rsidRPr="001D25F8" w:rsidRDefault="00F763BA" w:rsidP="00DE4B35">
      <w:pPr>
        <w:pStyle w:val="Geenafstand"/>
      </w:pPr>
      <w:r>
        <w:t>De leerling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heeft kennis van de </w:t>
      </w:r>
      <w:r w:rsidRPr="00F763BA">
        <w:t>problem</w:t>
      </w:r>
      <w:r>
        <w:t>atiek van</w:t>
      </w:r>
      <w:r w:rsidRPr="00F763BA">
        <w:t xml:space="preserve"> wateroverlast </w:t>
      </w:r>
      <w:r>
        <w:t>in tuinen en parken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wateroverlast </w:t>
      </w:r>
      <w:r w:rsidRPr="00F763BA">
        <w:t xml:space="preserve">onderzoeken, 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de oorzaken van wateroverlast benoemen en </w:t>
      </w:r>
      <w:r w:rsidRPr="00F763BA">
        <w:t xml:space="preserve">oplossingsrichtingen </w:t>
      </w:r>
      <w:r>
        <w:t>aangeven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adviezen geven over het oplossen van wateroverlast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>kan</w:t>
      </w:r>
      <w:r w:rsidRPr="00F763BA">
        <w:t xml:space="preserve"> het probleem </w:t>
      </w:r>
      <w:r>
        <w:t xml:space="preserve">in de praktijk </w:t>
      </w:r>
      <w:r w:rsidRPr="00F763BA">
        <w:t xml:space="preserve">oplossen. 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drainagematerialen benoemen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afvoersystemen aanleggen en aansluiten</w:t>
      </w:r>
    </w:p>
    <w:p w:rsidR="006B15FE" w:rsidRDefault="00F763BA" w:rsidP="00F763BA">
      <w:pPr>
        <w:pStyle w:val="Geenafstand"/>
        <w:numPr>
          <w:ilvl w:val="0"/>
          <w:numId w:val="15"/>
        </w:numPr>
      </w:pPr>
      <w:r w:rsidRPr="00F763BA">
        <w:t>kan drainage</w:t>
      </w:r>
      <w:r w:rsidR="006E365E">
        <w:t>buizen</w:t>
      </w:r>
      <w:r w:rsidRPr="00F763BA">
        <w:t xml:space="preserve"> aanleggen en onderhouden.</w:t>
      </w:r>
    </w:p>
    <w:p w:rsidR="00F763BA" w:rsidRDefault="00F763BA" w:rsidP="00F763BA">
      <w:pPr>
        <w:pStyle w:val="Geenafstand"/>
        <w:ind w:left="360"/>
      </w:pPr>
    </w:p>
    <w:p w:rsidR="001947EB" w:rsidRDefault="001947EB" w:rsidP="00DE4B35">
      <w:pPr>
        <w:pStyle w:val="Geenafstand"/>
      </w:pPr>
      <w:r>
        <w:t>Opmerkingen:</w:t>
      </w:r>
    </w:p>
    <w:p w:rsidR="007A6A4B" w:rsidRDefault="006E365E" w:rsidP="006E365E">
      <w:pPr>
        <w:pStyle w:val="Geenafstand"/>
        <w:numPr>
          <w:ilvl w:val="0"/>
          <w:numId w:val="16"/>
        </w:numPr>
      </w:pPr>
      <w:proofErr w:type="spellStart"/>
      <w:r>
        <w:t>Wikiwijs</w:t>
      </w:r>
      <w:proofErr w:type="spellEnd"/>
      <w:r>
        <w:t xml:space="preserve"> 49100</w:t>
      </w:r>
      <w:r w:rsidR="00750C82">
        <w:t xml:space="preserve"> was gericht op niveau 2 en</w:t>
      </w:r>
      <w:r>
        <w:t xml:space="preserve"> is simpel gehouden; hier moet nog </w:t>
      </w:r>
      <w:r w:rsidR="00750C82">
        <w:t>wat</w:t>
      </w:r>
      <w:r>
        <w:t xml:space="preserve"> verbeterd worden</w:t>
      </w:r>
      <w:r w:rsidR="00750C82">
        <w:t>, zodat ook niveau 3 en 4 er mee kunnen werken</w:t>
      </w:r>
      <w:r>
        <w:t>.</w:t>
      </w:r>
    </w:p>
    <w:p w:rsidR="00854871" w:rsidRDefault="00854871" w:rsidP="00854871">
      <w:pPr>
        <w:pStyle w:val="Geenafstand"/>
      </w:pPr>
    </w:p>
    <w:p w:rsidR="00854871" w:rsidRDefault="00854871" w:rsidP="00854871">
      <w:pPr>
        <w:pStyle w:val="Kop1"/>
        <w:rPr>
          <w:rFonts w:ascii="Verdana" w:hAnsi="Verdana"/>
          <w:sz w:val="20"/>
          <w:szCs w:val="20"/>
        </w:rPr>
      </w:pPr>
      <w:r>
        <w:lastRenderedPageBreak/>
        <w:t>BIJLAGE: globale uitwerking van het thema wateroverlast</w:t>
      </w:r>
      <w:r w:rsidRPr="00854871">
        <w:rPr>
          <w:rFonts w:ascii="Verdana" w:hAnsi="Verdana"/>
          <w:sz w:val="20"/>
          <w:szCs w:val="20"/>
        </w:rPr>
        <w:t xml:space="preserve"> 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Verschillende niveaus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Tuin of sportterrein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(Kruipruimte)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Straat, wijk of dorp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Stad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Regio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392425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 richten ons op het niveau van tuin en sportveld, maar kijken met niveau 4 nadrukkelijk ook naar de situatie van groteren beken of rivieren.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697316">
        <w:rPr>
          <w:rFonts w:ascii="Verdana" w:hAnsi="Verdana"/>
          <w:sz w:val="20"/>
          <w:szCs w:val="20"/>
        </w:rPr>
        <w:t>Ligging t.o.v. omgeving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Wanneer is het te nat? Hoe lang duurt dat?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Wat is de schade door te nat? Hoe erg is het eigenlijk?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 onderzoeken: grondsoorten, grondwaterstanden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Waterdoorlatendheid onderzoeken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Oorzaken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Het perceel ligt te laag; het slootpeil in de omgeving is te hoog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Slecht doorlaatbare grondsoort, zoals klei of leem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EA0962">
        <w:rPr>
          <w:rFonts w:ascii="Verdana" w:hAnsi="Verdana"/>
          <w:sz w:val="20"/>
          <w:szCs w:val="20"/>
        </w:rPr>
        <w:t>De bodem is verdicht; of er zit een storende laag in het bodemprofiel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Indien aanwezig zou het afvoersysteem of de drainage verstopt kunnen zijn.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ind w:left="360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Water van daken of terrassen afvoeren naar de sloot of naar een infiltratiesysteem 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Grond verbeteren</w:t>
      </w:r>
      <w:r w:rsidR="003B4729">
        <w:rPr>
          <w:rFonts w:ascii="Verdana" w:hAnsi="Verdana"/>
          <w:sz w:val="20"/>
          <w:szCs w:val="20"/>
        </w:rPr>
        <w:t xml:space="preserve"> (</w:t>
      </w:r>
      <w:proofErr w:type="spellStart"/>
      <w:r w:rsidR="003B4729">
        <w:rPr>
          <w:rFonts w:ascii="Verdana" w:hAnsi="Verdana"/>
          <w:sz w:val="20"/>
          <w:szCs w:val="20"/>
        </w:rPr>
        <w:t>dwz</w:t>
      </w:r>
      <w:proofErr w:type="spellEnd"/>
      <w:r w:rsidR="003B4729">
        <w:rPr>
          <w:rFonts w:ascii="Verdana" w:hAnsi="Verdana"/>
          <w:sz w:val="20"/>
          <w:szCs w:val="20"/>
        </w:rPr>
        <w:t xml:space="preserve"> slechte grond er uit en goed doorlatende grond er in; of aanvullen met betere grond)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Diepploegen, storende laag doorbreken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Drainagebuizen aanbrengen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Zandpalen aanbrengen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Praktische handelingen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Bodemonderzoek; aflezen van grondwaterstand, GHG, GLG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Landmeten: wat ligt hoog en wat ligt laag, hoeveel afschot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proofErr w:type="spellStart"/>
      <w:r>
        <w:rPr>
          <w:rFonts w:ascii="Verdana" w:hAnsi="Verdana"/>
          <w:sz w:val="20"/>
          <w:szCs w:val="20"/>
        </w:rPr>
        <w:t>Peilbuis</w:t>
      </w:r>
      <w:proofErr w:type="spellEnd"/>
      <w:r>
        <w:rPr>
          <w:rFonts w:ascii="Verdana" w:hAnsi="Verdana"/>
          <w:sz w:val="20"/>
          <w:szCs w:val="20"/>
        </w:rPr>
        <w:t xml:space="preserve"> plaatsen, gebruik van </w:t>
      </w:r>
      <w:proofErr w:type="spellStart"/>
      <w:r>
        <w:rPr>
          <w:rFonts w:ascii="Verdana" w:hAnsi="Verdana"/>
          <w:sz w:val="20"/>
          <w:szCs w:val="20"/>
        </w:rPr>
        <w:t>pulsboor</w:t>
      </w:r>
      <w:proofErr w:type="spellEnd"/>
      <w:r>
        <w:rPr>
          <w:rFonts w:ascii="Verdana" w:hAnsi="Verdana"/>
          <w:sz w:val="20"/>
          <w:szCs w:val="20"/>
        </w:rPr>
        <w:t xml:space="preserve"> en mantelbuizen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boorgatmethode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Excursies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Drainagemachines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 doorspuiten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Retentiegebieden</w:t>
      </w:r>
      <w:r w:rsidR="003B4729">
        <w:rPr>
          <w:rFonts w:ascii="Verdana" w:hAnsi="Verdana"/>
          <w:sz w:val="20"/>
          <w:szCs w:val="20"/>
        </w:rPr>
        <w:t xml:space="preserve">, zoals </w:t>
      </w:r>
      <w:proofErr w:type="spellStart"/>
      <w:r w:rsidR="003B4729">
        <w:rPr>
          <w:rFonts w:ascii="Verdana" w:hAnsi="Verdana"/>
          <w:sz w:val="20"/>
          <w:szCs w:val="20"/>
        </w:rPr>
        <w:t>Kristalbad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Spikkersbeek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Baasdam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Woolde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</w:p>
    <w:p w:rsidR="00533988" w:rsidRPr="006B0CBC" w:rsidRDefault="003B4729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Wijk waar wadi’s zijn aangelegd, zoals </w:t>
      </w:r>
      <w:proofErr w:type="spellStart"/>
      <w:r>
        <w:rPr>
          <w:rFonts w:ascii="Verdana" w:hAnsi="Verdana"/>
          <w:sz w:val="20"/>
          <w:szCs w:val="20"/>
        </w:rPr>
        <w:t>Ruwenbos</w:t>
      </w:r>
      <w:proofErr w:type="spellEnd"/>
      <w:r>
        <w:rPr>
          <w:rFonts w:ascii="Verdana" w:hAnsi="Verdana"/>
          <w:sz w:val="20"/>
          <w:szCs w:val="20"/>
        </w:rPr>
        <w:t xml:space="preserve"> in Enschede</w:t>
      </w:r>
    </w:p>
    <w:p w:rsidR="00533988" w:rsidRPr="00697316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Nuttige video’s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onderhouden drainage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15" w:tgtFrame="_blank" w:history="1">
        <w:r w:rsidR="00CC417B" w:rsidRPr="00CC417B">
          <w:rPr>
            <w:rStyle w:val="Hyperlink"/>
            <w:rFonts w:ascii="Verdana" w:hAnsi="Verdana"/>
            <w:sz w:val="18"/>
            <w:szCs w:val="18"/>
          </w:rPr>
          <w:t>Onderhouden van rioleringen en drainage</w:t>
        </w:r>
      </w:hyperlink>
      <w:r w:rsidR="00CC417B">
        <w:rPr>
          <w:rFonts w:ascii="Verdana" w:hAnsi="Verdana"/>
          <w:color w:val="000000"/>
          <w:sz w:val="27"/>
          <w:szCs w:val="27"/>
        </w:rPr>
        <w:t xml:space="preserve"> 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aanleg diepdrainage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16" w:history="1">
        <w:r w:rsidR="00CC417B" w:rsidRPr="00CC417B">
          <w:rPr>
            <w:rFonts w:ascii="Verdana" w:hAnsi="Verdana"/>
            <w:color w:val="0000FF"/>
            <w:sz w:val="18"/>
            <w:szCs w:val="18"/>
            <w:u w:val="single"/>
          </w:rPr>
          <w:t>Aanbrengen van diepdrainage</w:t>
        </w:r>
      </w:hyperlink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Peilbuizen plaatsen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17" w:history="1">
        <w:r w:rsidR="00CC417B">
          <w:rPr>
            <w:rStyle w:val="Hyperlink"/>
            <w:rFonts w:ascii="Verdana" w:hAnsi="Verdana"/>
            <w:sz w:val="18"/>
            <w:szCs w:val="18"/>
          </w:rPr>
          <w:t xml:space="preserve">Het plaatsen van een </w:t>
        </w:r>
        <w:proofErr w:type="spellStart"/>
        <w:r w:rsidR="00CC417B">
          <w:rPr>
            <w:rStyle w:val="Hyperlink"/>
            <w:rFonts w:ascii="Verdana" w:hAnsi="Verdana"/>
            <w:sz w:val="18"/>
            <w:szCs w:val="18"/>
          </w:rPr>
          <w:t>peilbuis</w:t>
        </w:r>
        <w:proofErr w:type="spellEnd"/>
      </w:hyperlink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video boorgatmethode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18" w:history="1">
        <w:r w:rsidR="00CC417B" w:rsidRPr="00CC417B">
          <w:rPr>
            <w:rStyle w:val="Hyperlink"/>
            <w:rFonts w:ascii="Verdana" w:hAnsi="Verdana"/>
            <w:sz w:val="18"/>
            <w:szCs w:val="18"/>
          </w:rPr>
          <w:t>arrangeren.wikiwijs.nl/38243/</w:t>
        </w:r>
        <w:proofErr w:type="spellStart"/>
        <w:r w:rsidR="00CC417B" w:rsidRPr="00CC417B">
          <w:rPr>
            <w:rStyle w:val="Hyperlink"/>
            <w:rFonts w:ascii="Verdana" w:hAnsi="Verdana"/>
            <w:sz w:val="18"/>
            <w:szCs w:val="18"/>
          </w:rPr>
          <w:t>Bepaling_doorlaatfactor_K</w:t>
        </w:r>
        <w:proofErr w:type="spellEnd"/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Opdrachten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wateroverlastprobleem in de omgeving van je huis of (sport-)club; onderzoeken; wat zijn de oorzaken; wat zijn de mogelijke 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 de wateroverlast op het sportveld van de school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onderzoek de wateroverlast op het parkeerterrein van de school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welke o</w:t>
      </w:r>
      <w:r w:rsidR="00CC417B">
        <w:rPr>
          <w:rFonts w:ascii="Verdana" w:hAnsi="Verdana"/>
          <w:sz w:val="20"/>
          <w:szCs w:val="20"/>
        </w:rPr>
        <w:t>verstromingen er optreden in het gebied van het</w:t>
      </w:r>
      <w:r>
        <w:rPr>
          <w:rFonts w:ascii="Verdana" w:hAnsi="Verdana"/>
          <w:sz w:val="20"/>
          <w:szCs w:val="20"/>
        </w:rPr>
        <w:t xml:space="preserve"> waterschap en zoek uit welke oplossingen ze daar voor gevonden hebben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grote overstroming van de laatste 20 jaren. Welke maatregelen heeft men getroffen? Wat vind je daar van?</w:t>
      </w:r>
    </w:p>
    <w:p w:rsidR="00533988" w:rsidRPr="00F55235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Nederland heeft te maken met een daling van het landoppervlak en een stijging van de zee (1,50 meter in de komende 100 jaar). Hoe gaat men dit oplossen?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416F5E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Internet</w:t>
      </w:r>
    </w:p>
    <w:p w:rsidR="00533988" w:rsidRDefault="00BE73C0" w:rsidP="00533988">
      <w:pPr>
        <w:autoSpaceDE w:val="0"/>
        <w:autoSpaceDN w:val="0"/>
        <w:adjustRightInd w:val="0"/>
        <w:spacing w:after="0" w:line="240" w:lineRule="auto"/>
      </w:pPr>
      <w:hyperlink r:id="rId19" w:history="1">
        <w:proofErr w:type="spellStart"/>
        <w:r w:rsidR="00533988">
          <w:rPr>
            <w:rStyle w:val="Hyperlink"/>
          </w:rPr>
          <w:t>Toowoomba</w:t>
        </w:r>
        <w:proofErr w:type="spellEnd"/>
        <w:r w:rsidR="00533988">
          <w:rPr>
            <w:rStyle w:val="Hyperlink"/>
          </w:rPr>
          <w:t xml:space="preserve"> </w:t>
        </w:r>
        <w:proofErr w:type="spellStart"/>
        <w:r w:rsidR="00533988">
          <w:rPr>
            <w:rStyle w:val="Hyperlink"/>
          </w:rPr>
          <w:t>Flood</w:t>
        </w:r>
        <w:proofErr w:type="spellEnd"/>
        <w:r w:rsidR="00533988">
          <w:rPr>
            <w:rStyle w:val="Hyperlink"/>
          </w:rPr>
          <w:t xml:space="preserve"> 2011.01.10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drawing>
          <wp:inline distT="0" distB="0" distL="0" distR="0" wp14:anchorId="7ED00E4B" wp14:editId="0EC1607D">
            <wp:extent cx="1921044" cy="1080000"/>
            <wp:effectExtent l="0" t="0" r="3175" b="635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2104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BE73C0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21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http://wetenschap.infonu.nl/diversen/63045-wateroverlast-in-het-stedelijk-gebied.html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93B66FE" wp14:editId="26EAFB90">
            <wp:extent cx="3951179" cy="1080000"/>
            <wp:effectExtent l="0" t="0" r="0" b="635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51179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BE73C0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23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http://grontmij.nl/wateroverlastindestad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39F2B5E" wp14:editId="6C4FB101">
            <wp:extent cx="2566568" cy="1080000"/>
            <wp:effectExtent l="0" t="0" r="5715" b="635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66568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BE73C0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5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http://www.utrecht.nl/waterloket/meldingen-over-water-doen/wateroverlast/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72DC7C5" wp14:editId="6255C8C0">
            <wp:extent cx="3921196" cy="2392071"/>
            <wp:effectExtent l="0" t="0" r="3175" b="825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24491" cy="2394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bookmarkStart w:id="0" w:name="_GoBack"/>
      <w:bookmarkEnd w:id="0"/>
    </w:p>
    <w:p w:rsidR="00533988" w:rsidRDefault="00BE73C0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7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http://www.waterbewust.nl/factkelder.html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lastRenderedPageBreak/>
        <w:drawing>
          <wp:inline distT="0" distB="0" distL="0" distR="0" wp14:anchorId="1D48FE20" wp14:editId="1449D045">
            <wp:extent cx="2843056" cy="3803904"/>
            <wp:effectExtent l="0" t="0" r="0" b="635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41562" cy="380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BE73C0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9" w:history="1">
        <w:r w:rsidR="00533988">
          <w:rPr>
            <w:rStyle w:val="Hyperlink"/>
            <w:rFonts w:ascii="Verdana" w:hAnsi="Verdana"/>
            <w:sz w:val="20"/>
            <w:szCs w:val="20"/>
          </w:rPr>
          <w:t xml:space="preserve">HAVO NL Wateroverlast les - Deel 1 (CE) </w:t>
        </w:r>
      </w:hyperlink>
    </w:p>
    <w:p w:rsidR="007A6A4B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drawing>
          <wp:inline distT="0" distB="0" distL="0" distR="0" wp14:anchorId="64272ADC" wp14:editId="4DA428F7">
            <wp:extent cx="2563338" cy="1441094"/>
            <wp:effectExtent l="0" t="0" r="8890" b="6985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64967" cy="144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6A4B" w:rsidSect="00AF03C7">
      <w:headerReference w:type="default" r:id="rId31"/>
      <w:footerReference w:type="default" r:id="rId3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73C0" w:rsidRDefault="00BE73C0" w:rsidP="00AF03C7">
      <w:pPr>
        <w:spacing w:after="0" w:line="240" w:lineRule="auto"/>
      </w:pPr>
      <w:r>
        <w:separator/>
      </w:r>
    </w:p>
  </w:endnote>
  <w:endnote w:type="continuationSeparator" w:id="0">
    <w:p w:rsidR="00BE73C0" w:rsidRDefault="00BE73C0" w:rsidP="00AF03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8128886"/>
      <w:docPartObj>
        <w:docPartGallery w:val="Page Numbers (Bottom of Page)"/>
        <w:docPartUnique/>
      </w:docPartObj>
    </w:sdtPr>
    <w:sdtEndPr/>
    <w:sdtContent>
      <w:p w:rsidR="00AF03C7" w:rsidRDefault="00AF03C7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C417B">
          <w:rPr>
            <w:noProof/>
          </w:rPr>
          <w:t>4</w:t>
        </w:r>
        <w:r>
          <w:fldChar w:fldCharType="end"/>
        </w:r>
      </w:p>
    </w:sdtContent>
  </w:sdt>
  <w:p w:rsidR="00AF03C7" w:rsidRDefault="00DE4B35">
    <w:pPr>
      <w:pStyle w:val="Voettekst"/>
    </w:pPr>
    <w:r>
      <w:t xml:space="preserve">Cursushandleiding </w:t>
    </w:r>
    <w:r w:rsidR="00CB548E">
      <w:t>wateroverlast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73C0" w:rsidRDefault="00BE73C0" w:rsidP="00AF03C7">
      <w:pPr>
        <w:spacing w:after="0" w:line="240" w:lineRule="auto"/>
      </w:pPr>
      <w:r>
        <w:separator/>
      </w:r>
    </w:p>
  </w:footnote>
  <w:footnote w:type="continuationSeparator" w:id="0">
    <w:p w:rsidR="00BE73C0" w:rsidRDefault="00BE73C0" w:rsidP="00AF03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3C7" w:rsidRDefault="00AF03C7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64D991DB" wp14:editId="09BD6BE2">
          <wp:simplePos x="0" y="0"/>
          <wp:positionH relativeFrom="margin">
            <wp:posOffset>5122545</wp:posOffset>
          </wp:positionH>
          <wp:positionV relativeFrom="margin">
            <wp:posOffset>-375285</wp:posOffset>
          </wp:positionV>
          <wp:extent cx="714375" cy="808990"/>
          <wp:effectExtent l="0" t="0" r="9525" b="0"/>
          <wp:wrapTight wrapText="bothSides">
            <wp:wrapPolygon edited="0">
              <wp:start x="0" y="0"/>
              <wp:lineTo x="0" y="20854"/>
              <wp:lineTo x="21312" y="20854"/>
              <wp:lineTo x="21312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o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808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F40C2"/>
    <w:multiLevelType w:val="hybridMultilevel"/>
    <w:tmpl w:val="1B700952"/>
    <w:lvl w:ilvl="0" w:tplc="0413000D">
      <w:start w:val="1"/>
      <w:numFmt w:val="bullet"/>
      <w:lvlText w:val=""/>
      <w:lvlJc w:val="left"/>
      <w:pPr>
        <w:ind w:left="77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019F6971"/>
    <w:multiLevelType w:val="hybridMultilevel"/>
    <w:tmpl w:val="AE9290AE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602389A"/>
    <w:multiLevelType w:val="hybridMultilevel"/>
    <w:tmpl w:val="530A073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7FC0632"/>
    <w:multiLevelType w:val="hybridMultilevel"/>
    <w:tmpl w:val="D47AD114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81D0EBB"/>
    <w:multiLevelType w:val="hybridMultilevel"/>
    <w:tmpl w:val="3CF28CF2"/>
    <w:lvl w:ilvl="0" w:tplc="2C8C65F0">
      <w:start w:val="24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7B632E"/>
    <w:multiLevelType w:val="hybridMultilevel"/>
    <w:tmpl w:val="55701BE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56638B9"/>
    <w:multiLevelType w:val="hybridMultilevel"/>
    <w:tmpl w:val="32F672E6"/>
    <w:lvl w:ilvl="0" w:tplc="D00616B2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5861E0D"/>
    <w:multiLevelType w:val="hybridMultilevel"/>
    <w:tmpl w:val="10FCFE0A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3FF562BA"/>
    <w:multiLevelType w:val="hybridMultilevel"/>
    <w:tmpl w:val="995E549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10C329C"/>
    <w:multiLevelType w:val="hybridMultilevel"/>
    <w:tmpl w:val="BD40D6A6"/>
    <w:lvl w:ilvl="0" w:tplc="36A24B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183ADD"/>
    <w:multiLevelType w:val="hybridMultilevel"/>
    <w:tmpl w:val="A3185CAE"/>
    <w:lvl w:ilvl="0" w:tplc="292CCE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C77AC7"/>
    <w:multiLevelType w:val="hybridMultilevel"/>
    <w:tmpl w:val="CFEC33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425E9A"/>
    <w:multiLevelType w:val="hybridMultilevel"/>
    <w:tmpl w:val="0C824232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4EC2AFB"/>
    <w:multiLevelType w:val="hybridMultilevel"/>
    <w:tmpl w:val="3D00845A"/>
    <w:lvl w:ilvl="0" w:tplc="CDD05442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68C01D4"/>
    <w:multiLevelType w:val="hybridMultilevel"/>
    <w:tmpl w:val="88D48FC8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8F86C3D"/>
    <w:multiLevelType w:val="hybridMultilevel"/>
    <w:tmpl w:val="5384885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71824D94"/>
    <w:multiLevelType w:val="hybridMultilevel"/>
    <w:tmpl w:val="ABA2F55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2"/>
  </w:num>
  <w:num w:numId="5">
    <w:abstractNumId w:val="1"/>
  </w:num>
  <w:num w:numId="6">
    <w:abstractNumId w:val="10"/>
  </w:num>
  <w:num w:numId="7">
    <w:abstractNumId w:val="9"/>
  </w:num>
  <w:num w:numId="8">
    <w:abstractNumId w:val="14"/>
  </w:num>
  <w:num w:numId="9">
    <w:abstractNumId w:val="16"/>
  </w:num>
  <w:num w:numId="10">
    <w:abstractNumId w:val="8"/>
  </w:num>
  <w:num w:numId="11">
    <w:abstractNumId w:val="12"/>
  </w:num>
  <w:num w:numId="12">
    <w:abstractNumId w:val="15"/>
  </w:num>
  <w:num w:numId="13">
    <w:abstractNumId w:val="11"/>
  </w:num>
  <w:num w:numId="14">
    <w:abstractNumId w:val="3"/>
  </w:num>
  <w:num w:numId="15">
    <w:abstractNumId w:val="5"/>
  </w:num>
  <w:num w:numId="16">
    <w:abstractNumId w:val="13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1548"/>
    <w:rsid w:val="000075C6"/>
    <w:rsid w:val="00036555"/>
    <w:rsid w:val="000B1548"/>
    <w:rsid w:val="000B5175"/>
    <w:rsid w:val="000E78A9"/>
    <w:rsid w:val="000F0F18"/>
    <w:rsid w:val="001947EB"/>
    <w:rsid w:val="001C09B6"/>
    <w:rsid w:val="001D25F8"/>
    <w:rsid w:val="001F2D22"/>
    <w:rsid w:val="001F3463"/>
    <w:rsid w:val="00212F36"/>
    <w:rsid w:val="002439A7"/>
    <w:rsid w:val="002A1D61"/>
    <w:rsid w:val="002B747D"/>
    <w:rsid w:val="002D7922"/>
    <w:rsid w:val="003748CD"/>
    <w:rsid w:val="003B4729"/>
    <w:rsid w:val="003C72E6"/>
    <w:rsid w:val="003D11D3"/>
    <w:rsid w:val="00472B24"/>
    <w:rsid w:val="00533988"/>
    <w:rsid w:val="00552C85"/>
    <w:rsid w:val="00575BD8"/>
    <w:rsid w:val="005C68E8"/>
    <w:rsid w:val="0064786D"/>
    <w:rsid w:val="00652A8C"/>
    <w:rsid w:val="00682199"/>
    <w:rsid w:val="006B11EC"/>
    <w:rsid w:val="006B15FE"/>
    <w:rsid w:val="006B2077"/>
    <w:rsid w:val="006E365E"/>
    <w:rsid w:val="006F065F"/>
    <w:rsid w:val="00750C82"/>
    <w:rsid w:val="007907E1"/>
    <w:rsid w:val="0079408F"/>
    <w:rsid w:val="007A6A4B"/>
    <w:rsid w:val="007F44BD"/>
    <w:rsid w:val="00854871"/>
    <w:rsid w:val="008868A1"/>
    <w:rsid w:val="008E68E2"/>
    <w:rsid w:val="00964A59"/>
    <w:rsid w:val="00A12B5A"/>
    <w:rsid w:val="00A176A3"/>
    <w:rsid w:val="00A96EC1"/>
    <w:rsid w:val="00AC7265"/>
    <w:rsid w:val="00AF03C7"/>
    <w:rsid w:val="00B2167E"/>
    <w:rsid w:val="00BA240E"/>
    <w:rsid w:val="00BA310F"/>
    <w:rsid w:val="00BB7D75"/>
    <w:rsid w:val="00BE73C0"/>
    <w:rsid w:val="00BF529D"/>
    <w:rsid w:val="00C23EF9"/>
    <w:rsid w:val="00C34757"/>
    <w:rsid w:val="00C46392"/>
    <w:rsid w:val="00C87BB4"/>
    <w:rsid w:val="00CB548E"/>
    <w:rsid w:val="00CC417B"/>
    <w:rsid w:val="00DE4B35"/>
    <w:rsid w:val="00E76FFE"/>
    <w:rsid w:val="00ED1ADE"/>
    <w:rsid w:val="00EE03F6"/>
    <w:rsid w:val="00F648EF"/>
    <w:rsid w:val="00F763BA"/>
    <w:rsid w:val="00F8199E"/>
    <w:rsid w:val="00F9697E"/>
    <w:rsid w:val="00FE4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521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maken.wikiwijs.nl/49100" TargetMode="External"/><Relationship Id="rId18" Type="http://schemas.openxmlformats.org/officeDocument/2006/relationships/hyperlink" Target="http://maken.wikiwijs.nl/33680/38243/Bepaling_doorlaatfactor_K" TargetMode="External"/><Relationship Id="rId26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hyperlink" Target="http://wetenschap.infonu.nl/diversen/63045-wateroverlast-in-het-stedelijk-gebied.html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maken.wikiwijs.nl/38243/Bepaling_doorlaatfactor_" TargetMode="External"/><Relationship Id="rId17" Type="http://schemas.openxmlformats.org/officeDocument/2006/relationships/hyperlink" Target="http://provisioning.ontwikkelcentrum.nl/objects/OC-34020d/OC-34020-2/OC-34020-2-4d/OC-34020-2-4d.html" TargetMode="External"/><Relationship Id="rId25" Type="http://schemas.openxmlformats.org/officeDocument/2006/relationships/hyperlink" Target="http://www.utrecht.nl/waterloket/meldingen-over-water-doen/wateroverlast/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provisioning.ontwikkelcentrum.nl/objects/OC-34045d/2/OC-34045-2-5d/OC-34045-2-5d.html" TargetMode="External"/><Relationship Id="rId20" Type="http://schemas.openxmlformats.org/officeDocument/2006/relationships/image" Target="media/image6.png"/><Relationship Id="rId29" Type="http://schemas.openxmlformats.org/officeDocument/2006/relationships/hyperlink" Target="https://www.youtube.com/watch?v=zvTNkaOdI1E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8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provisioning.ontwikkelcentrum.nl/Default.aspx?id=oc-34047d&amp;format=html&amp;mode=single" TargetMode="External"/><Relationship Id="rId23" Type="http://schemas.openxmlformats.org/officeDocument/2006/relationships/hyperlink" Target="http://grontmij.nl/wateroverlastindestad" TargetMode="External"/><Relationship Id="rId28" Type="http://schemas.openxmlformats.org/officeDocument/2006/relationships/image" Target="media/image10.png"/><Relationship Id="rId10" Type="http://schemas.openxmlformats.org/officeDocument/2006/relationships/image" Target="media/image3.jpeg"/><Relationship Id="rId19" Type="http://schemas.openxmlformats.org/officeDocument/2006/relationships/hyperlink" Target="https://www.youtube.com/watch?v=kYUpkPTcqPY" TargetMode="External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7.png"/><Relationship Id="rId27" Type="http://schemas.openxmlformats.org/officeDocument/2006/relationships/hyperlink" Target="http://www.waterbewust.nl/factkelder.html" TargetMode="External"/><Relationship Id="rId30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1103</Words>
  <Characters>6068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7157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Lotte Scholte Lubberink</dc:creator>
  <cp:lastModifiedBy>Dick Neut</cp:lastModifiedBy>
  <cp:revision>2</cp:revision>
  <dcterms:created xsi:type="dcterms:W3CDTF">2015-04-16T19:44:00Z</dcterms:created>
  <dcterms:modified xsi:type="dcterms:W3CDTF">2015-04-16T19:44:00Z</dcterms:modified>
</cp:coreProperties>
</file>