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8D0" w:rsidRDefault="006E48D0"/>
    <w:tbl>
      <w:tblPr>
        <w:tblW w:w="9996" w:type="dxa"/>
        <w:tblLayout w:type="fixed"/>
        <w:tblLook w:val="0000" w:firstRow="0" w:lastRow="0" w:firstColumn="0" w:lastColumn="0" w:noHBand="0" w:noVBand="0"/>
      </w:tblPr>
      <w:tblGrid>
        <w:gridCol w:w="9996"/>
      </w:tblGrid>
      <w:tr w:rsidR="00DA249C" w:rsidRPr="00695ADF" w:rsidTr="006E48D0">
        <w:tc>
          <w:tcPr>
            <w:tcW w:w="9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8D0" w:rsidRDefault="006E48D0" w:rsidP="006E48D0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br/>
            </w:r>
            <w:r>
              <w:rPr>
                <w:lang w:val="nl-NL"/>
              </w:rPr>
              <w:br/>
            </w:r>
            <w:r>
              <w:rPr>
                <w:lang w:val="nl-NL"/>
              </w:rPr>
              <w:br/>
            </w:r>
            <w:r>
              <w:rPr>
                <w:lang w:val="nl-NL"/>
              </w:rPr>
              <w:br/>
              <w:t xml:space="preserve">Lessenserie </w:t>
            </w:r>
            <w:proofErr w:type="spellStart"/>
            <w:r>
              <w:rPr>
                <w:lang w:val="nl-NL"/>
              </w:rPr>
              <w:t>embedded</w:t>
            </w:r>
            <w:proofErr w:type="spellEnd"/>
            <w:r>
              <w:rPr>
                <w:lang w:val="nl-NL"/>
              </w:rPr>
              <w:t xml:space="preserve"> systemen</w:t>
            </w:r>
          </w:p>
          <w:p w:rsidR="006E48D0" w:rsidRDefault="006E48D0" w:rsidP="006E48D0">
            <w:pPr>
              <w:jc w:val="center"/>
              <w:rPr>
                <w:lang w:val="nl-NL"/>
              </w:rPr>
            </w:pPr>
          </w:p>
          <w:p w:rsidR="00DA249C" w:rsidRPr="002C2F2F" w:rsidRDefault="006E48D0" w:rsidP="006E48D0">
            <w:pPr>
              <w:jc w:val="center"/>
              <w:rPr>
                <w:b/>
                <w:i/>
                <w:sz w:val="32"/>
                <w:lang w:val="nl-NL"/>
              </w:rPr>
            </w:pPr>
            <w:r>
              <w:rPr>
                <w:b/>
                <w:i/>
                <w:sz w:val="32"/>
                <w:lang w:val="nl-NL"/>
              </w:rPr>
              <w:tab/>
            </w:r>
          </w:p>
          <w:p w:rsidR="00DA249C" w:rsidRPr="002C2F2F" w:rsidRDefault="00DA249C" w:rsidP="00DA249C">
            <w:pPr>
              <w:jc w:val="center"/>
              <w:rPr>
                <w:lang w:val="nl-NL"/>
              </w:rPr>
            </w:pPr>
          </w:p>
        </w:tc>
      </w:tr>
    </w:tbl>
    <w:p w:rsidR="00DA249C" w:rsidRPr="002C2F2F" w:rsidRDefault="00DA249C" w:rsidP="00DA249C">
      <w:pPr>
        <w:rPr>
          <w:lang w:val="nl-NL"/>
        </w:rPr>
      </w:pPr>
    </w:p>
    <w:p w:rsidR="00DA249C" w:rsidRPr="002C2F2F" w:rsidRDefault="00DA249C" w:rsidP="00DA249C">
      <w:pPr>
        <w:rPr>
          <w:lang w:val="nl-NL"/>
        </w:rPr>
      </w:pPr>
    </w:p>
    <w:p w:rsidR="00DA249C" w:rsidRPr="002C2F2F" w:rsidRDefault="00DA249C" w:rsidP="00DA249C">
      <w:pPr>
        <w:rPr>
          <w:lang w:val="nl-NL"/>
        </w:rPr>
      </w:pPr>
    </w:p>
    <w:p w:rsidR="00DA249C" w:rsidRPr="002C2F2F" w:rsidRDefault="00DA249C" w:rsidP="00DA249C">
      <w:pPr>
        <w:rPr>
          <w:lang w:val="nl-NL"/>
        </w:rPr>
      </w:pPr>
    </w:p>
    <w:p w:rsidR="00DA249C" w:rsidRPr="002C2F2F" w:rsidRDefault="00DA249C" w:rsidP="00DA249C">
      <w:pPr>
        <w:rPr>
          <w:lang w:val="nl-NL"/>
        </w:rPr>
      </w:pPr>
    </w:p>
    <w:p w:rsidR="00DA249C" w:rsidRPr="002C2F2F" w:rsidRDefault="00DA249C" w:rsidP="00DA249C">
      <w:pPr>
        <w:rPr>
          <w:lang w:val="nl-NL"/>
        </w:rPr>
      </w:pPr>
    </w:p>
    <w:p w:rsidR="00DA249C" w:rsidRPr="002C2F2F" w:rsidRDefault="00DA249C" w:rsidP="00DA249C">
      <w:pPr>
        <w:rPr>
          <w:lang w:val="nl-NL"/>
        </w:rPr>
      </w:pPr>
    </w:p>
    <w:tbl>
      <w:tblPr>
        <w:tblW w:w="9181" w:type="dxa"/>
        <w:tblInd w:w="816" w:type="dxa"/>
        <w:tblLayout w:type="fixed"/>
        <w:tblLook w:val="0000" w:firstRow="0" w:lastRow="0" w:firstColumn="0" w:lastColumn="0" w:noHBand="0" w:noVBand="0"/>
      </w:tblPr>
      <w:tblGrid>
        <w:gridCol w:w="852"/>
        <w:gridCol w:w="8329"/>
      </w:tblGrid>
      <w:tr w:rsidR="00DA249C" w:rsidRPr="00695ADF" w:rsidTr="00C50E6E">
        <w:tc>
          <w:tcPr>
            <w:tcW w:w="852" w:type="dxa"/>
          </w:tcPr>
          <w:p w:rsidR="00DA249C" w:rsidRPr="002C2F2F" w:rsidRDefault="00DA249C" w:rsidP="00DA249C">
            <w:pPr>
              <w:rPr>
                <w:lang w:val="nl-NL"/>
              </w:rPr>
            </w:pPr>
          </w:p>
        </w:tc>
        <w:tc>
          <w:tcPr>
            <w:tcW w:w="8329" w:type="dxa"/>
          </w:tcPr>
          <w:p w:rsidR="00DA249C" w:rsidRPr="002C2F2F" w:rsidRDefault="00DA249C" w:rsidP="006A6FD7">
            <w:pPr>
              <w:rPr>
                <w:lang w:val="nl-NL"/>
              </w:rPr>
            </w:pPr>
          </w:p>
        </w:tc>
      </w:tr>
      <w:tr w:rsidR="00DA249C" w:rsidRPr="00695ADF" w:rsidTr="00C50E6E">
        <w:tc>
          <w:tcPr>
            <w:tcW w:w="852" w:type="dxa"/>
          </w:tcPr>
          <w:p w:rsidR="00DA249C" w:rsidRPr="002C2F2F" w:rsidRDefault="006A6FD7" w:rsidP="00DA249C">
            <w:pPr>
              <w:rPr>
                <w:lang w:val="nl-NL"/>
              </w:rPr>
            </w:pPr>
            <w:r w:rsidRPr="002C2F2F">
              <w:rPr>
                <w:lang w:val="nl-NL"/>
              </w:rPr>
              <w:t>Versie</w:t>
            </w:r>
            <w:r w:rsidR="00DA249C" w:rsidRPr="002C2F2F">
              <w:rPr>
                <w:lang w:val="nl-NL"/>
              </w:rPr>
              <w:t>:</w:t>
            </w:r>
          </w:p>
        </w:tc>
        <w:tc>
          <w:tcPr>
            <w:tcW w:w="8329" w:type="dxa"/>
          </w:tcPr>
          <w:p w:rsidR="00DA249C" w:rsidRPr="002C2F2F" w:rsidRDefault="00695ADF" w:rsidP="00695ADF">
            <w:pPr>
              <w:rPr>
                <w:lang w:val="nl-NL"/>
              </w:rPr>
            </w:pPr>
            <w:r>
              <w:rPr>
                <w:lang w:val="nl-NL"/>
              </w:rPr>
              <w:t>1.0</w:t>
            </w:r>
            <w:r w:rsidR="004C4C09" w:rsidRPr="002C2F2F">
              <w:rPr>
                <w:lang w:val="nl-NL"/>
              </w:rPr>
              <w:fldChar w:fldCharType="begin"/>
            </w:r>
            <w:r w:rsidR="004C4C09" w:rsidRPr="002C2F2F">
              <w:rPr>
                <w:lang w:val="nl-NL"/>
              </w:rPr>
              <w:instrText xml:space="preserve"> DOCPROPERTY  fDocVersion  \* MERGEFORMAT </w:instrText>
            </w:r>
            <w:r w:rsidR="004C4C09" w:rsidRPr="002C2F2F">
              <w:rPr>
                <w:lang w:val="nl-NL"/>
              </w:rPr>
              <w:fldChar w:fldCharType="end"/>
            </w:r>
          </w:p>
        </w:tc>
      </w:tr>
      <w:tr w:rsidR="00DA249C" w:rsidRPr="00695ADF" w:rsidTr="00C50E6E">
        <w:tc>
          <w:tcPr>
            <w:tcW w:w="852" w:type="dxa"/>
          </w:tcPr>
          <w:p w:rsidR="00DA249C" w:rsidRPr="002C2F2F" w:rsidRDefault="00DA249C" w:rsidP="00DA249C">
            <w:pPr>
              <w:rPr>
                <w:lang w:val="nl-NL"/>
              </w:rPr>
            </w:pPr>
            <w:r w:rsidRPr="002C2F2F">
              <w:rPr>
                <w:lang w:val="nl-NL"/>
              </w:rPr>
              <w:t>Status:</w:t>
            </w:r>
          </w:p>
        </w:tc>
        <w:tc>
          <w:tcPr>
            <w:tcW w:w="8329" w:type="dxa"/>
          </w:tcPr>
          <w:p w:rsidR="00DA249C" w:rsidRPr="002C2F2F" w:rsidRDefault="00695ADF" w:rsidP="00DA249C">
            <w:pPr>
              <w:rPr>
                <w:lang w:val="nl-NL"/>
              </w:rPr>
            </w:pPr>
            <w:r>
              <w:rPr>
                <w:lang w:val="nl-NL"/>
              </w:rPr>
              <w:t>Definitief</w:t>
            </w:r>
          </w:p>
        </w:tc>
      </w:tr>
      <w:tr w:rsidR="00DA249C" w:rsidRPr="00695ADF" w:rsidTr="00C50E6E">
        <w:tc>
          <w:tcPr>
            <w:tcW w:w="852" w:type="dxa"/>
          </w:tcPr>
          <w:p w:rsidR="00DA249C" w:rsidRPr="002C2F2F" w:rsidRDefault="006A6FD7" w:rsidP="00DA249C">
            <w:pPr>
              <w:rPr>
                <w:lang w:val="nl-NL"/>
              </w:rPr>
            </w:pPr>
            <w:r w:rsidRPr="002C2F2F">
              <w:rPr>
                <w:lang w:val="nl-NL"/>
              </w:rPr>
              <w:t>Auteur</w:t>
            </w:r>
            <w:r w:rsidR="00DA249C" w:rsidRPr="002C2F2F">
              <w:rPr>
                <w:lang w:val="nl-NL"/>
              </w:rPr>
              <w:t>:</w:t>
            </w:r>
          </w:p>
        </w:tc>
        <w:tc>
          <w:tcPr>
            <w:tcW w:w="8329" w:type="dxa"/>
          </w:tcPr>
          <w:p w:rsidR="00DA249C" w:rsidRPr="002C2F2F" w:rsidRDefault="00695ADF" w:rsidP="006A6FD7">
            <w:pPr>
              <w:rPr>
                <w:lang w:val="nl-NL"/>
              </w:rPr>
            </w:pPr>
            <w:r>
              <w:rPr>
                <w:lang w:val="nl-NL"/>
              </w:rPr>
              <w:t>Peter Dingemans</w:t>
            </w:r>
          </w:p>
        </w:tc>
      </w:tr>
      <w:tr w:rsidR="00DA249C" w:rsidRPr="00695ADF" w:rsidTr="00C50E6E">
        <w:tc>
          <w:tcPr>
            <w:tcW w:w="852" w:type="dxa"/>
          </w:tcPr>
          <w:p w:rsidR="00DA249C" w:rsidRPr="002C2F2F" w:rsidRDefault="006A6FD7" w:rsidP="00DA249C">
            <w:pPr>
              <w:rPr>
                <w:lang w:val="nl-NL"/>
              </w:rPr>
            </w:pPr>
            <w:r w:rsidRPr="002C2F2F">
              <w:rPr>
                <w:lang w:val="nl-NL"/>
              </w:rPr>
              <w:t>Datum</w:t>
            </w:r>
            <w:r w:rsidR="00DA249C" w:rsidRPr="002C2F2F">
              <w:rPr>
                <w:lang w:val="nl-NL"/>
              </w:rPr>
              <w:t>:</w:t>
            </w:r>
          </w:p>
        </w:tc>
        <w:tc>
          <w:tcPr>
            <w:tcW w:w="8329" w:type="dxa"/>
          </w:tcPr>
          <w:p w:rsidR="00DA249C" w:rsidRPr="002C2F2F" w:rsidRDefault="00695ADF" w:rsidP="00DA249C">
            <w:pPr>
              <w:rPr>
                <w:lang w:val="nl-NL"/>
              </w:rPr>
            </w:pPr>
            <w:r>
              <w:rPr>
                <w:lang w:val="nl-NL"/>
              </w:rPr>
              <w:t>17-4-2015</w:t>
            </w:r>
          </w:p>
        </w:tc>
      </w:tr>
    </w:tbl>
    <w:p w:rsidR="00DA249C" w:rsidRPr="002C2F2F" w:rsidRDefault="00DA249C" w:rsidP="00DA249C">
      <w:pPr>
        <w:rPr>
          <w:sz w:val="24"/>
          <w:szCs w:val="24"/>
          <w:lang w:val="nl-NL"/>
        </w:rPr>
      </w:pPr>
    </w:p>
    <w:p w:rsidR="008C4F0B" w:rsidRPr="002C2F2F" w:rsidRDefault="008C4F0B">
      <w:pPr>
        <w:rPr>
          <w:lang w:val="nl-NL"/>
        </w:rPr>
      </w:pPr>
      <w:r w:rsidRPr="002C2F2F">
        <w:rPr>
          <w:lang w:val="nl-NL"/>
        </w:rPr>
        <w:br w:type="page"/>
      </w:r>
    </w:p>
    <w:p w:rsidR="00DA249C" w:rsidRPr="002C2F2F" w:rsidRDefault="00DA249C" w:rsidP="008C4F0B">
      <w:pPr>
        <w:rPr>
          <w:lang w:val="nl-NL"/>
        </w:rPr>
      </w:pPr>
      <w:bookmarkStart w:id="0" w:name="_Toc413314117"/>
      <w:bookmarkStart w:id="1" w:name="_Toc471209963"/>
      <w:r w:rsidRPr="002C2F2F">
        <w:rPr>
          <w:lang w:val="nl-NL"/>
        </w:rPr>
        <w:lastRenderedPageBreak/>
        <w:t xml:space="preserve">Document </w:t>
      </w:r>
      <w:r w:rsidR="002E457C" w:rsidRPr="002C2F2F">
        <w:rPr>
          <w:lang w:val="nl-NL"/>
        </w:rPr>
        <w:t>historie</w:t>
      </w:r>
      <w:bookmarkEnd w:id="0"/>
    </w:p>
    <w:p w:rsidR="00DA249C" w:rsidRPr="002C2F2F" w:rsidRDefault="00DA249C" w:rsidP="00DA249C">
      <w:pPr>
        <w:rPr>
          <w:lang w:val="nl-NL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006"/>
        <w:gridCol w:w="1373"/>
        <w:gridCol w:w="4774"/>
        <w:gridCol w:w="2407"/>
      </w:tblGrid>
      <w:tr w:rsidR="00DA249C" w:rsidRPr="002C2F2F" w:rsidTr="00DA249C">
        <w:trPr>
          <w:cantSplit/>
          <w:tblHeader/>
        </w:trPr>
        <w:tc>
          <w:tcPr>
            <w:tcW w:w="1006" w:type="dxa"/>
            <w:tcBorders>
              <w:top w:val="single" w:sz="12" w:space="0" w:color="000000"/>
              <w:bottom w:val="single" w:sz="6" w:space="0" w:color="000000"/>
            </w:tcBorders>
          </w:tcPr>
          <w:p w:rsidR="00DA249C" w:rsidRPr="002C2F2F" w:rsidRDefault="002E457C" w:rsidP="00DA249C">
            <w:pPr>
              <w:rPr>
                <w:i/>
                <w:lang w:val="nl-NL"/>
              </w:rPr>
            </w:pPr>
            <w:r w:rsidRPr="002C2F2F">
              <w:rPr>
                <w:i/>
                <w:lang w:val="nl-NL"/>
              </w:rPr>
              <w:t>Versie</w:t>
            </w:r>
          </w:p>
        </w:tc>
        <w:tc>
          <w:tcPr>
            <w:tcW w:w="1373" w:type="dxa"/>
            <w:tcBorders>
              <w:top w:val="single" w:sz="12" w:space="0" w:color="000000"/>
              <w:bottom w:val="single" w:sz="6" w:space="0" w:color="000000"/>
            </w:tcBorders>
          </w:tcPr>
          <w:p w:rsidR="00DA249C" w:rsidRPr="002C2F2F" w:rsidRDefault="002E457C" w:rsidP="00DA249C">
            <w:pPr>
              <w:rPr>
                <w:i/>
                <w:lang w:val="nl-NL"/>
              </w:rPr>
            </w:pPr>
            <w:r w:rsidRPr="002C2F2F">
              <w:rPr>
                <w:i/>
                <w:lang w:val="nl-NL"/>
              </w:rPr>
              <w:t>Datum</w:t>
            </w:r>
          </w:p>
        </w:tc>
        <w:tc>
          <w:tcPr>
            <w:tcW w:w="4774" w:type="dxa"/>
            <w:tcBorders>
              <w:top w:val="single" w:sz="12" w:space="0" w:color="000000"/>
              <w:bottom w:val="single" w:sz="6" w:space="0" w:color="000000"/>
            </w:tcBorders>
          </w:tcPr>
          <w:p w:rsidR="00DA249C" w:rsidRPr="002C2F2F" w:rsidRDefault="002E457C" w:rsidP="00DA249C">
            <w:pPr>
              <w:rPr>
                <w:i/>
                <w:lang w:val="nl-NL"/>
              </w:rPr>
            </w:pPr>
            <w:r w:rsidRPr="002C2F2F">
              <w:rPr>
                <w:i/>
                <w:lang w:val="nl-NL"/>
              </w:rPr>
              <w:t>Omschrijving</w:t>
            </w:r>
          </w:p>
        </w:tc>
        <w:tc>
          <w:tcPr>
            <w:tcW w:w="2407" w:type="dxa"/>
            <w:tcBorders>
              <w:top w:val="single" w:sz="12" w:space="0" w:color="000000"/>
              <w:bottom w:val="single" w:sz="6" w:space="0" w:color="000000"/>
            </w:tcBorders>
          </w:tcPr>
          <w:p w:rsidR="00DA249C" w:rsidRPr="002C2F2F" w:rsidRDefault="002E457C" w:rsidP="00DA249C">
            <w:pPr>
              <w:rPr>
                <w:i/>
                <w:lang w:val="nl-NL"/>
              </w:rPr>
            </w:pPr>
            <w:r w:rsidRPr="002C2F2F">
              <w:rPr>
                <w:i/>
                <w:lang w:val="nl-NL"/>
              </w:rPr>
              <w:t>Review methode</w:t>
            </w:r>
          </w:p>
        </w:tc>
      </w:tr>
      <w:tr w:rsidR="00DA249C" w:rsidRPr="002C2F2F" w:rsidTr="00221012">
        <w:trPr>
          <w:cantSplit/>
        </w:trPr>
        <w:tc>
          <w:tcPr>
            <w:tcW w:w="1006" w:type="dxa"/>
            <w:tcBorders>
              <w:top w:val="nil"/>
              <w:bottom w:val="nil"/>
            </w:tcBorders>
          </w:tcPr>
          <w:p w:rsidR="00DA249C" w:rsidRPr="002C2F2F" w:rsidRDefault="00DA249C" w:rsidP="00DA249C">
            <w:pPr>
              <w:rPr>
                <w:lang w:val="nl-NL"/>
              </w:rPr>
            </w:pPr>
            <w:r w:rsidRPr="002C2F2F">
              <w:rPr>
                <w:lang w:val="nl-NL"/>
              </w:rPr>
              <w:t>0.1</w:t>
            </w:r>
          </w:p>
        </w:tc>
        <w:tc>
          <w:tcPr>
            <w:tcW w:w="1373" w:type="dxa"/>
            <w:tcBorders>
              <w:top w:val="nil"/>
              <w:bottom w:val="nil"/>
            </w:tcBorders>
          </w:tcPr>
          <w:p w:rsidR="00DA249C" w:rsidRPr="002C2F2F" w:rsidRDefault="008C4F0B" w:rsidP="00DA249C">
            <w:pPr>
              <w:rPr>
                <w:lang w:val="nl-NL"/>
              </w:rPr>
            </w:pPr>
            <w:r w:rsidRPr="002C2F2F">
              <w:rPr>
                <w:lang w:val="nl-NL"/>
              </w:rPr>
              <w:t>2015-03-05</w:t>
            </w:r>
          </w:p>
        </w:tc>
        <w:tc>
          <w:tcPr>
            <w:tcW w:w="4774" w:type="dxa"/>
            <w:tcBorders>
              <w:top w:val="nil"/>
              <w:bottom w:val="nil"/>
            </w:tcBorders>
          </w:tcPr>
          <w:p w:rsidR="00DA249C" w:rsidRPr="002C2F2F" w:rsidRDefault="002C2F2F" w:rsidP="008C4F0B">
            <w:pPr>
              <w:rPr>
                <w:lang w:val="nl-NL"/>
              </w:rPr>
            </w:pPr>
            <w:r w:rsidRPr="002C2F2F">
              <w:rPr>
                <w:lang w:val="nl-NL"/>
              </w:rPr>
              <w:t>Initiële</w:t>
            </w:r>
            <w:r w:rsidR="008C4F0B" w:rsidRPr="002C2F2F">
              <w:rPr>
                <w:lang w:val="nl-NL"/>
              </w:rPr>
              <w:t xml:space="preserve"> versie</w:t>
            </w: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A249C" w:rsidRPr="002C2F2F" w:rsidRDefault="00DA249C" w:rsidP="00DA249C">
            <w:pPr>
              <w:rPr>
                <w:lang w:val="nl-NL"/>
              </w:rPr>
            </w:pPr>
          </w:p>
        </w:tc>
      </w:tr>
      <w:tr w:rsidR="00695ADF" w:rsidRPr="002C2F2F" w:rsidTr="00221012">
        <w:trPr>
          <w:cantSplit/>
        </w:trPr>
        <w:tc>
          <w:tcPr>
            <w:tcW w:w="1006" w:type="dxa"/>
            <w:tcBorders>
              <w:top w:val="nil"/>
              <w:bottom w:val="nil"/>
            </w:tcBorders>
          </w:tcPr>
          <w:p w:rsidR="00695ADF" w:rsidRPr="002C2F2F" w:rsidRDefault="00695ADF" w:rsidP="00DA249C">
            <w:pPr>
              <w:rPr>
                <w:lang w:val="nl-NL"/>
              </w:rPr>
            </w:pPr>
            <w:r>
              <w:rPr>
                <w:lang w:val="nl-NL"/>
              </w:rPr>
              <w:t>1.0</w:t>
            </w:r>
          </w:p>
        </w:tc>
        <w:tc>
          <w:tcPr>
            <w:tcW w:w="1373" w:type="dxa"/>
            <w:tcBorders>
              <w:top w:val="nil"/>
              <w:bottom w:val="nil"/>
            </w:tcBorders>
          </w:tcPr>
          <w:p w:rsidR="00695ADF" w:rsidRPr="002C2F2F" w:rsidRDefault="00695ADF" w:rsidP="00DA249C">
            <w:pPr>
              <w:rPr>
                <w:lang w:val="nl-NL"/>
              </w:rPr>
            </w:pPr>
            <w:r>
              <w:rPr>
                <w:lang w:val="nl-NL"/>
              </w:rPr>
              <w:t>2015-04-17</w:t>
            </w:r>
          </w:p>
        </w:tc>
        <w:tc>
          <w:tcPr>
            <w:tcW w:w="4774" w:type="dxa"/>
            <w:tcBorders>
              <w:top w:val="nil"/>
              <w:bottom w:val="nil"/>
            </w:tcBorders>
          </w:tcPr>
          <w:p w:rsidR="00695ADF" w:rsidRPr="002C2F2F" w:rsidRDefault="00695ADF" w:rsidP="008C4F0B">
            <w:pPr>
              <w:rPr>
                <w:lang w:val="nl-NL"/>
              </w:rPr>
            </w:pPr>
            <w:r>
              <w:rPr>
                <w:lang w:val="nl-NL"/>
              </w:rPr>
              <w:t>Definitieve versie</w:t>
            </w: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695ADF" w:rsidRPr="002C2F2F" w:rsidRDefault="00695ADF" w:rsidP="00DA249C">
            <w:pPr>
              <w:rPr>
                <w:lang w:val="nl-NL"/>
              </w:rPr>
            </w:pPr>
          </w:p>
        </w:tc>
      </w:tr>
    </w:tbl>
    <w:p w:rsidR="009E1B45" w:rsidRPr="002C2F2F" w:rsidRDefault="002C2F2F" w:rsidP="008C4F0B">
      <w:pPr>
        <w:rPr>
          <w:lang w:val="nl-NL"/>
        </w:rPr>
      </w:pPr>
      <w:r w:rsidRPr="002C2F2F">
        <w:rPr>
          <w:lang w:val="nl-NL"/>
        </w:rPr>
        <w:t>Definities</w:t>
      </w:r>
    </w:p>
    <w:p w:rsidR="008C4F0B" w:rsidRPr="002C2F2F" w:rsidRDefault="007E6AA3" w:rsidP="008C4F0B">
      <w:pPr>
        <w:pStyle w:val="Kopvaninhoudsopgave"/>
        <w:rPr>
          <w:lang w:val="nl-NL"/>
        </w:rPr>
      </w:pPr>
      <w:r w:rsidRPr="002C2F2F">
        <w:rPr>
          <w:lang w:val="nl-NL"/>
        </w:rPr>
        <w:br w:type="page"/>
      </w:r>
      <w:r w:rsidR="008C4F0B" w:rsidRPr="002C2F2F">
        <w:rPr>
          <w:lang w:val="nl-NL"/>
        </w:rPr>
        <w:lastRenderedPageBreak/>
        <w:t xml:space="preserve"> </w:t>
      </w:r>
    </w:p>
    <w:p w:rsidR="00DA249C" w:rsidRPr="002C2F2F" w:rsidRDefault="00DA249C" w:rsidP="00DA249C">
      <w:pPr>
        <w:rPr>
          <w:lang w:val="nl-NL"/>
        </w:rPr>
      </w:pP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val="nl-NL"/>
        </w:rPr>
        <w:id w:val="-1925026912"/>
        <w:docPartObj>
          <w:docPartGallery w:val="Table of Contents"/>
          <w:docPartUnique/>
        </w:docPartObj>
      </w:sdtPr>
      <w:sdtEndPr/>
      <w:sdtContent>
        <w:p w:rsidR="008C4F0B" w:rsidRPr="002C2F2F" w:rsidRDefault="008C4F0B">
          <w:pPr>
            <w:pStyle w:val="Kopvaninhoudsopgave"/>
            <w:rPr>
              <w:lang w:val="nl-NL"/>
            </w:rPr>
          </w:pPr>
          <w:r w:rsidRPr="002C2F2F">
            <w:rPr>
              <w:lang w:val="nl-NL"/>
            </w:rPr>
            <w:t>Inhoud</w:t>
          </w:r>
        </w:p>
        <w:p w:rsidR="00695ADF" w:rsidRDefault="008C4F0B">
          <w:pPr>
            <w:pStyle w:val="Inhopg1"/>
            <w:tabs>
              <w:tab w:val="left" w:pos="510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nl-NL" w:eastAsia="nl-NL"/>
            </w:rPr>
          </w:pPr>
          <w:r w:rsidRPr="002C2F2F">
            <w:rPr>
              <w:lang w:val="nl-NL"/>
            </w:rPr>
            <w:fldChar w:fldCharType="begin"/>
          </w:r>
          <w:r w:rsidRPr="002C2F2F">
            <w:rPr>
              <w:lang w:val="nl-NL"/>
            </w:rPr>
            <w:instrText xml:space="preserve"> TOC \o "1-3" \h \z \u </w:instrText>
          </w:r>
          <w:r w:rsidRPr="002C2F2F">
            <w:rPr>
              <w:lang w:val="nl-NL"/>
            </w:rPr>
            <w:fldChar w:fldCharType="separate"/>
          </w:r>
          <w:hyperlink w:anchor="_Toc417032070" w:history="1">
            <w:r w:rsidR="00695ADF" w:rsidRPr="00BA3C3A">
              <w:rPr>
                <w:rStyle w:val="Hyperlink"/>
                <w:i/>
                <w:noProof/>
                <w:lang w:val="nl-NL"/>
              </w:rPr>
              <w:t>1.</w:t>
            </w:r>
            <w:r w:rsidR="00695AD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Algemeen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_Toc417032070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4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695ADF" w:rsidRDefault="000E66ED">
          <w:pPr>
            <w:pStyle w:val="Inhopg2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417032071" w:history="1">
            <w:r w:rsidR="00695ADF" w:rsidRPr="00BA3C3A">
              <w:rPr>
                <w:rStyle w:val="Hyperlink"/>
                <w:noProof/>
                <w:lang w:val="nl-NL"/>
              </w:rPr>
              <w:t>1.1</w:t>
            </w:r>
            <w:r w:rsidR="00695A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Achtergrond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_Toc417032071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4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695ADF" w:rsidRDefault="000E66ED">
          <w:pPr>
            <w:pStyle w:val="Inhopg2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417032072" w:history="1">
            <w:r w:rsidR="00695ADF" w:rsidRPr="00BA3C3A">
              <w:rPr>
                <w:rStyle w:val="Hyperlink"/>
                <w:noProof/>
                <w:lang w:val="nl-NL"/>
              </w:rPr>
              <w:t>1.2</w:t>
            </w:r>
            <w:r w:rsidR="00695A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Doel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_Toc417032072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4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695ADF" w:rsidRDefault="000E66ED">
          <w:pPr>
            <w:pStyle w:val="Inhopg2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417032073" w:history="1">
            <w:r w:rsidR="00695ADF" w:rsidRPr="00BA3C3A">
              <w:rPr>
                <w:rStyle w:val="Hyperlink"/>
                <w:noProof/>
                <w:lang w:val="nl-NL"/>
              </w:rPr>
              <w:t>1.3</w:t>
            </w:r>
            <w:r w:rsidR="00695A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Aanpak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_Toc417032073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4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695ADF" w:rsidRDefault="000E66ED">
          <w:pPr>
            <w:pStyle w:val="Inhopg2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417032074" w:history="1">
            <w:r w:rsidR="00695ADF" w:rsidRPr="00BA3C3A">
              <w:rPr>
                <w:rStyle w:val="Hyperlink"/>
                <w:noProof/>
                <w:lang w:val="nl-NL"/>
              </w:rPr>
              <w:t>1.4</w:t>
            </w:r>
            <w:r w:rsidR="00695A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Status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_Toc417032074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4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695ADF" w:rsidRDefault="000E66ED">
          <w:pPr>
            <w:pStyle w:val="Inhopg1"/>
            <w:tabs>
              <w:tab w:val="left" w:pos="510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nl-NL" w:eastAsia="nl-NL"/>
            </w:rPr>
          </w:pPr>
          <w:hyperlink w:anchor="_Toc417032075" w:history="1">
            <w:r w:rsidR="00695ADF" w:rsidRPr="00BA3C3A">
              <w:rPr>
                <w:rStyle w:val="Hyperlink"/>
                <w:i/>
                <w:noProof/>
                <w:lang w:val="nl-NL"/>
              </w:rPr>
              <w:t>2.</w:t>
            </w:r>
            <w:r w:rsidR="00695AD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De lessenserie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_Toc417032075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5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695ADF" w:rsidRDefault="000E66ED">
          <w:pPr>
            <w:pStyle w:val="Inhopg2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417032076" w:history="1">
            <w:r w:rsidR="00695ADF" w:rsidRPr="00BA3C3A">
              <w:rPr>
                <w:rStyle w:val="Hyperlink"/>
                <w:noProof/>
                <w:lang w:val="nl-NL"/>
              </w:rPr>
              <w:t>2.1</w:t>
            </w:r>
            <w:r w:rsidR="00695A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Inhoud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_Toc417032076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5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695ADF" w:rsidRDefault="000E66ED">
          <w:pPr>
            <w:pStyle w:val="Inhopg3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417032077" w:history="1">
            <w:r w:rsidR="00695ADF" w:rsidRPr="00BA3C3A">
              <w:rPr>
                <w:rStyle w:val="Hyperlink"/>
                <w:noProof/>
                <w:lang w:val="nl-NL"/>
              </w:rPr>
              <w:t>2.1.1</w:t>
            </w:r>
            <w:r w:rsidR="00695A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Aanpak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_Toc417032077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5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695ADF" w:rsidRDefault="000E66ED">
          <w:pPr>
            <w:pStyle w:val="Inhopg2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417032078" w:history="1">
            <w:r w:rsidR="00695ADF" w:rsidRPr="00BA3C3A">
              <w:rPr>
                <w:rStyle w:val="Hyperlink"/>
                <w:noProof/>
                <w:lang w:val="nl-NL"/>
              </w:rPr>
              <w:t>2.2</w:t>
            </w:r>
            <w:r w:rsidR="00695A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Beoordeling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_Toc417032078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5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695ADF" w:rsidRDefault="000E66ED">
          <w:pPr>
            <w:pStyle w:val="Inhopg1"/>
            <w:tabs>
              <w:tab w:val="left" w:pos="510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nl-NL" w:eastAsia="nl-NL"/>
            </w:rPr>
          </w:pPr>
          <w:hyperlink w:anchor="_Toc417032079" w:history="1">
            <w:r w:rsidR="00695ADF" w:rsidRPr="00BA3C3A">
              <w:rPr>
                <w:rStyle w:val="Hyperlink"/>
                <w:i/>
                <w:noProof/>
                <w:lang w:val="nl-NL"/>
              </w:rPr>
              <w:t>3.</w:t>
            </w:r>
            <w:r w:rsidR="00695AD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Overzicht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_Toc417032079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6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695ADF" w:rsidRDefault="000E66ED">
          <w:pPr>
            <w:pStyle w:val="Inhopg1"/>
            <w:tabs>
              <w:tab w:val="left" w:pos="510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nl-NL" w:eastAsia="nl-NL"/>
            </w:rPr>
          </w:pPr>
          <w:hyperlink w:anchor="_Toc417032080" w:history="1">
            <w:r w:rsidR="00695ADF" w:rsidRPr="00BA3C3A">
              <w:rPr>
                <w:rStyle w:val="Hyperlink"/>
                <w:i/>
                <w:noProof/>
                <w:lang w:val="nl-NL"/>
              </w:rPr>
              <w:t>4.</w:t>
            </w:r>
            <w:r w:rsidR="00695ADF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nl-NL" w:eastAsia="nl-NL"/>
              </w:rPr>
              <w:tab/>
            </w:r>
            <w:r w:rsidR="00695ADF" w:rsidRPr="00BA3C3A">
              <w:rPr>
                <w:rStyle w:val="Hyperlink"/>
                <w:noProof/>
                <w:lang w:val="nl-NL"/>
              </w:rPr>
              <w:t>Bibliografie</w:t>
            </w:r>
            <w:r w:rsidR="00695ADF">
              <w:rPr>
                <w:noProof/>
                <w:webHidden/>
              </w:rPr>
              <w:tab/>
            </w:r>
            <w:r w:rsidR="00695ADF">
              <w:rPr>
                <w:noProof/>
                <w:webHidden/>
              </w:rPr>
              <w:fldChar w:fldCharType="begin"/>
            </w:r>
            <w:r w:rsidR="00695ADF">
              <w:rPr>
                <w:noProof/>
                <w:webHidden/>
              </w:rPr>
              <w:instrText xml:space="preserve"> PAGEREF _Toc417032080 \h </w:instrText>
            </w:r>
            <w:r w:rsidR="00695ADF">
              <w:rPr>
                <w:noProof/>
                <w:webHidden/>
              </w:rPr>
            </w:r>
            <w:r w:rsidR="00695ADF">
              <w:rPr>
                <w:noProof/>
                <w:webHidden/>
              </w:rPr>
              <w:fldChar w:fldCharType="separate"/>
            </w:r>
            <w:r w:rsidR="00695ADF">
              <w:rPr>
                <w:noProof/>
                <w:webHidden/>
              </w:rPr>
              <w:t>7</w:t>
            </w:r>
            <w:r w:rsidR="00695ADF">
              <w:rPr>
                <w:noProof/>
                <w:webHidden/>
              </w:rPr>
              <w:fldChar w:fldCharType="end"/>
            </w:r>
          </w:hyperlink>
        </w:p>
        <w:p w:rsidR="008C4F0B" w:rsidRPr="002C2F2F" w:rsidRDefault="008C4F0B">
          <w:pPr>
            <w:rPr>
              <w:lang w:val="nl-NL"/>
            </w:rPr>
          </w:pPr>
          <w:r w:rsidRPr="002C2F2F">
            <w:rPr>
              <w:b/>
              <w:bCs/>
              <w:lang w:val="nl-NL"/>
            </w:rPr>
            <w:fldChar w:fldCharType="end"/>
          </w:r>
        </w:p>
      </w:sdtContent>
    </w:sdt>
    <w:p w:rsidR="0015402E" w:rsidRPr="002C2F2F" w:rsidRDefault="0015402E" w:rsidP="00DA249C">
      <w:pPr>
        <w:rPr>
          <w:lang w:val="nl-NL"/>
        </w:rPr>
      </w:pPr>
    </w:p>
    <w:p w:rsidR="008C4F0B" w:rsidRPr="002C2F2F" w:rsidRDefault="008C4F0B" w:rsidP="00DA249C">
      <w:pPr>
        <w:rPr>
          <w:lang w:val="nl-NL"/>
        </w:rPr>
      </w:pPr>
    </w:p>
    <w:p w:rsidR="008C4F0B" w:rsidRPr="002C2F2F" w:rsidRDefault="008C4F0B" w:rsidP="00DA249C">
      <w:pPr>
        <w:rPr>
          <w:lang w:val="nl-NL"/>
        </w:rPr>
      </w:pPr>
    </w:p>
    <w:p w:rsidR="008C4F0B" w:rsidRPr="002C2F2F" w:rsidRDefault="008C4F0B" w:rsidP="00DA249C">
      <w:pPr>
        <w:rPr>
          <w:lang w:val="nl-NL"/>
        </w:rPr>
      </w:pPr>
    </w:p>
    <w:p w:rsidR="00D67EEE" w:rsidRPr="002C2F2F" w:rsidRDefault="004D2F22" w:rsidP="004D2F22">
      <w:pPr>
        <w:pStyle w:val="Kop1"/>
        <w:rPr>
          <w:lang w:val="nl-NL"/>
        </w:rPr>
      </w:pPr>
      <w:bookmarkStart w:id="2" w:name="_Toc246749222"/>
      <w:bookmarkStart w:id="3" w:name="_Toc246815895"/>
      <w:bookmarkStart w:id="4" w:name="_Toc246843604"/>
      <w:bookmarkStart w:id="5" w:name="_Toc246918013"/>
      <w:bookmarkStart w:id="6" w:name="_Toc246918105"/>
      <w:bookmarkStart w:id="7" w:name="_Toc246921372"/>
      <w:bookmarkStart w:id="8" w:name="_Toc247077679"/>
      <w:bookmarkStart w:id="9" w:name="_Toc237067876"/>
      <w:bookmarkStart w:id="10" w:name="_Toc237154278"/>
      <w:bookmarkStart w:id="11" w:name="_Toc237162919"/>
      <w:bookmarkStart w:id="12" w:name="_Toc237335988"/>
      <w:bookmarkStart w:id="13" w:name="_Toc237336734"/>
      <w:bookmarkStart w:id="14" w:name="_Toc237336878"/>
      <w:bookmarkStart w:id="15" w:name="_Toc237337023"/>
      <w:bookmarkStart w:id="16" w:name="_Toc237337225"/>
      <w:bookmarkStart w:id="17" w:name="_Toc237337427"/>
      <w:bookmarkStart w:id="18" w:name="_Toc237338728"/>
      <w:bookmarkStart w:id="19" w:name="_Toc237339390"/>
      <w:bookmarkStart w:id="20" w:name="_Toc237340255"/>
      <w:bookmarkStart w:id="21" w:name="_Toc237403195"/>
      <w:bookmarkStart w:id="22" w:name="_Toc237403908"/>
      <w:bookmarkStart w:id="23" w:name="_Toc237404089"/>
      <w:bookmarkStart w:id="24" w:name="_Toc237404270"/>
      <w:bookmarkStart w:id="25" w:name="_Toc237404451"/>
      <w:bookmarkStart w:id="26" w:name="_Toc237406929"/>
      <w:bookmarkStart w:id="27" w:name="_Toc237673455"/>
      <w:bookmarkStart w:id="28" w:name="_Toc237673763"/>
      <w:bookmarkStart w:id="29" w:name="_Toc237067877"/>
      <w:bookmarkStart w:id="30" w:name="_Toc237154279"/>
      <w:bookmarkStart w:id="31" w:name="_Toc237162920"/>
      <w:bookmarkStart w:id="32" w:name="_Toc237335989"/>
      <w:bookmarkStart w:id="33" w:name="_Toc237336735"/>
      <w:bookmarkStart w:id="34" w:name="_Toc237336879"/>
      <w:bookmarkStart w:id="35" w:name="_Toc237337024"/>
      <w:bookmarkStart w:id="36" w:name="_Toc237337226"/>
      <w:bookmarkStart w:id="37" w:name="_Toc237337428"/>
      <w:bookmarkStart w:id="38" w:name="_Toc237338729"/>
      <w:bookmarkStart w:id="39" w:name="_Toc237339391"/>
      <w:bookmarkStart w:id="40" w:name="_Toc237340256"/>
      <w:bookmarkStart w:id="41" w:name="_Toc237403196"/>
      <w:bookmarkStart w:id="42" w:name="_Toc237403909"/>
      <w:bookmarkStart w:id="43" w:name="_Toc237404090"/>
      <w:bookmarkStart w:id="44" w:name="_Toc237404271"/>
      <w:bookmarkStart w:id="45" w:name="_Toc237404452"/>
      <w:bookmarkStart w:id="46" w:name="_Toc237406930"/>
      <w:bookmarkStart w:id="47" w:name="_Toc237673456"/>
      <w:bookmarkStart w:id="48" w:name="_Toc237673764"/>
      <w:bookmarkStart w:id="49" w:name="_Toc237067878"/>
      <w:bookmarkStart w:id="50" w:name="_Toc237154280"/>
      <w:bookmarkStart w:id="51" w:name="_Toc237162921"/>
      <w:bookmarkStart w:id="52" w:name="_Toc237335990"/>
      <w:bookmarkStart w:id="53" w:name="_Toc237336736"/>
      <w:bookmarkStart w:id="54" w:name="_Toc237336880"/>
      <w:bookmarkStart w:id="55" w:name="_Toc237337025"/>
      <w:bookmarkStart w:id="56" w:name="_Toc237337227"/>
      <w:bookmarkStart w:id="57" w:name="_Toc237337429"/>
      <w:bookmarkStart w:id="58" w:name="_Toc237338730"/>
      <w:bookmarkStart w:id="59" w:name="_Toc237339392"/>
      <w:bookmarkStart w:id="60" w:name="_Toc237340257"/>
      <w:bookmarkStart w:id="61" w:name="_Toc237403197"/>
      <w:bookmarkStart w:id="62" w:name="_Toc237403910"/>
      <w:bookmarkStart w:id="63" w:name="_Toc237404091"/>
      <w:bookmarkStart w:id="64" w:name="_Toc237404272"/>
      <w:bookmarkStart w:id="65" w:name="_Toc237404453"/>
      <w:bookmarkStart w:id="66" w:name="_Toc237406931"/>
      <w:bookmarkStart w:id="67" w:name="_Toc237673457"/>
      <w:bookmarkStart w:id="68" w:name="_Toc237673765"/>
      <w:bookmarkStart w:id="69" w:name="_Toc237067879"/>
      <w:bookmarkStart w:id="70" w:name="_Toc237154281"/>
      <w:bookmarkStart w:id="71" w:name="_Toc237162922"/>
      <w:bookmarkStart w:id="72" w:name="_Toc237335991"/>
      <w:bookmarkStart w:id="73" w:name="_Toc237336737"/>
      <w:bookmarkStart w:id="74" w:name="_Toc237336881"/>
      <w:bookmarkStart w:id="75" w:name="_Toc237337026"/>
      <w:bookmarkStart w:id="76" w:name="_Toc237337228"/>
      <w:bookmarkStart w:id="77" w:name="_Toc237337430"/>
      <w:bookmarkStart w:id="78" w:name="_Toc237338731"/>
      <w:bookmarkStart w:id="79" w:name="_Toc237339393"/>
      <w:bookmarkStart w:id="80" w:name="_Toc237340258"/>
      <w:bookmarkStart w:id="81" w:name="_Toc237403198"/>
      <w:bookmarkStart w:id="82" w:name="_Toc237403911"/>
      <w:bookmarkStart w:id="83" w:name="_Toc237404092"/>
      <w:bookmarkStart w:id="84" w:name="_Toc237404273"/>
      <w:bookmarkStart w:id="85" w:name="_Toc237404454"/>
      <w:bookmarkStart w:id="86" w:name="_Toc237406932"/>
      <w:bookmarkStart w:id="87" w:name="_Toc237673458"/>
      <w:bookmarkStart w:id="88" w:name="_Toc237673766"/>
      <w:bookmarkStart w:id="89" w:name="_Toc237067880"/>
      <w:bookmarkStart w:id="90" w:name="_Toc237154282"/>
      <w:bookmarkStart w:id="91" w:name="_Toc237162923"/>
      <w:bookmarkStart w:id="92" w:name="_Toc237335992"/>
      <w:bookmarkStart w:id="93" w:name="_Toc237336738"/>
      <w:bookmarkStart w:id="94" w:name="_Toc237336882"/>
      <w:bookmarkStart w:id="95" w:name="_Toc237337027"/>
      <w:bookmarkStart w:id="96" w:name="_Toc237337229"/>
      <w:bookmarkStart w:id="97" w:name="_Toc237337431"/>
      <w:bookmarkStart w:id="98" w:name="_Toc237338732"/>
      <w:bookmarkStart w:id="99" w:name="_Toc237339394"/>
      <w:bookmarkStart w:id="100" w:name="_Toc237340259"/>
      <w:bookmarkStart w:id="101" w:name="_Toc237403199"/>
      <w:bookmarkStart w:id="102" w:name="_Toc237403912"/>
      <w:bookmarkStart w:id="103" w:name="_Toc237404093"/>
      <w:bookmarkStart w:id="104" w:name="_Toc237404274"/>
      <w:bookmarkStart w:id="105" w:name="_Toc237404455"/>
      <w:bookmarkStart w:id="106" w:name="_Toc237406933"/>
      <w:bookmarkStart w:id="107" w:name="_Toc237673459"/>
      <w:bookmarkStart w:id="108" w:name="_Toc237673767"/>
      <w:bookmarkStart w:id="109" w:name="_Toc237067882"/>
      <w:bookmarkStart w:id="110" w:name="_Toc237154284"/>
      <w:bookmarkStart w:id="111" w:name="_Toc237162925"/>
      <w:bookmarkStart w:id="112" w:name="_Toc237335994"/>
      <w:bookmarkStart w:id="113" w:name="_Toc237336740"/>
      <w:bookmarkStart w:id="114" w:name="_Toc237336884"/>
      <w:bookmarkStart w:id="115" w:name="_Toc237337029"/>
      <w:bookmarkStart w:id="116" w:name="_Toc237337231"/>
      <w:bookmarkStart w:id="117" w:name="_Toc237337433"/>
      <w:bookmarkStart w:id="118" w:name="_Toc237338734"/>
      <w:bookmarkStart w:id="119" w:name="_Toc237339396"/>
      <w:bookmarkStart w:id="120" w:name="_Toc237340261"/>
      <w:bookmarkStart w:id="121" w:name="_Toc237403201"/>
      <w:bookmarkStart w:id="122" w:name="_Toc237403914"/>
      <w:bookmarkStart w:id="123" w:name="_Toc237404095"/>
      <w:bookmarkStart w:id="124" w:name="_Toc237404276"/>
      <w:bookmarkStart w:id="125" w:name="_Toc237404457"/>
      <w:bookmarkStart w:id="126" w:name="_Toc237406935"/>
      <w:bookmarkStart w:id="127" w:name="_Toc237673461"/>
      <w:bookmarkStart w:id="128" w:name="_Toc237673769"/>
      <w:bookmarkStart w:id="129" w:name="_Toc237067884"/>
      <w:bookmarkStart w:id="130" w:name="_Toc237154286"/>
      <w:bookmarkStart w:id="131" w:name="_Toc237162927"/>
      <w:bookmarkStart w:id="132" w:name="_Toc237335996"/>
      <w:bookmarkStart w:id="133" w:name="_Toc237336742"/>
      <w:bookmarkStart w:id="134" w:name="_Toc237336886"/>
      <w:bookmarkStart w:id="135" w:name="_Toc237337031"/>
      <w:bookmarkStart w:id="136" w:name="_Toc237337233"/>
      <w:bookmarkStart w:id="137" w:name="_Toc237337435"/>
      <w:bookmarkStart w:id="138" w:name="_Toc237338736"/>
      <w:bookmarkStart w:id="139" w:name="_Toc237339398"/>
      <w:bookmarkStart w:id="140" w:name="_Toc237340263"/>
      <w:bookmarkStart w:id="141" w:name="_Toc237403203"/>
      <w:bookmarkStart w:id="142" w:name="_Toc237403916"/>
      <w:bookmarkStart w:id="143" w:name="_Toc237404097"/>
      <w:bookmarkStart w:id="144" w:name="_Toc237404278"/>
      <w:bookmarkStart w:id="145" w:name="_Toc237404459"/>
      <w:bookmarkStart w:id="146" w:name="_Toc237406937"/>
      <w:bookmarkStart w:id="147" w:name="_Toc237673463"/>
      <w:bookmarkStart w:id="148" w:name="_Toc237673771"/>
      <w:bookmarkStart w:id="149" w:name="_Toc237067886"/>
      <w:bookmarkStart w:id="150" w:name="_Toc237154288"/>
      <w:bookmarkStart w:id="151" w:name="_Toc237162929"/>
      <w:bookmarkStart w:id="152" w:name="_Toc237335998"/>
      <w:bookmarkStart w:id="153" w:name="_Toc237336744"/>
      <w:bookmarkStart w:id="154" w:name="_Toc237336888"/>
      <w:bookmarkStart w:id="155" w:name="_Toc237337033"/>
      <w:bookmarkStart w:id="156" w:name="_Toc237337235"/>
      <w:bookmarkStart w:id="157" w:name="_Toc237337437"/>
      <w:bookmarkStart w:id="158" w:name="_Toc237338738"/>
      <w:bookmarkStart w:id="159" w:name="_Toc237339400"/>
      <w:bookmarkStart w:id="160" w:name="_Toc237340265"/>
      <w:bookmarkStart w:id="161" w:name="_Toc237403205"/>
      <w:bookmarkStart w:id="162" w:name="_Toc237403918"/>
      <w:bookmarkStart w:id="163" w:name="_Toc237404099"/>
      <w:bookmarkStart w:id="164" w:name="_Toc237404280"/>
      <w:bookmarkStart w:id="165" w:name="_Toc237404461"/>
      <w:bookmarkStart w:id="166" w:name="_Toc237406939"/>
      <w:bookmarkStart w:id="167" w:name="_Toc237673465"/>
      <w:bookmarkStart w:id="168" w:name="_Toc237673773"/>
      <w:bookmarkStart w:id="169" w:name="_Toc237067894"/>
      <w:bookmarkStart w:id="170" w:name="_Toc237154296"/>
      <w:bookmarkStart w:id="171" w:name="_Toc237162937"/>
      <w:bookmarkStart w:id="172" w:name="_Toc237336006"/>
      <w:bookmarkStart w:id="173" w:name="_Toc237336752"/>
      <w:bookmarkStart w:id="174" w:name="_Toc237336896"/>
      <w:bookmarkStart w:id="175" w:name="_Toc237337041"/>
      <w:bookmarkStart w:id="176" w:name="_Toc237337243"/>
      <w:bookmarkStart w:id="177" w:name="_Toc237337445"/>
      <w:bookmarkStart w:id="178" w:name="_Toc237338746"/>
      <w:bookmarkStart w:id="179" w:name="_Toc237339408"/>
      <w:bookmarkStart w:id="180" w:name="_Toc237340273"/>
      <w:bookmarkStart w:id="181" w:name="_Toc237403213"/>
      <w:bookmarkStart w:id="182" w:name="_Toc237403926"/>
      <w:bookmarkStart w:id="183" w:name="_Toc237404107"/>
      <w:bookmarkStart w:id="184" w:name="_Toc237404288"/>
      <w:bookmarkStart w:id="185" w:name="_Toc237404469"/>
      <w:bookmarkStart w:id="186" w:name="_Toc237406947"/>
      <w:bookmarkStart w:id="187" w:name="_Toc237673473"/>
      <w:bookmarkStart w:id="188" w:name="_Toc237673781"/>
      <w:bookmarkStart w:id="189" w:name="_Toc237067896"/>
      <w:bookmarkStart w:id="190" w:name="_Toc237154298"/>
      <w:bookmarkStart w:id="191" w:name="_Toc237162939"/>
      <w:bookmarkStart w:id="192" w:name="_Toc237336008"/>
      <w:bookmarkStart w:id="193" w:name="_Toc237336754"/>
      <w:bookmarkStart w:id="194" w:name="_Toc237336898"/>
      <w:bookmarkStart w:id="195" w:name="_Toc237337043"/>
      <w:bookmarkStart w:id="196" w:name="_Toc237337245"/>
      <w:bookmarkStart w:id="197" w:name="_Toc237337447"/>
      <w:bookmarkStart w:id="198" w:name="_Toc237338748"/>
      <w:bookmarkStart w:id="199" w:name="_Toc237339410"/>
      <w:bookmarkStart w:id="200" w:name="_Toc237340275"/>
      <w:bookmarkStart w:id="201" w:name="_Toc237403215"/>
      <w:bookmarkStart w:id="202" w:name="_Toc237403928"/>
      <w:bookmarkStart w:id="203" w:name="_Toc237404109"/>
      <w:bookmarkStart w:id="204" w:name="_Toc237404290"/>
      <w:bookmarkStart w:id="205" w:name="_Toc237404471"/>
      <w:bookmarkStart w:id="206" w:name="_Toc237406949"/>
      <w:bookmarkStart w:id="207" w:name="_Toc237673475"/>
      <w:bookmarkStart w:id="208" w:name="_Toc237673783"/>
      <w:bookmarkStart w:id="209" w:name="_Toc237067897"/>
      <w:bookmarkStart w:id="210" w:name="_Toc237154299"/>
      <w:bookmarkStart w:id="211" w:name="_Toc237162940"/>
      <w:bookmarkStart w:id="212" w:name="_Toc237336009"/>
      <w:bookmarkStart w:id="213" w:name="_Toc237336755"/>
      <w:bookmarkStart w:id="214" w:name="_Toc237336899"/>
      <w:bookmarkStart w:id="215" w:name="_Toc237337044"/>
      <w:bookmarkStart w:id="216" w:name="_Toc237337246"/>
      <w:bookmarkStart w:id="217" w:name="_Toc237337448"/>
      <w:bookmarkStart w:id="218" w:name="_Toc237338749"/>
      <w:bookmarkStart w:id="219" w:name="_Toc237339411"/>
      <w:bookmarkStart w:id="220" w:name="_Toc237340276"/>
      <w:bookmarkStart w:id="221" w:name="_Toc237403216"/>
      <w:bookmarkStart w:id="222" w:name="_Toc237403929"/>
      <w:bookmarkStart w:id="223" w:name="_Toc237404110"/>
      <w:bookmarkStart w:id="224" w:name="_Toc237404291"/>
      <w:bookmarkStart w:id="225" w:name="_Toc237404472"/>
      <w:bookmarkStart w:id="226" w:name="_Toc237406950"/>
      <w:bookmarkStart w:id="227" w:name="_Toc237673476"/>
      <w:bookmarkStart w:id="228" w:name="_Toc237673784"/>
      <w:bookmarkStart w:id="229" w:name="_Toc237067898"/>
      <w:bookmarkStart w:id="230" w:name="_Toc237154300"/>
      <w:bookmarkStart w:id="231" w:name="_Toc237162941"/>
      <w:bookmarkStart w:id="232" w:name="_Toc237336010"/>
      <w:bookmarkStart w:id="233" w:name="_Toc237336756"/>
      <w:bookmarkStart w:id="234" w:name="_Toc237336900"/>
      <w:bookmarkStart w:id="235" w:name="_Toc237337045"/>
      <w:bookmarkStart w:id="236" w:name="_Toc237337247"/>
      <w:bookmarkStart w:id="237" w:name="_Toc237337449"/>
      <w:bookmarkStart w:id="238" w:name="_Toc237338750"/>
      <w:bookmarkStart w:id="239" w:name="_Toc237339412"/>
      <w:bookmarkStart w:id="240" w:name="_Toc237340277"/>
      <w:bookmarkStart w:id="241" w:name="_Toc237403217"/>
      <w:bookmarkStart w:id="242" w:name="_Toc237403930"/>
      <w:bookmarkStart w:id="243" w:name="_Toc237404111"/>
      <w:bookmarkStart w:id="244" w:name="_Toc237404292"/>
      <w:bookmarkStart w:id="245" w:name="_Toc237404473"/>
      <w:bookmarkStart w:id="246" w:name="_Toc237406951"/>
      <w:bookmarkStart w:id="247" w:name="_Toc237673477"/>
      <w:bookmarkStart w:id="248" w:name="_Toc237673785"/>
      <w:bookmarkStart w:id="249" w:name="_Toc246749223"/>
      <w:bookmarkStart w:id="250" w:name="_Toc246815896"/>
      <w:bookmarkStart w:id="251" w:name="_Toc246843605"/>
      <w:bookmarkStart w:id="252" w:name="_Toc246918014"/>
      <w:bookmarkStart w:id="253" w:name="_Toc246918106"/>
      <w:bookmarkStart w:id="254" w:name="_Toc246921373"/>
      <w:bookmarkStart w:id="255" w:name="_Toc247077680"/>
      <w:bookmarkStart w:id="256" w:name="_Toc41703207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r w:rsidRPr="002C2F2F">
        <w:rPr>
          <w:lang w:val="nl-NL"/>
        </w:rPr>
        <w:lastRenderedPageBreak/>
        <w:t>Algemeen</w:t>
      </w:r>
      <w:bookmarkEnd w:id="256"/>
    </w:p>
    <w:p w:rsidR="008C4F0B" w:rsidRPr="002C2F2F" w:rsidRDefault="008C4F0B" w:rsidP="008C4F0B">
      <w:pPr>
        <w:rPr>
          <w:lang w:val="nl-NL"/>
        </w:rPr>
      </w:pPr>
    </w:p>
    <w:p w:rsidR="004D2F22" w:rsidRPr="002C2F2F" w:rsidRDefault="004D2F22" w:rsidP="004D2F22">
      <w:pPr>
        <w:pStyle w:val="Kop2"/>
        <w:rPr>
          <w:lang w:val="nl-NL"/>
        </w:rPr>
      </w:pPr>
      <w:bookmarkStart w:id="257" w:name="_Toc417032071"/>
      <w:r w:rsidRPr="002C2F2F">
        <w:rPr>
          <w:lang w:val="nl-NL"/>
        </w:rPr>
        <w:t>Achtergrond</w:t>
      </w:r>
      <w:bookmarkEnd w:id="257"/>
    </w:p>
    <w:p w:rsidR="008C4F0B" w:rsidRPr="002C2F2F" w:rsidRDefault="008C4F0B" w:rsidP="008C4F0B">
      <w:pPr>
        <w:rPr>
          <w:lang w:val="nl-NL"/>
        </w:rPr>
      </w:pPr>
      <w:r w:rsidRPr="002C2F2F">
        <w:rPr>
          <w:lang w:val="nl-NL"/>
        </w:rPr>
        <w:t xml:space="preserve">FH-ICT Tilburg wil </w:t>
      </w:r>
      <w:r w:rsidR="000C5728" w:rsidRPr="002C2F2F">
        <w:rPr>
          <w:lang w:val="nl-NL"/>
        </w:rPr>
        <w:t>HAVO scholieren informeren</w:t>
      </w:r>
      <w:r w:rsidR="00C46682" w:rsidRPr="002C2F2F">
        <w:rPr>
          <w:lang w:val="nl-NL"/>
        </w:rPr>
        <w:t>/enthousiasmeren</w:t>
      </w:r>
      <w:r w:rsidR="000C5728" w:rsidRPr="002C2F2F">
        <w:rPr>
          <w:lang w:val="nl-NL"/>
        </w:rPr>
        <w:t xml:space="preserve"> over de mogelijkheden</w:t>
      </w:r>
      <w:r w:rsidR="002C2F2F">
        <w:rPr>
          <w:lang w:val="nl-NL"/>
        </w:rPr>
        <w:t xml:space="preserve"> van het ICT vak. </w:t>
      </w:r>
      <w:r w:rsidR="000C5728" w:rsidRPr="002C2F2F">
        <w:rPr>
          <w:lang w:val="nl-NL"/>
        </w:rPr>
        <w:t>Dit is vastgelegd in de uitgangspunten van het speerpunt team Tilburg.</w:t>
      </w:r>
    </w:p>
    <w:p w:rsidR="000C5728" w:rsidRPr="002C2F2F" w:rsidRDefault="000C5728" w:rsidP="008C4F0B">
      <w:pPr>
        <w:rPr>
          <w:lang w:val="nl-NL"/>
        </w:rPr>
      </w:pPr>
      <w:r w:rsidRPr="002C2F2F">
        <w:rPr>
          <w:lang w:val="nl-NL"/>
        </w:rPr>
        <w:t xml:space="preserve">Dit </w:t>
      </w:r>
      <w:r w:rsidR="00C46682" w:rsidRPr="002C2F2F">
        <w:rPr>
          <w:lang w:val="nl-NL"/>
        </w:rPr>
        <w:t>wordt</w:t>
      </w:r>
      <w:r w:rsidRPr="002C2F2F">
        <w:rPr>
          <w:lang w:val="nl-NL"/>
        </w:rPr>
        <w:t xml:space="preserve"> </w:t>
      </w:r>
      <w:r w:rsidR="00C46682" w:rsidRPr="002C2F2F">
        <w:rPr>
          <w:lang w:val="nl-NL"/>
        </w:rPr>
        <w:t xml:space="preserve">o.a. </w:t>
      </w:r>
      <w:r w:rsidRPr="002C2F2F">
        <w:rPr>
          <w:lang w:val="nl-NL"/>
        </w:rPr>
        <w:t>gedaan door contact te houden met de uitvoerende VO-informatica docent</w:t>
      </w:r>
      <w:r w:rsidR="00C46682" w:rsidRPr="002C2F2F">
        <w:rPr>
          <w:lang w:val="nl-NL"/>
        </w:rPr>
        <w:t>en</w:t>
      </w:r>
      <w:r w:rsidRPr="002C2F2F">
        <w:rPr>
          <w:lang w:val="nl-NL"/>
        </w:rPr>
        <w:t xml:space="preserve"> en regelmatig een lessenserie aan te bieden die gebruikt kan worden in het HAVO onderwijs.</w:t>
      </w:r>
    </w:p>
    <w:p w:rsidR="000C5728" w:rsidRPr="002C2F2F" w:rsidRDefault="000C5728" w:rsidP="008C4F0B">
      <w:pPr>
        <w:rPr>
          <w:lang w:val="nl-NL"/>
        </w:rPr>
      </w:pPr>
    </w:p>
    <w:p w:rsidR="000C5728" w:rsidRDefault="000C5728" w:rsidP="008C4F0B">
      <w:pPr>
        <w:rPr>
          <w:lang w:val="nl-NL"/>
        </w:rPr>
      </w:pPr>
      <w:r w:rsidRPr="002C2F2F">
        <w:rPr>
          <w:lang w:val="nl-NL"/>
        </w:rPr>
        <w:t>Dit document beschrijft d</w:t>
      </w:r>
      <w:r w:rsidR="00C46682" w:rsidRPr="002C2F2F">
        <w:rPr>
          <w:lang w:val="nl-NL"/>
        </w:rPr>
        <w:t xml:space="preserve">e lessen serie </w:t>
      </w:r>
      <w:proofErr w:type="spellStart"/>
      <w:r w:rsidR="00C46682" w:rsidRPr="002C2F2F">
        <w:rPr>
          <w:lang w:val="nl-NL"/>
        </w:rPr>
        <w:t>embedded</w:t>
      </w:r>
      <w:proofErr w:type="spellEnd"/>
      <w:r w:rsidR="00C46682" w:rsidRPr="002C2F2F">
        <w:rPr>
          <w:lang w:val="nl-NL"/>
        </w:rPr>
        <w:t xml:space="preserve"> systems welke gebaseerd is op de </w:t>
      </w:r>
      <w:proofErr w:type="spellStart"/>
      <w:r w:rsidR="00C46682" w:rsidRPr="002C2F2F">
        <w:rPr>
          <w:lang w:val="nl-NL"/>
        </w:rPr>
        <w:t>Arduino</w:t>
      </w:r>
      <w:proofErr w:type="spellEnd"/>
      <w:r w:rsidR="00C46682" w:rsidRPr="002C2F2F">
        <w:rPr>
          <w:lang w:val="nl-NL"/>
        </w:rPr>
        <w:t xml:space="preserve"> </w:t>
      </w:r>
      <w:sdt>
        <w:sdtPr>
          <w:rPr>
            <w:lang w:val="nl-NL"/>
          </w:rPr>
          <w:id w:val="178244127"/>
          <w:citation/>
        </w:sdtPr>
        <w:sdtEndPr/>
        <w:sdtContent>
          <w:r w:rsidR="00C46682" w:rsidRPr="002C2F2F">
            <w:rPr>
              <w:lang w:val="nl-NL"/>
            </w:rPr>
            <w:fldChar w:fldCharType="begin"/>
          </w:r>
          <w:r w:rsidR="00C46682" w:rsidRPr="002C2F2F">
            <w:rPr>
              <w:lang w:val="nl-NL"/>
            </w:rPr>
            <w:instrText xml:space="preserve"> CITATION Ard15 \l 1043 </w:instrText>
          </w:r>
          <w:r w:rsidR="00C46682" w:rsidRPr="002C2F2F">
            <w:rPr>
              <w:lang w:val="nl-NL"/>
            </w:rPr>
            <w:fldChar w:fldCharType="separate"/>
          </w:r>
          <w:r w:rsidR="00695ADF" w:rsidRPr="00695ADF">
            <w:rPr>
              <w:noProof/>
              <w:lang w:val="nl-NL"/>
            </w:rPr>
            <w:t>(Arduino main page)</w:t>
          </w:r>
          <w:r w:rsidR="00C46682" w:rsidRPr="002C2F2F">
            <w:rPr>
              <w:lang w:val="nl-NL"/>
            </w:rPr>
            <w:fldChar w:fldCharType="end"/>
          </w:r>
        </w:sdtContent>
      </w:sdt>
      <w:r w:rsidR="00C46682" w:rsidRPr="002C2F2F">
        <w:rPr>
          <w:lang w:val="nl-NL"/>
        </w:rPr>
        <w:t>.</w:t>
      </w:r>
    </w:p>
    <w:p w:rsidR="002C2F2F" w:rsidRDefault="002C2F2F" w:rsidP="002C2F2F">
      <w:pPr>
        <w:pStyle w:val="Kop2"/>
        <w:rPr>
          <w:lang w:val="nl-NL"/>
        </w:rPr>
      </w:pPr>
      <w:bookmarkStart w:id="258" w:name="_Toc417032072"/>
      <w:r>
        <w:rPr>
          <w:lang w:val="nl-NL"/>
        </w:rPr>
        <w:t>Doel</w:t>
      </w:r>
      <w:bookmarkEnd w:id="258"/>
    </w:p>
    <w:p w:rsidR="002C2F2F" w:rsidRDefault="002C2F2F" w:rsidP="002C2F2F">
      <w:pPr>
        <w:rPr>
          <w:lang w:val="nl-NL"/>
        </w:rPr>
      </w:pPr>
      <w:r>
        <w:rPr>
          <w:lang w:val="nl-NL"/>
        </w:rPr>
        <w:t xml:space="preserve">Het doel van de lessenserie is om de leerlingen in contact te brengen met de technologie richting binnen ICT </w:t>
      </w:r>
      <w:r w:rsidR="004713A3">
        <w:rPr>
          <w:lang w:val="nl-NL"/>
        </w:rPr>
        <w:t>wat</w:t>
      </w:r>
      <w:r>
        <w:rPr>
          <w:lang w:val="nl-NL"/>
        </w:rPr>
        <w:t xml:space="preserve"> een beoogde bijdrage geeft aan de oriëntatie op </w:t>
      </w:r>
      <w:r w:rsidR="009200D0">
        <w:rPr>
          <w:lang w:val="nl-NL"/>
        </w:rPr>
        <w:t>een eventuele vervolgstudie.</w:t>
      </w:r>
    </w:p>
    <w:p w:rsidR="00864FD8" w:rsidRPr="002C2F2F" w:rsidRDefault="00864FD8" w:rsidP="004D2F22">
      <w:pPr>
        <w:pStyle w:val="Kop2"/>
        <w:rPr>
          <w:lang w:val="nl-NL"/>
        </w:rPr>
      </w:pPr>
      <w:bookmarkStart w:id="259" w:name="_Toc417032073"/>
      <w:r w:rsidRPr="002C2F2F">
        <w:rPr>
          <w:lang w:val="nl-NL"/>
        </w:rPr>
        <w:t>Aanpak</w:t>
      </w:r>
      <w:bookmarkEnd w:id="259"/>
    </w:p>
    <w:p w:rsidR="00864FD8" w:rsidRPr="002C2F2F" w:rsidRDefault="00864FD8" w:rsidP="008C4F0B">
      <w:pPr>
        <w:rPr>
          <w:lang w:val="nl-NL"/>
        </w:rPr>
      </w:pPr>
      <w:r w:rsidRPr="002C2F2F">
        <w:rPr>
          <w:lang w:val="nl-NL"/>
        </w:rPr>
        <w:t>Om tot een betekenisvolle lessenserie te komen is voor de volgende aanpak gekozen</w:t>
      </w:r>
    </w:p>
    <w:p w:rsidR="00864FD8" w:rsidRPr="002C2F2F" w:rsidRDefault="00541834" w:rsidP="004D2F22">
      <w:pPr>
        <w:pStyle w:val="Lijstalinea"/>
        <w:numPr>
          <w:ilvl w:val="0"/>
          <w:numId w:val="71"/>
        </w:numPr>
        <w:rPr>
          <w:lang w:val="nl-NL"/>
        </w:rPr>
      </w:pPr>
      <w:r w:rsidRPr="002C2F2F">
        <w:rPr>
          <w:lang w:val="nl-NL"/>
        </w:rPr>
        <w:t>Definiëren</w:t>
      </w:r>
      <w:r w:rsidR="00864FD8" w:rsidRPr="002C2F2F">
        <w:rPr>
          <w:lang w:val="nl-NL"/>
        </w:rPr>
        <w:t xml:space="preserve"> leerdoelen</w:t>
      </w:r>
    </w:p>
    <w:p w:rsidR="00864FD8" w:rsidRPr="002C2F2F" w:rsidRDefault="00864FD8" w:rsidP="004D2F22">
      <w:pPr>
        <w:pStyle w:val="Lijstalinea"/>
        <w:numPr>
          <w:ilvl w:val="1"/>
          <w:numId w:val="71"/>
        </w:numPr>
        <w:rPr>
          <w:lang w:val="nl-NL"/>
        </w:rPr>
      </w:pPr>
      <w:r w:rsidRPr="002C2F2F">
        <w:rPr>
          <w:lang w:val="nl-NL"/>
        </w:rPr>
        <w:t>Op basis van HAVO onderbouw eisen</w:t>
      </w:r>
      <w:r w:rsidR="00541834" w:rsidRPr="002C2F2F">
        <w:rPr>
          <w:lang w:val="nl-NL"/>
        </w:rPr>
        <w:t xml:space="preserve"> </w:t>
      </w:r>
      <w:sdt>
        <w:sdtPr>
          <w:rPr>
            <w:lang w:val="nl-NL"/>
          </w:rPr>
          <w:id w:val="112786096"/>
          <w:citation/>
        </w:sdtPr>
        <w:sdtEndPr/>
        <w:sdtContent>
          <w:r w:rsidR="00541834" w:rsidRPr="002C2F2F">
            <w:rPr>
              <w:lang w:val="nl-NL"/>
            </w:rPr>
            <w:fldChar w:fldCharType="begin"/>
          </w:r>
          <w:r w:rsidR="00541834" w:rsidRPr="002C2F2F">
            <w:rPr>
              <w:lang w:val="nl-NL"/>
            </w:rPr>
            <w:instrText xml:space="preserve"> CITATION Ker \l 1043 </w:instrText>
          </w:r>
          <w:r w:rsidR="00541834" w:rsidRPr="002C2F2F">
            <w:rPr>
              <w:lang w:val="nl-NL"/>
            </w:rPr>
            <w:fldChar w:fldCharType="separate"/>
          </w:r>
          <w:r w:rsidR="00695ADF" w:rsidRPr="00695ADF">
            <w:rPr>
              <w:noProof/>
              <w:lang w:val="nl-NL"/>
            </w:rPr>
            <w:t>(Kerndoelen onderbouw voortgezet onderwijs)</w:t>
          </w:r>
          <w:r w:rsidR="00541834" w:rsidRPr="002C2F2F">
            <w:rPr>
              <w:lang w:val="nl-NL"/>
            </w:rPr>
            <w:fldChar w:fldCharType="end"/>
          </w:r>
        </w:sdtContent>
      </w:sdt>
      <w:r w:rsidR="00541834" w:rsidRPr="002C2F2F">
        <w:rPr>
          <w:lang w:val="nl-NL"/>
        </w:rPr>
        <w:t xml:space="preserve"> </w:t>
      </w:r>
      <w:r w:rsidRPr="002C2F2F">
        <w:rPr>
          <w:lang w:val="nl-NL"/>
        </w:rPr>
        <w:t>en HAVO examen regelementen voor de relevante richtingen. Dit zijn informati</w:t>
      </w:r>
      <w:r w:rsidR="00C46682" w:rsidRPr="002C2F2F">
        <w:rPr>
          <w:lang w:val="nl-NL"/>
        </w:rPr>
        <w:t>ca</w:t>
      </w:r>
      <w:r w:rsidRPr="002C2F2F">
        <w:rPr>
          <w:lang w:val="nl-NL"/>
        </w:rPr>
        <w:t xml:space="preserve"> </w:t>
      </w:r>
      <w:sdt>
        <w:sdtPr>
          <w:rPr>
            <w:lang w:val="nl-NL"/>
          </w:rPr>
          <w:id w:val="2139453964"/>
          <w:citation/>
        </w:sdtPr>
        <w:sdtEndPr/>
        <w:sdtContent>
          <w:r w:rsidR="00C46682" w:rsidRPr="002C2F2F">
            <w:rPr>
              <w:lang w:val="nl-NL"/>
            </w:rPr>
            <w:fldChar w:fldCharType="begin"/>
          </w:r>
          <w:r w:rsidR="00C46682" w:rsidRPr="002C2F2F">
            <w:rPr>
              <w:lang w:val="nl-NL"/>
            </w:rPr>
            <w:instrText xml:space="preserve"> CITATION Exa1 \l 1043 </w:instrText>
          </w:r>
          <w:r w:rsidR="00C46682" w:rsidRPr="002C2F2F">
            <w:rPr>
              <w:lang w:val="nl-NL"/>
            </w:rPr>
            <w:fldChar w:fldCharType="separate"/>
          </w:r>
          <w:r w:rsidR="00695ADF" w:rsidRPr="00695ADF">
            <w:rPr>
              <w:noProof/>
              <w:lang w:val="nl-NL"/>
            </w:rPr>
            <w:t>(Examenprogramma informatica, havo )</w:t>
          </w:r>
          <w:r w:rsidR="00C46682" w:rsidRPr="002C2F2F">
            <w:rPr>
              <w:lang w:val="nl-NL"/>
            </w:rPr>
            <w:fldChar w:fldCharType="end"/>
          </w:r>
        </w:sdtContent>
      </w:sdt>
      <w:r w:rsidRPr="002C2F2F">
        <w:rPr>
          <w:lang w:val="nl-NL"/>
        </w:rPr>
        <w:t xml:space="preserve"> ,</w:t>
      </w:r>
      <w:r w:rsidR="00C46682" w:rsidRPr="002C2F2F">
        <w:rPr>
          <w:lang w:val="nl-NL"/>
        </w:rPr>
        <w:t xml:space="preserve"> algemene natuur wetenschappen </w:t>
      </w:r>
      <w:sdt>
        <w:sdtPr>
          <w:rPr>
            <w:lang w:val="nl-NL"/>
          </w:rPr>
          <w:id w:val="-1995098546"/>
          <w:citation/>
        </w:sdtPr>
        <w:sdtEndPr/>
        <w:sdtContent>
          <w:r w:rsidR="00C46682" w:rsidRPr="002C2F2F">
            <w:rPr>
              <w:lang w:val="nl-NL"/>
            </w:rPr>
            <w:fldChar w:fldCharType="begin"/>
          </w:r>
          <w:r w:rsidR="00C46682" w:rsidRPr="002C2F2F">
            <w:rPr>
              <w:lang w:val="nl-NL"/>
            </w:rPr>
            <w:instrText xml:space="preserve"> CITATION Exa \l 1043 </w:instrText>
          </w:r>
          <w:r w:rsidR="00C46682" w:rsidRPr="002C2F2F">
            <w:rPr>
              <w:lang w:val="nl-NL"/>
            </w:rPr>
            <w:fldChar w:fldCharType="separate"/>
          </w:r>
          <w:r w:rsidR="00695ADF" w:rsidRPr="00695ADF">
            <w:rPr>
              <w:noProof/>
              <w:lang w:val="nl-NL"/>
            </w:rPr>
            <w:t>(Examenprogramma algemene natuurwetenschappen, havo)</w:t>
          </w:r>
          <w:r w:rsidR="00C46682" w:rsidRPr="002C2F2F">
            <w:rPr>
              <w:lang w:val="nl-NL"/>
            </w:rPr>
            <w:fldChar w:fldCharType="end"/>
          </w:r>
        </w:sdtContent>
      </w:sdt>
      <w:r w:rsidR="00C46682" w:rsidRPr="002C2F2F">
        <w:rPr>
          <w:lang w:val="nl-NL"/>
        </w:rPr>
        <w:t xml:space="preserve"> en natuur, leven en technologie </w:t>
      </w:r>
      <w:sdt>
        <w:sdtPr>
          <w:rPr>
            <w:lang w:val="nl-NL"/>
          </w:rPr>
          <w:id w:val="270051351"/>
          <w:citation/>
        </w:sdtPr>
        <w:sdtEndPr/>
        <w:sdtContent>
          <w:r w:rsidR="00C46682" w:rsidRPr="002C2F2F">
            <w:rPr>
              <w:lang w:val="nl-NL"/>
            </w:rPr>
            <w:fldChar w:fldCharType="begin"/>
          </w:r>
          <w:r w:rsidR="00C46682" w:rsidRPr="002C2F2F">
            <w:rPr>
              <w:lang w:val="nl-NL"/>
            </w:rPr>
            <w:instrText xml:space="preserve"> CITATION Exa2 \l 1043 </w:instrText>
          </w:r>
          <w:r w:rsidR="00C46682" w:rsidRPr="002C2F2F">
            <w:rPr>
              <w:lang w:val="nl-NL"/>
            </w:rPr>
            <w:fldChar w:fldCharType="separate"/>
          </w:r>
          <w:r w:rsidR="00695ADF" w:rsidRPr="00695ADF">
            <w:rPr>
              <w:noProof/>
              <w:lang w:val="nl-NL"/>
            </w:rPr>
            <w:t>(Examenprogramma natuur, leven en technologie, havo (herzien programma) )</w:t>
          </w:r>
          <w:r w:rsidR="00C46682" w:rsidRPr="002C2F2F">
            <w:rPr>
              <w:lang w:val="nl-NL"/>
            </w:rPr>
            <w:fldChar w:fldCharType="end"/>
          </w:r>
        </w:sdtContent>
      </w:sdt>
      <w:r w:rsidR="00C46682" w:rsidRPr="002C2F2F">
        <w:rPr>
          <w:lang w:val="nl-NL"/>
        </w:rPr>
        <w:t xml:space="preserve"> </w:t>
      </w:r>
    </w:p>
    <w:p w:rsidR="00864FD8" w:rsidRPr="002C2F2F" w:rsidRDefault="004D2F22" w:rsidP="004D2F22">
      <w:pPr>
        <w:pStyle w:val="Lijstalinea"/>
        <w:numPr>
          <w:ilvl w:val="1"/>
          <w:numId w:val="71"/>
        </w:numPr>
        <w:rPr>
          <w:lang w:val="nl-NL"/>
        </w:rPr>
      </w:pPr>
      <w:r w:rsidRPr="002C2F2F">
        <w:rPr>
          <w:lang w:val="nl-NL"/>
        </w:rPr>
        <w:t>Aan te sluiten bij HBO instroom niveau FH-ICT</w:t>
      </w:r>
    </w:p>
    <w:p w:rsidR="004D2F22" w:rsidRPr="002C2F2F" w:rsidRDefault="004D2F22" w:rsidP="004D2F22">
      <w:pPr>
        <w:pStyle w:val="Lijstalinea"/>
        <w:numPr>
          <w:ilvl w:val="0"/>
          <w:numId w:val="71"/>
        </w:numPr>
        <w:rPr>
          <w:lang w:val="nl-NL"/>
        </w:rPr>
      </w:pPr>
      <w:r w:rsidRPr="002C2F2F">
        <w:rPr>
          <w:lang w:val="nl-NL"/>
        </w:rPr>
        <w:t xml:space="preserve">Toetsing </w:t>
      </w:r>
      <w:r w:rsidR="00BB28AC" w:rsidRPr="002C2F2F">
        <w:rPr>
          <w:lang w:val="nl-NL"/>
        </w:rPr>
        <w:t>definiëren</w:t>
      </w:r>
    </w:p>
    <w:p w:rsidR="004D2F22" w:rsidRPr="002C2F2F" w:rsidRDefault="004D2F22" w:rsidP="004D2F22">
      <w:pPr>
        <w:pStyle w:val="Lijstalinea"/>
        <w:numPr>
          <w:ilvl w:val="0"/>
          <w:numId w:val="71"/>
        </w:numPr>
        <w:rPr>
          <w:lang w:val="nl-NL"/>
        </w:rPr>
      </w:pPr>
      <w:r w:rsidRPr="002C2F2F">
        <w:rPr>
          <w:lang w:val="nl-NL"/>
        </w:rPr>
        <w:t>Lessenserie ontwikkeling</w:t>
      </w:r>
    </w:p>
    <w:p w:rsidR="00541834" w:rsidRPr="002C2F2F" w:rsidRDefault="00541834" w:rsidP="004D2F22">
      <w:pPr>
        <w:pStyle w:val="Lijstalinea"/>
        <w:numPr>
          <w:ilvl w:val="0"/>
          <w:numId w:val="71"/>
        </w:numPr>
        <w:rPr>
          <w:lang w:val="nl-NL"/>
        </w:rPr>
      </w:pPr>
      <w:r w:rsidRPr="002C2F2F">
        <w:rPr>
          <w:lang w:val="nl-NL"/>
        </w:rPr>
        <w:t xml:space="preserve">Publicatie lessen serie via open </w:t>
      </w:r>
      <w:proofErr w:type="spellStart"/>
      <w:r w:rsidRPr="002C2F2F">
        <w:rPr>
          <w:lang w:val="nl-NL"/>
        </w:rPr>
        <w:t>education</w:t>
      </w:r>
      <w:proofErr w:type="spellEnd"/>
      <w:r w:rsidRPr="002C2F2F">
        <w:rPr>
          <w:lang w:val="nl-NL"/>
        </w:rPr>
        <w:t>.</w:t>
      </w:r>
    </w:p>
    <w:p w:rsidR="004D2F22" w:rsidRPr="002C2F2F" w:rsidRDefault="004D2F22" w:rsidP="004D2F22">
      <w:pPr>
        <w:pStyle w:val="Lijstalinea"/>
        <w:numPr>
          <w:ilvl w:val="0"/>
          <w:numId w:val="71"/>
        </w:numPr>
        <w:rPr>
          <w:lang w:val="nl-NL"/>
        </w:rPr>
      </w:pPr>
      <w:r w:rsidRPr="002C2F2F">
        <w:rPr>
          <w:lang w:val="nl-NL"/>
        </w:rPr>
        <w:t>Review lessenserie door een gebruiker</w:t>
      </w:r>
    </w:p>
    <w:p w:rsidR="00541834" w:rsidRPr="002C2F2F" w:rsidRDefault="00541834" w:rsidP="00541834">
      <w:pPr>
        <w:rPr>
          <w:lang w:val="nl-NL"/>
        </w:rPr>
      </w:pPr>
    </w:p>
    <w:p w:rsidR="00541834" w:rsidRPr="002C2F2F" w:rsidRDefault="00541834" w:rsidP="00541834">
      <w:pPr>
        <w:pStyle w:val="Kop2"/>
        <w:rPr>
          <w:lang w:val="nl-NL"/>
        </w:rPr>
      </w:pPr>
      <w:bookmarkStart w:id="260" w:name="_Toc417032074"/>
      <w:r w:rsidRPr="002C2F2F">
        <w:rPr>
          <w:lang w:val="nl-NL"/>
        </w:rPr>
        <w:t>Status</w:t>
      </w:r>
      <w:bookmarkEnd w:id="260"/>
    </w:p>
    <w:p w:rsidR="00541834" w:rsidRPr="002C2F2F" w:rsidRDefault="00541834" w:rsidP="00541834">
      <w:pPr>
        <w:rPr>
          <w:lang w:val="nl-NL"/>
        </w:rPr>
      </w:pPr>
    </w:p>
    <w:p w:rsidR="00541834" w:rsidRPr="002C2F2F" w:rsidRDefault="00541834" w:rsidP="00541834">
      <w:pPr>
        <w:rPr>
          <w:lang w:val="nl-NL"/>
        </w:rPr>
      </w:pPr>
      <w:r w:rsidRPr="002C2F2F">
        <w:rPr>
          <w:lang w:val="nl-NL"/>
        </w:rPr>
        <w:t>Op dit moment zijn fase 1, 2 en 3 afgerond.</w:t>
      </w:r>
    </w:p>
    <w:p w:rsidR="00541834" w:rsidRPr="002C2F2F" w:rsidRDefault="00541834" w:rsidP="00541834">
      <w:pPr>
        <w:rPr>
          <w:lang w:val="nl-NL"/>
        </w:rPr>
      </w:pPr>
    </w:p>
    <w:p w:rsidR="004D2F22" w:rsidRPr="002C2F2F" w:rsidRDefault="004D2F22" w:rsidP="004D2F22">
      <w:pPr>
        <w:rPr>
          <w:lang w:val="nl-NL"/>
        </w:rPr>
      </w:pPr>
    </w:p>
    <w:p w:rsidR="004D2F22" w:rsidRPr="002C2F2F" w:rsidRDefault="004D2F22" w:rsidP="004D2F22">
      <w:pPr>
        <w:rPr>
          <w:lang w:val="nl-NL"/>
        </w:rPr>
      </w:pPr>
    </w:p>
    <w:p w:rsidR="00454BB9" w:rsidRPr="002C2F2F" w:rsidRDefault="00454BB9" w:rsidP="004D2F22">
      <w:pPr>
        <w:rPr>
          <w:lang w:val="nl-NL"/>
        </w:rPr>
      </w:pPr>
    </w:p>
    <w:p w:rsidR="00454BB9" w:rsidRPr="002C2F2F" w:rsidRDefault="00454BB9" w:rsidP="004D2F22">
      <w:pPr>
        <w:rPr>
          <w:lang w:val="nl-NL"/>
        </w:rPr>
      </w:pPr>
    </w:p>
    <w:p w:rsidR="000C5728" w:rsidRDefault="0060188A" w:rsidP="000C5728">
      <w:pPr>
        <w:pStyle w:val="Kop1"/>
        <w:rPr>
          <w:lang w:val="nl-NL"/>
        </w:rPr>
      </w:pPr>
      <w:bookmarkStart w:id="261" w:name="_Toc417032075"/>
      <w:r>
        <w:rPr>
          <w:lang w:val="nl-NL"/>
        </w:rPr>
        <w:lastRenderedPageBreak/>
        <w:t>De lessenserie</w:t>
      </w:r>
      <w:bookmarkEnd w:id="261"/>
    </w:p>
    <w:p w:rsidR="0060188A" w:rsidRDefault="0060188A" w:rsidP="0060188A">
      <w:pPr>
        <w:pStyle w:val="Kop2"/>
        <w:rPr>
          <w:lang w:val="nl-NL"/>
        </w:rPr>
      </w:pPr>
      <w:bookmarkStart w:id="262" w:name="_Toc417032076"/>
      <w:r>
        <w:rPr>
          <w:lang w:val="nl-NL"/>
        </w:rPr>
        <w:t>Inhoud</w:t>
      </w:r>
      <w:bookmarkEnd w:id="262"/>
    </w:p>
    <w:p w:rsidR="0060188A" w:rsidRPr="0060188A" w:rsidRDefault="0060188A" w:rsidP="0060188A">
      <w:pPr>
        <w:rPr>
          <w:lang w:val="nl-NL"/>
        </w:rPr>
      </w:pPr>
    </w:p>
    <w:p w:rsidR="000C5728" w:rsidRDefault="00615C75" w:rsidP="000C5728">
      <w:pPr>
        <w:rPr>
          <w:lang w:val="nl-NL"/>
        </w:rPr>
      </w:pPr>
      <w:r w:rsidRPr="002C2F2F">
        <w:rPr>
          <w:lang w:val="nl-NL"/>
        </w:rPr>
        <w:t>Ten behoeve van de lessenserie is een toets matrijs opgebouwd die beschreven is i</w:t>
      </w:r>
      <w:r w:rsidR="009200D0">
        <w:rPr>
          <w:lang w:val="nl-NL"/>
        </w:rPr>
        <w:t>n</w:t>
      </w:r>
      <w:sdt>
        <w:sdtPr>
          <w:rPr>
            <w:lang w:val="nl-NL"/>
          </w:rPr>
          <w:id w:val="1947274548"/>
          <w:citation/>
        </w:sdtPr>
        <w:sdtEndPr/>
        <w:sdtContent>
          <w:r w:rsidR="009200D0">
            <w:rPr>
              <w:lang w:val="nl-NL"/>
            </w:rPr>
            <w:fldChar w:fldCharType="begin"/>
          </w:r>
          <w:r w:rsidR="009200D0">
            <w:rPr>
              <w:lang w:val="nl-NL"/>
            </w:rPr>
            <w:instrText xml:space="preserve"> CITATION Din15 \l 1043 </w:instrText>
          </w:r>
          <w:r w:rsidR="009200D0">
            <w:rPr>
              <w:lang w:val="nl-NL"/>
            </w:rPr>
            <w:fldChar w:fldCharType="separate"/>
          </w:r>
          <w:r w:rsidR="00695ADF">
            <w:rPr>
              <w:noProof/>
              <w:lang w:val="nl-NL"/>
            </w:rPr>
            <w:t xml:space="preserve"> </w:t>
          </w:r>
          <w:r w:rsidR="00695ADF" w:rsidRPr="00695ADF">
            <w:rPr>
              <w:noProof/>
              <w:lang w:val="nl-NL"/>
            </w:rPr>
            <w:t>(Dingemans, 2015)</w:t>
          </w:r>
          <w:r w:rsidR="009200D0">
            <w:rPr>
              <w:lang w:val="nl-NL"/>
            </w:rPr>
            <w:fldChar w:fldCharType="end"/>
          </w:r>
        </w:sdtContent>
      </w:sdt>
      <w:r w:rsidR="00BC7DD5">
        <w:rPr>
          <w:lang w:val="nl-NL"/>
        </w:rPr>
        <w:t xml:space="preserve">. Deze </w:t>
      </w:r>
      <w:proofErr w:type="spellStart"/>
      <w:r w:rsidR="00BC7DD5">
        <w:rPr>
          <w:lang w:val="nl-NL"/>
        </w:rPr>
        <w:t>toetsmatrijs</w:t>
      </w:r>
      <w:proofErr w:type="spellEnd"/>
      <w:r w:rsidR="00BC7DD5">
        <w:rPr>
          <w:lang w:val="nl-NL"/>
        </w:rPr>
        <w:t xml:space="preserve"> bevat tevens de leerdoelen.</w:t>
      </w:r>
    </w:p>
    <w:p w:rsidR="00615C75" w:rsidRPr="002C2F2F" w:rsidRDefault="00615C75" w:rsidP="000C5728">
      <w:pPr>
        <w:rPr>
          <w:lang w:val="nl-NL"/>
        </w:rPr>
      </w:pPr>
      <w:r w:rsidRPr="002C2F2F">
        <w:rPr>
          <w:lang w:val="nl-NL"/>
        </w:rPr>
        <w:t>Deze is gebaseerd op de exameneisen informatica HAVO</w:t>
      </w:r>
      <w:r w:rsidR="00107498" w:rsidRPr="002C2F2F">
        <w:rPr>
          <w:lang w:val="nl-NL"/>
        </w:rPr>
        <w:t>, examen progra</w:t>
      </w:r>
      <w:r w:rsidR="009200D0">
        <w:rPr>
          <w:lang w:val="nl-NL"/>
        </w:rPr>
        <w:t xml:space="preserve">mma natuur en </w:t>
      </w:r>
      <w:proofErr w:type="gramStart"/>
      <w:r w:rsidR="009200D0">
        <w:rPr>
          <w:lang w:val="nl-NL"/>
        </w:rPr>
        <w:t xml:space="preserve">techniek </w:t>
      </w:r>
      <w:r w:rsidR="00107498" w:rsidRPr="002C2F2F">
        <w:rPr>
          <w:lang w:val="nl-NL"/>
        </w:rPr>
        <w:t xml:space="preserve"> </w:t>
      </w:r>
      <w:proofErr w:type="gramEnd"/>
      <w:r w:rsidR="00107498" w:rsidRPr="002C2F2F">
        <w:rPr>
          <w:lang w:val="nl-NL"/>
        </w:rPr>
        <w:t>e</w:t>
      </w:r>
      <w:r w:rsidR="009200D0">
        <w:rPr>
          <w:lang w:val="nl-NL"/>
        </w:rPr>
        <w:t>n kerndoelen onderbouw</w:t>
      </w:r>
      <w:r w:rsidR="00864FD8" w:rsidRPr="002C2F2F">
        <w:rPr>
          <w:lang w:val="nl-NL"/>
        </w:rPr>
        <w:t>.</w:t>
      </w:r>
    </w:p>
    <w:p w:rsidR="000C5728" w:rsidRPr="002C2F2F" w:rsidRDefault="00BC7DD5" w:rsidP="000C5728">
      <w:pPr>
        <w:rPr>
          <w:lang w:val="nl-NL"/>
        </w:rPr>
      </w:pPr>
      <w:r>
        <w:rPr>
          <w:lang w:val="nl-NL"/>
        </w:rPr>
        <w:t>Per exameneis is aangeve</w:t>
      </w:r>
      <w:r w:rsidR="00B9096C">
        <w:rPr>
          <w:lang w:val="nl-NL"/>
        </w:rPr>
        <w:t>n of de lessenserie relevant is bij de competentie behorende bij de eis. Ook is aangegeven of de serie bijdraagt aan de ontwikkeling van de competentie of dat de competentie daadwerkelijk ontwikkeld word.</w:t>
      </w:r>
    </w:p>
    <w:p w:rsidR="00CA290B" w:rsidRPr="002C2F2F" w:rsidRDefault="00CA290B" w:rsidP="00CA290B">
      <w:pPr>
        <w:rPr>
          <w:lang w:val="nl-NL"/>
        </w:rPr>
      </w:pPr>
    </w:p>
    <w:p w:rsidR="00CA290B" w:rsidRDefault="00B9096C" w:rsidP="00CA290B">
      <w:pPr>
        <w:rPr>
          <w:lang w:val="nl-NL"/>
        </w:rPr>
      </w:pPr>
      <w:r>
        <w:rPr>
          <w:lang w:val="nl-NL"/>
        </w:rPr>
        <w:t xml:space="preserve">Om een goed beeld te kunnen krijgen van </w:t>
      </w:r>
      <w:proofErr w:type="spellStart"/>
      <w:r>
        <w:rPr>
          <w:lang w:val="nl-NL"/>
        </w:rPr>
        <w:t>embedded</w:t>
      </w:r>
      <w:proofErr w:type="spellEnd"/>
      <w:r>
        <w:rPr>
          <w:lang w:val="nl-NL"/>
        </w:rPr>
        <w:t xml:space="preserve"> systemen en het programmeren is besloten om een serie te maken.</w:t>
      </w:r>
    </w:p>
    <w:p w:rsidR="00B9096C" w:rsidRPr="002C2F2F" w:rsidRDefault="00B9096C" w:rsidP="00CA290B">
      <w:pPr>
        <w:rPr>
          <w:lang w:val="nl-NL"/>
        </w:rPr>
      </w:pPr>
      <w:r>
        <w:rPr>
          <w:lang w:val="nl-NL"/>
        </w:rPr>
        <w:t>Deze bestaat uit 10 lessen van 2 uur.</w:t>
      </w:r>
    </w:p>
    <w:p w:rsidR="00CA290B" w:rsidRPr="002C2F2F" w:rsidRDefault="00CA290B" w:rsidP="00CA290B">
      <w:pPr>
        <w:rPr>
          <w:lang w:val="nl-NL"/>
        </w:rPr>
      </w:pPr>
      <w:r w:rsidRPr="002C2F2F">
        <w:rPr>
          <w:lang w:val="nl-NL"/>
        </w:rPr>
        <w:t xml:space="preserve">Op te delen in </w:t>
      </w:r>
      <w:r w:rsidR="00B9096C">
        <w:rPr>
          <w:lang w:val="nl-NL"/>
        </w:rPr>
        <w:t>een aantal d</w:t>
      </w:r>
      <w:r w:rsidRPr="002C2F2F">
        <w:rPr>
          <w:lang w:val="nl-NL"/>
        </w:rPr>
        <w:t>elen</w:t>
      </w:r>
      <w:r w:rsidR="0060188A">
        <w:rPr>
          <w:lang w:val="nl-NL"/>
        </w:rPr>
        <w:t>.</w:t>
      </w:r>
    </w:p>
    <w:p w:rsidR="00CA290B" w:rsidRDefault="00CA290B" w:rsidP="00CA290B">
      <w:pPr>
        <w:pStyle w:val="Lijstalinea"/>
        <w:numPr>
          <w:ilvl w:val="0"/>
          <w:numId w:val="72"/>
        </w:numPr>
        <w:rPr>
          <w:lang w:val="nl-NL"/>
        </w:rPr>
      </w:pPr>
      <w:r w:rsidRPr="002C2F2F">
        <w:rPr>
          <w:lang w:val="nl-NL"/>
        </w:rPr>
        <w:t xml:space="preserve">Deel 1 </w:t>
      </w:r>
      <w:r w:rsidR="00FC4D92" w:rsidRPr="002C2F2F">
        <w:rPr>
          <w:lang w:val="nl-NL"/>
        </w:rPr>
        <w:t>(2 lessen)</w:t>
      </w:r>
      <w:r w:rsidRPr="002C2F2F">
        <w:rPr>
          <w:lang w:val="nl-NL"/>
        </w:rPr>
        <w:t xml:space="preserve">: algemene intro en </w:t>
      </w:r>
      <w:r w:rsidR="00FC4D92" w:rsidRPr="002C2F2F">
        <w:rPr>
          <w:lang w:val="nl-NL"/>
        </w:rPr>
        <w:t>zelf bouwen (tutorial) van een</w:t>
      </w:r>
      <w:r w:rsidRPr="002C2F2F">
        <w:rPr>
          <w:lang w:val="nl-NL"/>
        </w:rPr>
        <w:t xml:space="preserve"> </w:t>
      </w:r>
      <w:proofErr w:type="spellStart"/>
      <w:r w:rsidRPr="002C2F2F">
        <w:rPr>
          <w:lang w:val="nl-NL"/>
        </w:rPr>
        <w:t>embedded</w:t>
      </w:r>
      <w:proofErr w:type="spellEnd"/>
      <w:r w:rsidRPr="002C2F2F">
        <w:rPr>
          <w:lang w:val="nl-NL"/>
        </w:rPr>
        <w:t xml:space="preserve"> systeem</w:t>
      </w:r>
    </w:p>
    <w:p w:rsidR="00B9096C" w:rsidRPr="002C2F2F" w:rsidRDefault="00B9096C" w:rsidP="00CA290B">
      <w:pPr>
        <w:pStyle w:val="Lijstalinea"/>
        <w:numPr>
          <w:ilvl w:val="0"/>
          <w:numId w:val="72"/>
        </w:numPr>
        <w:rPr>
          <w:lang w:val="nl-NL"/>
        </w:rPr>
      </w:pPr>
      <w:r>
        <w:rPr>
          <w:lang w:val="nl-NL"/>
        </w:rPr>
        <w:t>Deel 2 (</w:t>
      </w:r>
      <w:r w:rsidR="0060188A">
        <w:rPr>
          <w:lang w:val="nl-NL"/>
        </w:rPr>
        <w:t>5 lessen): lessen met specifieke thema’s.</w:t>
      </w:r>
    </w:p>
    <w:p w:rsidR="00CA290B" w:rsidRPr="002C2F2F" w:rsidRDefault="00CA290B" w:rsidP="00CA290B">
      <w:pPr>
        <w:pStyle w:val="Lijstalinea"/>
        <w:numPr>
          <w:ilvl w:val="0"/>
          <w:numId w:val="72"/>
        </w:numPr>
        <w:rPr>
          <w:lang w:val="nl-NL"/>
        </w:rPr>
      </w:pPr>
      <w:r w:rsidRPr="002C2F2F">
        <w:rPr>
          <w:lang w:val="nl-NL"/>
        </w:rPr>
        <w:t xml:space="preserve">Deel </w:t>
      </w:r>
      <w:r w:rsidR="0060188A">
        <w:rPr>
          <w:lang w:val="nl-NL"/>
        </w:rPr>
        <w:t>3</w:t>
      </w:r>
      <w:r w:rsidRPr="002C2F2F">
        <w:rPr>
          <w:lang w:val="nl-NL"/>
        </w:rPr>
        <w:t xml:space="preserve"> </w:t>
      </w:r>
      <w:r w:rsidR="00FC4D92" w:rsidRPr="002C2F2F">
        <w:rPr>
          <w:lang w:val="nl-NL"/>
        </w:rPr>
        <w:t>(</w:t>
      </w:r>
      <w:r w:rsidR="0060188A">
        <w:rPr>
          <w:lang w:val="nl-NL"/>
        </w:rPr>
        <w:t>3</w:t>
      </w:r>
      <w:r w:rsidR="00FC4D92" w:rsidRPr="002C2F2F">
        <w:rPr>
          <w:lang w:val="nl-NL"/>
        </w:rPr>
        <w:t xml:space="preserve"> lessen)</w:t>
      </w:r>
      <w:r w:rsidRPr="002C2F2F">
        <w:rPr>
          <w:lang w:val="nl-NL"/>
        </w:rPr>
        <w:t xml:space="preserve">: </w:t>
      </w:r>
      <w:r w:rsidR="0060188A">
        <w:rPr>
          <w:lang w:val="nl-NL"/>
        </w:rPr>
        <w:t>realiseren van een eigen project. De opdracht is het realiseren van “Hot-or-</w:t>
      </w:r>
      <w:proofErr w:type="spellStart"/>
      <w:r w:rsidR="0060188A">
        <w:rPr>
          <w:lang w:val="nl-NL"/>
        </w:rPr>
        <w:t>not</w:t>
      </w:r>
      <w:proofErr w:type="spellEnd"/>
      <w:r w:rsidR="0060188A">
        <w:rPr>
          <w:lang w:val="nl-NL"/>
        </w:rPr>
        <w:t>” meter.</w:t>
      </w:r>
    </w:p>
    <w:p w:rsidR="0060188A" w:rsidRPr="002C2F2F" w:rsidRDefault="0060188A" w:rsidP="00FC4D92">
      <w:pPr>
        <w:rPr>
          <w:lang w:val="nl-NL"/>
        </w:rPr>
      </w:pPr>
    </w:p>
    <w:p w:rsidR="002805ED" w:rsidRDefault="0060188A" w:rsidP="00FC4D92">
      <w:pPr>
        <w:rPr>
          <w:lang w:val="nl-NL"/>
        </w:rPr>
      </w:pPr>
      <w:r>
        <w:rPr>
          <w:lang w:val="nl-NL"/>
        </w:rPr>
        <w:t>Te volgen volgorde: 1, 2 dan 3.</w:t>
      </w:r>
    </w:p>
    <w:p w:rsidR="0060188A" w:rsidRDefault="0060188A" w:rsidP="00FC4D92">
      <w:pPr>
        <w:rPr>
          <w:lang w:val="nl-NL"/>
        </w:rPr>
      </w:pPr>
      <w:r>
        <w:rPr>
          <w:lang w:val="nl-NL"/>
        </w:rPr>
        <w:t>Het is mogelijk om de 5 lessen uit deel 2 afzonderlijk te volgen.</w:t>
      </w:r>
    </w:p>
    <w:p w:rsidR="0060188A" w:rsidRDefault="0060188A" w:rsidP="0060188A">
      <w:pPr>
        <w:pStyle w:val="Kop3"/>
        <w:rPr>
          <w:lang w:val="nl-NL"/>
        </w:rPr>
      </w:pPr>
      <w:bookmarkStart w:id="263" w:name="_Toc417032077"/>
      <w:r>
        <w:rPr>
          <w:lang w:val="nl-NL"/>
        </w:rPr>
        <w:t>Aanpak</w:t>
      </w:r>
      <w:bookmarkEnd w:id="263"/>
    </w:p>
    <w:p w:rsidR="004713A3" w:rsidRDefault="004713A3" w:rsidP="0060188A">
      <w:pPr>
        <w:rPr>
          <w:lang w:val="nl-NL"/>
        </w:rPr>
      </w:pPr>
      <w:r>
        <w:rPr>
          <w:lang w:val="nl-NL"/>
        </w:rPr>
        <w:t>Gezien de beschikbare lestijd</w:t>
      </w:r>
      <w:r w:rsidR="0060188A">
        <w:rPr>
          <w:lang w:val="nl-NL"/>
        </w:rPr>
        <w:t xml:space="preserve"> is </w:t>
      </w:r>
      <w:r>
        <w:rPr>
          <w:lang w:val="nl-NL"/>
        </w:rPr>
        <w:t xml:space="preserve">er </w:t>
      </w:r>
      <w:r w:rsidR="0060188A">
        <w:rPr>
          <w:lang w:val="nl-NL"/>
        </w:rPr>
        <w:t xml:space="preserve">gekozen om de lessen op te zetten als een practicum/tutorial. </w:t>
      </w:r>
    </w:p>
    <w:p w:rsidR="004713A3" w:rsidRDefault="004713A3" w:rsidP="0060188A">
      <w:pPr>
        <w:rPr>
          <w:lang w:val="nl-NL"/>
        </w:rPr>
      </w:pPr>
      <w:r>
        <w:rPr>
          <w:lang w:val="nl-NL"/>
        </w:rPr>
        <w:t>Daar de aanpak op het programmeren ligt, wordt het hardware schema gegeven welke dan nagebouwd word.</w:t>
      </w:r>
    </w:p>
    <w:p w:rsidR="004713A3" w:rsidRDefault="004713A3" w:rsidP="0060188A">
      <w:pPr>
        <w:rPr>
          <w:lang w:val="nl-NL"/>
        </w:rPr>
      </w:pPr>
    </w:p>
    <w:p w:rsidR="0060188A" w:rsidRDefault="001E0BAE" w:rsidP="0060188A">
      <w:pPr>
        <w:rPr>
          <w:lang w:val="nl-NL"/>
        </w:rPr>
      </w:pPr>
      <w:r>
        <w:rPr>
          <w:lang w:val="nl-NL"/>
        </w:rPr>
        <w:t xml:space="preserve">Onderstaande elementen zijn altijd onderdeel van elke les: </w:t>
      </w:r>
    </w:p>
    <w:p w:rsidR="0060188A" w:rsidRDefault="0060188A" w:rsidP="0060188A">
      <w:pPr>
        <w:pStyle w:val="Lijstalinea"/>
        <w:numPr>
          <w:ilvl w:val="0"/>
          <w:numId w:val="72"/>
        </w:numPr>
        <w:rPr>
          <w:lang w:val="nl-NL"/>
        </w:rPr>
      </w:pPr>
      <w:r>
        <w:rPr>
          <w:lang w:val="nl-NL"/>
        </w:rPr>
        <w:t xml:space="preserve">Opbouw van het </w:t>
      </w:r>
      <w:proofErr w:type="spellStart"/>
      <w:r>
        <w:rPr>
          <w:lang w:val="nl-NL"/>
        </w:rPr>
        <w:t>arduino</w:t>
      </w:r>
      <w:proofErr w:type="spellEnd"/>
      <w:r>
        <w:rPr>
          <w:lang w:val="nl-NL"/>
        </w:rPr>
        <w:t xml:space="preserve"> project</w:t>
      </w:r>
      <w:r w:rsidR="00C50E6E">
        <w:rPr>
          <w:lang w:val="nl-NL"/>
        </w:rPr>
        <w:t>.</w:t>
      </w:r>
    </w:p>
    <w:p w:rsidR="0060188A" w:rsidRDefault="001E0BAE" w:rsidP="0060188A">
      <w:pPr>
        <w:pStyle w:val="Lijstalinea"/>
        <w:numPr>
          <w:ilvl w:val="0"/>
          <w:numId w:val="72"/>
        </w:numPr>
        <w:rPr>
          <w:lang w:val="nl-NL"/>
        </w:rPr>
      </w:pPr>
      <w:r>
        <w:rPr>
          <w:lang w:val="nl-NL"/>
        </w:rPr>
        <w:t xml:space="preserve">Intypen en </w:t>
      </w:r>
      <w:r w:rsidR="00C50E6E">
        <w:rPr>
          <w:lang w:val="nl-NL"/>
        </w:rPr>
        <w:t>uitvoeren</w:t>
      </w:r>
      <w:r>
        <w:rPr>
          <w:lang w:val="nl-NL"/>
        </w:rPr>
        <w:t xml:space="preserve"> van </w:t>
      </w:r>
      <w:proofErr w:type="gramStart"/>
      <w:r>
        <w:rPr>
          <w:lang w:val="nl-NL"/>
        </w:rPr>
        <w:t>de</w:t>
      </w:r>
      <w:proofErr w:type="gramEnd"/>
      <w:r>
        <w:rPr>
          <w:lang w:val="nl-NL"/>
        </w:rPr>
        <w:t xml:space="preserve"> voorbeeld code</w:t>
      </w:r>
      <w:r w:rsidR="00C50E6E">
        <w:rPr>
          <w:lang w:val="nl-NL"/>
        </w:rPr>
        <w:t>.</w:t>
      </w:r>
    </w:p>
    <w:p w:rsidR="001E0BAE" w:rsidRDefault="001E0BAE" w:rsidP="0060188A">
      <w:pPr>
        <w:pStyle w:val="Lijstalinea"/>
        <w:numPr>
          <w:ilvl w:val="0"/>
          <w:numId w:val="72"/>
        </w:numPr>
        <w:rPr>
          <w:lang w:val="nl-NL"/>
        </w:rPr>
      </w:pPr>
      <w:r>
        <w:rPr>
          <w:lang w:val="nl-NL"/>
        </w:rPr>
        <w:t>Experimenteren</w:t>
      </w:r>
      <w:r w:rsidR="00C50E6E">
        <w:rPr>
          <w:lang w:val="nl-NL"/>
        </w:rPr>
        <w:t>.</w:t>
      </w:r>
    </w:p>
    <w:p w:rsidR="001E0BAE" w:rsidRDefault="001E0BAE" w:rsidP="001E0BAE">
      <w:pPr>
        <w:pStyle w:val="Lijstalinea"/>
        <w:numPr>
          <w:ilvl w:val="0"/>
          <w:numId w:val="72"/>
        </w:numPr>
        <w:rPr>
          <w:lang w:val="nl-NL"/>
        </w:rPr>
      </w:pPr>
      <w:r>
        <w:rPr>
          <w:lang w:val="nl-NL"/>
        </w:rPr>
        <w:t xml:space="preserve">Vastleggen van </w:t>
      </w:r>
      <w:proofErr w:type="gramStart"/>
      <w:r>
        <w:rPr>
          <w:lang w:val="nl-NL"/>
        </w:rPr>
        <w:t>het</w:t>
      </w:r>
      <w:proofErr w:type="gramEnd"/>
      <w:r>
        <w:rPr>
          <w:lang w:val="nl-NL"/>
        </w:rPr>
        <w:t xml:space="preserve"> geleerde</w:t>
      </w:r>
      <w:r w:rsidR="00C50E6E">
        <w:rPr>
          <w:lang w:val="nl-NL"/>
        </w:rPr>
        <w:t>.</w:t>
      </w:r>
    </w:p>
    <w:p w:rsidR="004713A3" w:rsidRDefault="004713A3" w:rsidP="001E0BAE">
      <w:pPr>
        <w:rPr>
          <w:lang w:val="nl-NL"/>
        </w:rPr>
      </w:pPr>
    </w:p>
    <w:p w:rsidR="001E0BAE" w:rsidRDefault="001E0BAE" w:rsidP="001E0BAE">
      <w:pPr>
        <w:rPr>
          <w:lang w:val="nl-NL"/>
        </w:rPr>
      </w:pPr>
      <w:r>
        <w:rPr>
          <w:lang w:val="nl-NL"/>
        </w:rPr>
        <w:t>Bij sommige lessen zijn de volgende elementen toegevoegd</w:t>
      </w:r>
    </w:p>
    <w:p w:rsidR="001E0BAE" w:rsidRDefault="001E0BAE" w:rsidP="001E0BAE">
      <w:pPr>
        <w:pStyle w:val="Lijstalinea"/>
        <w:numPr>
          <w:ilvl w:val="0"/>
          <w:numId w:val="72"/>
        </w:numPr>
        <w:rPr>
          <w:lang w:val="nl-NL"/>
        </w:rPr>
      </w:pPr>
      <w:r>
        <w:rPr>
          <w:lang w:val="nl-NL"/>
        </w:rPr>
        <w:t>Onderzoek doen naar een onderwerp</w:t>
      </w:r>
    </w:p>
    <w:p w:rsidR="001E0BAE" w:rsidRDefault="001E0BAE" w:rsidP="001E0BAE">
      <w:pPr>
        <w:pStyle w:val="Lijstalinea"/>
        <w:numPr>
          <w:ilvl w:val="0"/>
          <w:numId w:val="72"/>
        </w:numPr>
        <w:rPr>
          <w:lang w:val="nl-NL"/>
        </w:rPr>
      </w:pPr>
      <w:r>
        <w:rPr>
          <w:lang w:val="nl-NL"/>
        </w:rPr>
        <w:t xml:space="preserve">Implementeren/uitproberen van de gevonden oplossing in de </w:t>
      </w:r>
      <w:proofErr w:type="spellStart"/>
      <w:r>
        <w:rPr>
          <w:lang w:val="nl-NL"/>
        </w:rPr>
        <w:t>Arduino</w:t>
      </w:r>
      <w:proofErr w:type="spellEnd"/>
      <w:r>
        <w:rPr>
          <w:lang w:val="nl-NL"/>
        </w:rPr>
        <w:t xml:space="preserve"> code</w:t>
      </w:r>
    </w:p>
    <w:p w:rsidR="001E0BAE" w:rsidRPr="001E0BAE" w:rsidRDefault="001E0BAE" w:rsidP="001E0BAE">
      <w:pPr>
        <w:pStyle w:val="Lijstalinea"/>
        <w:numPr>
          <w:ilvl w:val="0"/>
          <w:numId w:val="72"/>
        </w:numPr>
        <w:rPr>
          <w:lang w:val="nl-NL"/>
        </w:rPr>
      </w:pPr>
      <w:r>
        <w:rPr>
          <w:lang w:val="nl-NL"/>
        </w:rPr>
        <w:t xml:space="preserve">Bepalen van een algoritme om een gemeten </w:t>
      </w:r>
      <w:r w:rsidR="004713A3">
        <w:rPr>
          <w:lang w:val="nl-NL"/>
        </w:rPr>
        <w:t>(</w:t>
      </w:r>
      <w:r>
        <w:rPr>
          <w:lang w:val="nl-NL"/>
        </w:rPr>
        <w:t>analoge</w:t>
      </w:r>
      <w:r w:rsidR="004713A3">
        <w:rPr>
          <w:lang w:val="nl-NL"/>
        </w:rPr>
        <w:t>)</w:t>
      </w:r>
      <w:r>
        <w:rPr>
          <w:lang w:val="nl-NL"/>
        </w:rPr>
        <w:t xml:space="preserve"> waarde om te zetten naar </w:t>
      </w:r>
      <w:r w:rsidR="004713A3">
        <w:rPr>
          <w:lang w:val="nl-NL"/>
        </w:rPr>
        <w:t>een andere</w:t>
      </w:r>
    </w:p>
    <w:p w:rsidR="0060188A" w:rsidRDefault="0060188A" w:rsidP="0060188A">
      <w:pPr>
        <w:pStyle w:val="Kop2"/>
        <w:rPr>
          <w:lang w:val="nl-NL"/>
        </w:rPr>
      </w:pPr>
      <w:bookmarkStart w:id="264" w:name="_Toc417032078"/>
      <w:r>
        <w:rPr>
          <w:lang w:val="nl-NL"/>
        </w:rPr>
        <w:t>Beoordeling</w:t>
      </w:r>
      <w:bookmarkEnd w:id="264"/>
    </w:p>
    <w:p w:rsidR="0060188A" w:rsidRDefault="0060188A" w:rsidP="0060188A">
      <w:pPr>
        <w:rPr>
          <w:lang w:val="nl-NL"/>
        </w:rPr>
      </w:pPr>
      <w:r>
        <w:rPr>
          <w:lang w:val="nl-NL"/>
        </w:rPr>
        <w:t>De leraar beoo</w:t>
      </w:r>
      <w:r w:rsidR="00722C96">
        <w:rPr>
          <w:lang w:val="nl-NL"/>
        </w:rPr>
        <w:t>rdeelt</w:t>
      </w:r>
      <w:r w:rsidR="0094279F">
        <w:rPr>
          <w:lang w:val="nl-NL"/>
        </w:rPr>
        <w:t xml:space="preserve"> het werk van de leerling op basis van het wekelijkse verslag </w:t>
      </w:r>
      <w:r w:rsidR="00F948E7">
        <w:rPr>
          <w:lang w:val="nl-NL"/>
        </w:rPr>
        <w:t>en de uitgevoerde werkzaamheden van</w:t>
      </w:r>
      <w:r w:rsidR="0094279F">
        <w:rPr>
          <w:lang w:val="nl-NL"/>
        </w:rPr>
        <w:t xml:space="preserve"> de leerling maakt.</w:t>
      </w:r>
    </w:p>
    <w:p w:rsidR="00F948E7" w:rsidRDefault="00F948E7" w:rsidP="0060188A">
      <w:pPr>
        <w:rPr>
          <w:lang w:val="nl-NL"/>
        </w:rPr>
      </w:pPr>
    </w:p>
    <w:p w:rsidR="006E47B3" w:rsidRDefault="006E47B3" w:rsidP="0060188A">
      <w:pPr>
        <w:rPr>
          <w:lang w:val="nl-NL"/>
        </w:rPr>
      </w:pPr>
      <w:r>
        <w:rPr>
          <w:lang w:val="nl-NL"/>
        </w:rPr>
        <w:t>Per les kunnen 1 of m</w:t>
      </w:r>
      <w:r w:rsidR="00F948E7">
        <w:rPr>
          <w:lang w:val="nl-NL"/>
        </w:rPr>
        <w:t>eerdere activiteiten beoordeeld worden. Dit is aangegeven in onderstaande tabel.</w:t>
      </w:r>
    </w:p>
    <w:p w:rsidR="006E47B3" w:rsidRDefault="006E47B3" w:rsidP="0060188A">
      <w:pPr>
        <w:rPr>
          <w:lang w:val="nl-NL"/>
        </w:rPr>
      </w:pPr>
    </w:p>
    <w:tbl>
      <w:tblPr>
        <w:tblW w:w="2539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2797"/>
        <w:gridCol w:w="4543"/>
        <w:gridCol w:w="1100"/>
        <w:gridCol w:w="1100"/>
        <w:gridCol w:w="1200"/>
        <w:gridCol w:w="960"/>
        <w:gridCol w:w="1630"/>
        <w:gridCol w:w="2797"/>
        <w:gridCol w:w="4543"/>
        <w:gridCol w:w="1100"/>
        <w:gridCol w:w="1100"/>
        <w:gridCol w:w="1200"/>
        <w:gridCol w:w="960"/>
      </w:tblGrid>
      <w:tr w:rsidR="006E47B3" w:rsidRPr="006E47B3" w:rsidTr="006E47B3">
        <w:trPr>
          <w:gridAfter w:val="7"/>
          <w:wAfter w:w="13330" w:type="dxa"/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</w:tr>
      <w:tr w:rsidR="006E47B3" w:rsidRPr="006E47B3" w:rsidTr="006E47B3">
        <w:trPr>
          <w:trHeight w:val="255"/>
        </w:trPr>
        <w:tc>
          <w:tcPr>
            <w:tcW w:w="136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9"/>
              <w:gridCol w:w="3219"/>
              <w:gridCol w:w="942"/>
              <w:gridCol w:w="1215"/>
              <w:gridCol w:w="1186"/>
              <w:gridCol w:w="1307"/>
              <w:gridCol w:w="976"/>
            </w:tblGrid>
            <w:tr w:rsidR="006E47B3" w:rsidRPr="006E47B3" w:rsidTr="006E47B3">
              <w:trPr>
                <w:trHeight w:val="255"/>
                <w:tblHeader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nil"/>
                  </w:tcBorders>
                  <w:shd w:val="clear" w:color="4F81BD" w:fill="4F81BD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  <w:t>Les</w:t>
                  </w:r>
                  <w:r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  <w:t xml:space="preserve"> #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4F81BD" w:fill="4F81BD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  <w:t>Omschrijving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4F81BD" w:fill="4F81BD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  <w:t>nadoen</w:t>
                  </w: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4F81BD" w:fill="4F81BD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  <w:t>onderzoek</w:t>
                  </w: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4F81BD" w:fill="4F81BD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  <w:t>toepassen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4F81BD" w:fill="4F81BD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  <w:t>experiment</w:t>
                  </w: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4F81BD" w:fill="4F81BD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b/>
                      <w:bCs/>
                      <w:color w:val="FFFFFF"/>
                      <w:sz w:val="22"/>
                      <w:szCs w:val="22"/>
                      <w:lang w:val="nl-NL" w:eastAsia="nl-NL"/>
                    </w:rPr>
                    <w:t>reflectie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1</w:t>
                  </w:r>
                </w:p>
              </w:tc>
              <w:tc>
                <w:tcPr>
                  <w:tcW w:w="3219" w:type="dxa"/>
                  <w:tcBorders>
                    <w:top w:val="single" w:sz="8" w:space="0" w:color="auto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Wat is ICT (presentatie)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proofErr w:type="gramStart"/>
                  <w:r w:rsidRPr="006E47B3">
                    <w:rPr>
                      <w:color w:val="000000"/>
                      <w:lang w:val="nl-NL" w:eastAsia="nl-NL"/>
                    </w:rPr>
                    <w:t>Installeren</w:t>
                  </w:r>
                  <w:proofErr w:type="gramEnd"/>
                  <w:r w:rsidRPr="006E47B3">
                    <w:rPr>
                      <w:color w:val="000000"/>
                      <w:lang w:val="nl-NL" w:eastAsia="nl-NL"/>
                    </w:rPr>
                    <w:t xml:space="preserve"> </w:t>
                  </w:r>
                  <w:proofErr w:type="spellStart"/>
                  <w:r w:rsidRPr="006E47B3">
                    <w:rPr>
                      <w:color w:val="000000"/>
                      <w:lang w:val="nl-NL" w:eastAsia="nl-NL"/>
                    </w:rPr>
                    <w:t>Arduino</w:t>
                  </w:r>
                  <w:proofErr w:type="spellEnd"/>
                  <w:r w:rsidRPr="006E47B3">
                    <w:rPr>
                      <w:color w:val="000000"/>
                      <w:lang w:val="nl-NL" w:eastAsia="nl-NL"/>
                    </w:rPr>
                    <w:t xml:space="preserve"> omgeving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blink project uitvoeren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blink project aanpassen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2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proofErr w:type="spellStart"/>
                  <w:r w:rsidRPr="006E47B3">
                    <w:rPr>
                      <w:color w:val="000000"/>
                      <w:lang w:val="nl-NL" w:eastAsia="nl-NL"/>
                    </w:rPr>
                    <w:t>If-else</w:t>
                  </w:r>
                  <w:proofErr w:type="spellEnd"/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Digitaal in/out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3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proofErr w:type="spellStart"/>
                  <w:r w:rsidRPr="006E47B3">
                    <w:rPr>
                      <w:color w:val="000000"/>
                      <w:lang w:val="nl-NL" w:eastAsia="nl-NL"/>
                    </w:rPr>
                    <w:t>If-else</w:t>
                  </w:r>
                  <w:proofErr w:type="spellEnd"/>
                  <w:r w:rsidRPr="006E47B3">
                    <w:rPr>
                      <w:color w:val="000000"/>
                      <w:lang w:val="nl-NL" w:eastAsia="nl-NL"/>
                    </w:rPr>
                    <w:t xml:space="preserve"> continue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Knipper led om-en-om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4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en-GB" w:eastAsia="nl-NL"/>
                    </w:rPr>
                    <w:t>For loop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lastRenderedPageBreak/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proofErr w:type="spellStart"/>
                  <w:r w:rsidRPr="006E47B3">
                    <w:rPr>
                      <w:color w:val="000000"/>
                      <w:lang w:val="en-GB" w:eastAsia="nl-NL"/>
                    </w:rPr>
                    <w:t>Analoge</w:t>
                  </w:r>
                  <w:proofErr w:type="spellEnd"/>
                  <w:r w:rsidRPr="006E47B3">
                    <w:rPr>
                      <w:color w:val="000000"/>
                      <w:lang w:val="en-GB" w:eastAsia="nl-NL"/>
                    </w:rPr>
                    <w:t xml:space="preserve"> output, </w:t>
                  </w:r>
                  <w:proofErr w:type="spellStart"/>
                  <w:r w:rsidRPr="006E47B3">
                    <w:rPr>
                      <w:color w:val="000000"/>
                      <w:lang w:val="en-GB" w:eastAsia="nl-NL"/>
                    </w:rPr>
                    <w:t>dimmen</w:t>
                  </w:r>
                  <w:proofErr w:type="spellEnd"/>
                  <w:r w:rsidRPr="006E47B3">
                    <w:rPr>
                      <w:color w:val="000000"/>
                      <w:lang w:val="en-GB" w:eastAsia="nl-NL"/>
                    </w:rPr>
                    <w:t xml:space="preserve"> LED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5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 xml:space="preserve">Analoge input, Potmeter en </w:t>
                  </w:r>
                  <w:proofErr w:type="spellStart"/>
                  <w:r w:rsidRPr="006E47B3">
                    <w:rPr>
                      <w:color w:val="000000"/>
                      <w:lang w:val="nl-NL" w:eastAsia="nl-NL"/>
                    </w:rPr>
                    <w:t>servo</w:t>
                  </w:r>
                  <w:proofErr w:type="spellEnd"/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Seriële communicatie met de PC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6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Temperatuur sensor en display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Eigen algoritme maken om temperatuur waarde op display te zetten.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7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Kleuren festijn. Analoge output en mixen van kleuren.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Zoek uit hoe kleuren gemaakt kunnen worden met Rood, Groen en Blauw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Functies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8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 xml:space="preserve">Hot or </w:t>
                  </w:r>
                  <w:proofErr w:type="spellStart"/>
                  <w:proofErr w:type="gramStart"/>
                  <w:r w:rsidRPr="006E47B3">
                    <w:rPr>
                      <w:color w:val="000000"/>
                      <w:lang w:val="nl-NL" w:eastAsia="nl-NL"/>
                    </w:rPr>
                    <w:t>not</w:t>
                  </w:r>
                  <w:proofErr w:type="spellEnd"/>
                  <w:proofErr w:type="gramEnd"/>
                  <w:r w:rsidRPr="006E47B3">
                    <w:rPr>
                      <w:color w:val="000000"/>
                      <w:lang w:val="nl-NL" w:eastAsia="nl-NL"/>
                    </w:rPr>
                    <w:t xml:space="preserve"> opdracht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9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 xml:space="preserve">Hot or </w:t>
                  </w:r>
                  <w:proofErr w:type="spellStart"/>
                  <w:proofErr w:type="gramStart"/>
                  <w:r w:rsidRPr="006E47B3">
                    <w:rPr>
                      <w:color w:val="000000"/>
                      <w:lang w:val="nl-NL" w:eastAsia="nl-NL"/>
                    </w:rPr>
                    <w:t>not</w:t>
                  </w:r>
                  <w:proofErr w:type="spellEnd"/>
                  <w:proofErr w:type="gramEnd"/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95B3D7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10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 xml:space="preserve">Hot or </w:t>
                  </w:r>
                  <w:proofErr w:type="spellStart"/>
                  <w:proofErr w:type="gramStart"/>
                  <w:r w:rsidRPr="006E47B3">
                    <w:rPr>
                      <w:color w:val="000000"/>
                      <w:lang w:val="nl-NL" w:eastAsia="nl-NL"/>
                    </w:rPr>
                    <w:t>not</w:t>
                  </w:r>
                  <w:proofErr w:type="spellEnd"/>
                  <w:proofErr w:type="gramEnd"/>
                  <w:r w:rsidRPr="006E47B3">
                    <w:rPr>
                      <w:color w:val="000000"/>
                      <w:lang w:val="nl-NL" w:eastAsia="nl-NL"/>
                    </w:rPr>
                    <w:t>, uitbreiding.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auto" w:fill="auto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  <w:r w:rsidRPr="006E47B3"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  <w:t>x</w:t>
                  </w:r>
                </w:p>
              </w:tc>
            </w:tr>
            <w:tr w:rsidR="006E47B3" w:rsidRPr="006E47B3" w:rsidTr="006E47B3">
              <w:trPr>
                <w:trHeight w:val="255"/>
              </w:trPr>
              <w:tc>
                <w:tcPr>
                  <w:tcW w:w="649" w:type="dxa"/>
                  <w:tcBorders>
                    <w:top w:val="single" w:sz="4" w:space="0" w:color="95B3D7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 </w:t>
                  </w:r>
                </w:p>
              </w:tc>
              <w:tc>
                <w:tcPr>
                  <w:tcW w:w="3219" w:type="dxa"/>
                  <w:tcBorders>
                    <w:top w:val="single" w:sz="4" w:space="0" w:color="95B3D7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DCE6F1" w:fill="DCE6F1"/>
                  <w:vAlign w:val="center"/>
                  <w:hideMark/>
                </w:tcPr>
                <w:p w:rsidR="006E47B3" w:rsidRPr="006E47B3" w:rsidRDefault="006E47B3" w:rsidP="006E47B3">
                  <w:pPr>
                    <w:rPr>
                      <w:color w:val="000000"/>
                      <w:lang w:val="nl-NL" w:eastAsia="nl-NL"/>
                    </w:rPr>
                  </w:pPr>
                  <w:r w:rsidRPr="006E47B3">
                    <w:rPr>
                      <w:color w:val="000000"/>
                      <w:lang w:val="nl-NL" w:eastAsia="nl-NL"/>
                    </w:rPr>
                    <w:t>presentatie</w:t>
                  </w:r>
                </w:p>
              </w:tc>
              <w:tc>
                <w:tcPr>
                  <w:tcW w:w="942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95B3D7"/>
                    <w:left w:val="nil"/>
                    <w:bottom w:val="single" w:sz="4" w:space="0" w:color="95B3D7"/>
                    <w:right w:val="single" w:sz="4" w:space="0" w:color="95B3D7"/>
                  </w:tcBorders>
                  <w:shd w:val="clear" w:color="DCE6F1" w:fill="DCE6F1"/>
                  <w:noWrap/>
                  <w:vAlign w:val="bottom"/>
                  <w:hideMark/>
                </w:tcPr>
                <w:p w:rsidR="006E47B3" w:rsidRPr="006E47B3" w:rsidRDefault="006E47B3" w:rsidP="006E47B3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nl-NL" w:eastAsia="nl-NL"/>
                    </w:rPr>
                  </w:pPr>
                </w:p>
              </w:tc>
            </w:tr>
          </w:tbl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</w:p>
        </w:tc>
      </w:tr>
    </w:tbl>
    <w:p w:rsidR="0060188A" w:rsidRDefault="0060188A" w:rsidP="00FC4D92">
      <w:pPr>
        <w:rPr>
          <w:lang w:val="nl-NL"/>
        </w:rPr>
      </w:pPr>
    </w:p>
    <w:p w:rsidR="006E47B3" w:rsidRDefault="006E47B3" w:rsidP="00FC4D92">
      <w:pPr>
        <w:rPr>
          <w:lang w:val="nl-NL"/>
        </w:rPr>
      </w:pPr>
      <w:r>
        <w:rPr>
          <w:lang w:val="nl-NL"/>
        </w:rPr>
        <w:t>De activiteiten worden als volgt beoordeeld:</w:t>
      </w:r>
    </w:p>
    <w:p w:rsidR="00F948E7" w:rsidRDefault="00F948E7" w:rsidP="00FC4D92">
      <w:pPr>
        <w:rPr>
          <w:lang w:val="nl-N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3830"/>
        <w:gridCol w:w="4536"/>
      </w:tblGrid>
      <w:tr w:rsidR="00F948E7" w:rsidRPr="006E47B3" w:rsidTr="00F948E7">
        <w:trPr>
          <w:trHeight w:val="300"/>
        </w:trPr>
        <w:tc>
          <w:tcPr>
            <w:tcW w:w="12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hideMark/>
          </w:tcPr>
          <w:p w:rsidR="006E47B3" w:rsidRPr="006E47B3" w:rsidRDefault="00F948E7" w:rsidP="006E47B3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nl-NL" w:eastAsia="nl-NL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nl-NL" w:eastAsia="nl-NL"/>
              </w:rPr>
              <w:t>Activiteit</w:t>
            </w:r>
          </w:p>
        </w:tc>
        <w:tc>
          <w:tcPr>
            <w:tcW w:w="383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nl-NL" w:eastAsia="nl-NL"/>
              </w:rPr>
              <w:t>onvoldoende</w:t>
            </w:r>
          </w:p>
        </w:tc>
        <w:tc>
          <w:tcPr>
            <w:tcW w:w="4536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nl-NL" w:eastAsia="nl-NL"/>
              </w:rPr>
              <w:t>voldoende</w:t>
            </w:r>
          </w:p>
        </w:tc>
      </w:tr>
      <w:tr w:rsidR="00F948E7" w:rsidRPr="006E47B3" w:rsidTr="00F948E7">
        <w:trPr>
          <w:trHeight w:val="300"/>
        </w:trPr>
        <w:tc>
          <w:tcPr>
            <w:tcW w:w="12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nadoen</w:t>
            </w:r>
          </w:p>
        </w:tc>
        <w:tc>
          <w:tcPr>
            <w:tcW w:w="383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De leerling is niet in staat om het gegeven na te bouwen</w:t>
            </w:r>
          </w:p>
        </w:tc>
        <w:tc>
          <w:tcPr>
            <w:tcW w:w="4536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het gegeven ontwerp is correct nagebouwd</w:t>
            </w:r>
          </w:p>
        </w:tc>
      </w:tr>
      <w:tr w:rsidR="00F948E7" w:rsidRPr="006E47B3" w:rsidTr="00F948E7">
        <w:trPr>
          <w:trHeight w:val="300"/>
        </w:trPr>
        <w:tc>
          <w:tcPr>
            <w:tcW w:w="12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onderzoek</w:t>
            </w:r>
          </w:p>
        </w:tc>
        <w:tc>
          <w:tcPr>
            <w:tcW w:w="383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hideMark/>
          </w:tcPr>
          <w:p w:rsidR="006E47B3" w:rsidRPr="006E47B3" w:rsidRDefault="006E47B3" w:rsidP="00F948E7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 xml:space="preserve">De leerling heeft niets </w:t>
            </w:r>
            <w:r w:rsidR="00F948E7"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opgenomen</w:t>
            </w:r>
            <w:r w:rsidR="00F948E7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 xml:space="preserve"> </w:t>
            </w: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in het verslag</w:t>
            </w:r>
          </w:p>
        </w:tc>
        <w:tc>
          <w:tcPr>
            <w:tcW w:w="4536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 xml:space="preserve">De leerling beschrijft resultaten in het onderzoek welke een antwoord geven op de </w:t>
            </w:r>
            <w:proofErr w:type="spellStart"/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onde</w:t>
            </w:r>
            <w:bookmarkStart w:id="265" w:name="_GoBack"/>
            <w:bookmarkEnd w:id="265"/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rzoeks</w:t>
            </w:r>
            <w:proofErr w:type="spellEnd"/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 xml:space="preserve"> vraag</w:t>
            </w:r>
          </w:p>
        </w:tc>
      </w:tr>
      <w:tr w:rsidR="00F948E7" w:rsidRPr="006E47B3" w:rsidTr="00F948E7">
        <w:trPr>
          <w:trHeight w:val="300"/>
        </w:trPr>
        <w:tc>
          <w:tcPr>
            <w:tcW w:w="12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toepassen</w:t>
            </w:r>
          </w:p>
        </w:tc>
        <w:tc>
          <w:tcPr>
            <w:tcW w:w="383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De leerling heeft geen werkende oplossing</w:t>
            </w:r>
          </w:p>
        </w:tc>
        <w:tc>
          <w:tcPr>
            <w:tcW w:w="4536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 xml:space="preserve">de leerling laat zien dat hij </w:t>
            </w:r>
            <w:proofErr w:type="gramStart"/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het</w:t>
            </w:r>
            <w:proofErr w:type="gramEnd"/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 xml:space="preserve"> geleerde kan toepassen in een werkend product</w:t>
            </w:r>
          </w:p>
        </w:tc>
      </w:tr>
      <w:tr w:rsidR="00F948E7" w:rsidRPr="006E47B3" w:rsidTr="00F948E7">
        <w:trPr>
          <w:trHeight w:val="300"/>
        </w:trPr>
        <w:tc>
          <w:tcPr>
            <w:tcW w:w="12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experiment</w:t>
            </w:r>
          </w:p>
        </w:tc>
        <w:tc>
          <w:tcPr>
            <w:tcW w:w="383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De leerling kan geen experimenten verzinnen</w:t>
            </w:r>
          </w:p>
        </w:tc>
        <w:tc>
          <w:tcPr>
            <w:tcW w:w="4536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hideMark/>
          </w:tcPr>
          <w:p w:rsidR="006E47B3" w:rsidRPr="006E47B3" w:rsidRDefault="006E47B3" w:rsidP="00F948E7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 xml:space="preserve">de leerling kan 1 of meer </w:t>
            </w:r>
            <w:r w:rsidR="00F948E7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andere</w:t>
            </w: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 xml:space="preserve"> toepassingen van </w:t>
            </w:r>
            <w:proofErr w:type="gramStart"/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het</w:t>
            </w:r>
            <w:proofErr w:type="gramEnd"/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 xml:space="preserve"> geleerde laten zien.</w:t>
            </w:r>
          </w:p>
        </w:tc>
      </w:tr>
      <w:tr w:rsidR="00F948E7" w:rsidRPr="006E47B3" w:rsidTr="00F948E7">
        <w:trPr>
          <w:trHeight w:val="300"/>
        </w:trPr>
        <w:tc>
          <w:tcPr>
            <w:tcW w:w="12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reflectie</w:t>
            </w:r>
          </w:p>
        </w:tc>
        <w:tc>
          <w:tcPr>
            <w:tcW w:w="383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De leerling geeft aan niets geleerd te hebben</w:t>
            </w:r>
          </w:p>
        </w:tc>
        <w:tc>
          <w:tcPr>
            <w:tcW w:w="4536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hideMark/>
          </w:tcPr>
          <w:p w:rsidR="006E47B3" w:rsidRPr="006E47B3" w:rsidRDefault="006E47B3" w:rsidP="006E47B3">
            <w:pPr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</w:pPr>
            <w:r w:rsidRPr="006E47B3">
              <w:rPr>
                <w:rFonts w:ascii="Calibri" w:hAnsi="Calibri"/>
                <w:color w:val="000000"/>
                <w:sz w:val="22"/>
                <w:szCs w:val="22"/>
                <w:lang w:val="nl-NL" w:eastAsia="nl-NL"/>
              </w:rPr>
              <w:t>de leerling omschrijft wat hij geleerd heeft in de les</w:t>
            </w:r>
          </w:p>
        </w:tc>
      </w:tr>
    </w:tbl>
    <w:p w:rsidR="006E47B3" w:rsidRPr="002C2F2F" w:rsidRDefault="006E47B3" w:rsidP="00FC4D92">
      <w:pPr>
        <w:rPr>
          <w:lang w:val="nl-NL"/>
        </w:rPr>
      </w:pPr>
    </w:p>
    <w:p w:rsidR="002805ED" w:rsidRPr="002C2F2F" w:rsidRDefault="002805ED" w:rsidP="002805ED">
      <w:pPr>
        <w:pStyle w:val="Kop1"/>
        <w:rPr>
          <w:lang w:val="nl-NL"/>
        </w:rPr>
      </w:pPr>
      <w:bookmarkStart w:id="266" w:name="_Toc417032079"/>
      <w:r w:rsidRPr="002C2F2F">
        <w:rPr>
          <w:lang w:val="nl-NL"/>
        </w:rPr>
        <w:lastRenderedPageBreak/>
        <w:t>Overzicht</w:t>
      </w:r>
      <w:bookmarkEnd w:id="266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17"/>
        <w:gridCol w:w="7229"/>
      </w:tblGrid>
      <w:tr w:rsidR="00865BCF" w:rsidRPr="002C2F2F" w:rsidTr="00A53B46"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</w:p>
        </w:tc>
        <w:tc>
          <w:tcPr>
            <w:tcW w:w="7229" w:type="dxa"/>
          </w:tcPr>
          <w:p w:rsidR="00865BCF" w:rsidRPr="00865BCF" w:rsidRDefault="00865BCF" w:rsidP="002805ED">
            <w:pPr>
              <w:rPr>
                <w:b/>
                <w:lang w:val="nl-NL"/>
              </w:rPr>
            </w:pPr>
            <w:r w:rsidRPr="00865BCF">
              <w:rPr>
                <w:b/>
                <w:lang w:val="nl-NL"/>
              </w:rPr>
              <w:t>Inhoud</w:t>
            </w:r>
          </w:p>
        </w:tc>
      </w:tr>
      <w:tr w:rsidR="00865BCF" w:rsidRPr="002C2F2F" w:rsidTr="00A53B46"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Les 1</w:t>
            </w:r>
          </w:p>
        </w:tc>
        <w:tc>
          <w:tcPr>
            <w:tcW w:w="7229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>
              <w:rPr>
                <w:lang w:val="nl-NL"/>
              </w:rPr>
              <w:t>W</w:t>
            </w:r>
            <w:r w:rsidRPr="002C2F2F">
              <w:rPr>
                <w:lang w:val="nl-NL"/>
              </w:rPr>
              <w:t xml:space="preserve">at is </w:t>
            </w:r>
            <w:r w:rsidR="00A53B46">
              <w:rPr>
                <w:lang w:val="nl-NL"/>
              </w:rPr>
              <w:t>ICT</w:t>
            </w:r>
            <w:r>
              <w:rPr>
                <w:lang w:val="nl-NL"/>
              </w:rPr>
              <w:t xml:space="preserve"> (presentatie)</w:t>
            </w:r>
          </w:p>
          <w:p w:rsidR="00865BCF" w:rsidRPr="002C2F2F" w:rsidRDefault="00865BCF" w:rsidP="002805ED">
            <w:pPr>
              <w:rPr>
                <w:lang w:val="nl-NL"/>
              </w:rPr>
            </w:pPr>
            <w:proofErr w:type="gramStart"/>
            <w:r>
              <w:rPr>
                <w:lang w:val="nl-NL"/>
              </w:rPr>
              <w:t>I</w:t>
            </w:r>
            <w:r w:rsidRPr="002C2F2F">
              <w:rPr>
                <w:lang w:val="nl-NL"/>
              </w:rPr>
              <w:t>nstalleren</w:t>
            </w:r>
            <w:proofErr w:type="gramEnd"/>
            <w:r w:rsidRPr="002C2F2F"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Arduino</w:t>
            </w:r>
            <w:proofErr w:type="spellEnd"/>
            <w:r>
              <w:rPr>
                <w:lang w:val="nl-NL"/>
              </w:rPr>
              <w:t xml:space="preserve"> </w:t>
            </w:r>
            <w:r w:rsidRPr="002C2F2F">
              <w:rPr>
                <w:lang w:val="nl-NL"/>
              </w:rPr>
              <w:t>omgeving</w:t>
            </w:r>
          </w:p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 xml:space="preserve">blink </w:t>
            </w:r>
            <w:r>
              <w:rPr>
                <w:lang w:val="nl-NL"/>
              </w:rPr>
              <w:t xml:space="preserve">project </w:t>
            </w:r>
            <w:r w:rsidRPr="002C2F2F">
              <w:rPr>
                <w:lang w:val="nl-NL"/>
              </w:rPr>
              <w:t>uitvoeren</w:t>
            </w:r>
          </w:p>
          <w:p w:rsidR="00865BCF" w:rsidRPr="002C2F2F" w:rsidRDefault="00865BCF" w:rsidP="002805ED">
            <w:pPr>
              <w:rPr>
                <w:lang w:val="nl-NL"/>
              </w:rPr>
            </w:pPr>
            <w:r>
              <w:rPr>
                <w:lang w:val="nl-NL"/>
              </w:rPr>
              <w:t>blink project aanpassen</w:t>
            </w:r>
          </w:p>
        </w:tc>
      </w:tr>
      <w:tr w:rsidR="00865BCF" w:rsidRPr="002C2F2F" w:rsidTr="00A53B46"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Les 2</w:t>
            </w:r>
          </w:p>
        </w:tc>
        <w:tc>
          <w:tcPr>
            <w:tcW w:w="7229" w:type="dxa"/>
          </w:tcPr>
          <w:p w:rsidR="00865BCF" w:rsidRPr="002C2F2F" w:rsidRDefault="00865BCF" w:rsidP="002805ED">
            <w:pPr>
              <w:rPr>
                <w:lang w:val="nl-NL"/>
              </w:rPr>
            </w:pPr>
            <w:proofErr w:type="spellStart"/>
            <w:r w:rsidRPr="002C2F2F">
              <w:rPr>
                <w:lang w:val="nl-NL"/>
              </w:rPr>
              <w:t>If-else</w:t>
            </w:r>
            <w:proofErr w:type="spellEnd"/>
          </w:p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Digitaal in/out</w:t>
            </w:r>
          </w:p>
        </w:tc>
      </w:tr>
      <w:tr w:rsidR="00865BCF" w:rsidRPr="006E47B3" w:rsidTr="00A53B46">
        <w:trPr>
          <w:trHeight w:val="176"/>
        </w:trPr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Les 3</w:t>
            </w:r>
          </w:p>
        </w:tc>
        <w:tc>
          <w:tcPr>
            <w:tcW w:w="7229" w:type="dxa"/>
          </w:tcPr>
          <w:p w:rsidR="00865BCF" w:rsidRPr="002C2F2F" w:rsidRDefault="00865BCF" w:rsidP="002805ED">
            <w:pPr>
              <w:rPr>
                <w:lang w:val="nl-NL"/>
              </w:rPr>
            </w:pPr>
            <w:proofErr w:type="spellStart"/>
            <w:r w:rsidRPr="002C2F2F">
              <w:rPr>
                <w:lang w:val="nl-NL"/>
              </w:rPr>
              <w:t>If-else</w:t>
            </w:r>
            <w:proofErr w:type="spellEnd"/>
            <w:r w:rsidRPr="002C2F2F">
              <w:rPr>
                <w:lang w:val="nl-NL"/>
              </w:rPr>
              <w:t xml:space="preserve"> continue</w:t>
            </w:r>
          </w:p>
          <w:p w:rsidR="00865BCF" w:rsidRPr="002C2F2F" w:rsidRDefault="00865BCF" w:rsidP="00865BCF">
            <w:pPr>
              <w:rPr>
                <w:lang w:val="nl-NL"/>
              </w:rPr>
            </w:pPr>
            <w:r w:rsidRPr="002C2F2F">
              <w:rPr>
                <w:lang w:val="nl-NL"/>
              </w:rPr>
              <w:t>Knipper led om-en-om</w:t>
            </w:r>
          </w:p>
        </w:tc>
      </w:tr>
      <w:tr w:rsidR="00865BCF" w:rsidRPr="002C2F2F" w:rsidTr="00A53B46"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Les4</w:t>
            </w:r>
          </w:p>
        </w:tc>
        <w:tc>
          <w:tcPr>
            <w:tcW w:w="7229" w:type="dxa"/>
          </w:tcPr>
          <w:p w:rsidR="00865BCF" w:rsidRPr="00D76681" w:rsidRDefault="00865BCF" w:rsidP="002805ED">
            <w:pPr>
              <w:rPr>
                <w:lang w:val="en-GB"/>
              </w:rPr>
            </w:pPr>
            <w:r w:rsidRPr="00D76681">
              <w:rPr>
                <w:lang w:val="en-GB"/>
              </w:rPr>
              <w:t>For loop</w:t>
            </w:r>
          </w:p>
          <w:p w:rsidR="00865BCF" w:rsidRPr="00D76681" w:rsidRDefault="00865BCF" w:rsidP="002805ED">
            <w:pPr>
              <w:rPr>
                <w:lang w:val="en-GB"/>
              </w:rPr>
            </w:pPr>
            <w:proofErr w:type="spellStart"/>
            <w:r w:rsidRPr="00D76681">
              <w:rPr>
                <w:lang w:val="en-GB"/>
              </w:rPr>
              <w:t>Analoge</w:t>
            </w:r>
            <w:proofErr w:type="spellEnd"/>
            <w:r w:rsidRPr="00D76681">
              <w:rPr>
                <w:lang w:val="en-GB"/>
              </w:rPr>
              <w:t xml:space="preserve"> output, </w:t>
            </w:r>
            <w:proofErr w:type="spellStart"/>
            <w:r w:rsidRPr="00D76681">
              <w:rPr>
                <w:lang w:val="en-GB"/>
              </w:rPr>
              <w:t>dimmen</w:t>
            </w:r>
            <w:proofErr w:type="spellEnd"/>
            <w:r w:rsidRPr="00D76681">
              <w:rPr>
                <w:lang w:val="en-GB"/>
              </w:rPr>
              <w:t xml:space="preserve"> LED</w:t>
            </w:r>
          </w:p>
        </w:tc>
      </w:tr>
      <w:tr w:rsidR="00865BCF" w:rsidRPr="006E47B3" w:rsidTr="00A53B46"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Les 5</w:t>
            </w:r>
          </w:p>
        </w:tc>
        <w:tc>
          <w:tcPr>
            <w:tcW w:w="7229" w:type="dxa"/>
          </w:tcPr>
          <w:p w:rsidR="00865BCF" w:rsidRDefault="00865BCF" w:rsidP="00865BCF">
            <w:pPr>
              <w:rPr>
                <w:lang w:val="nl-NL"/>
              </w:rPr>
            </w:pPr>
            <w:r>
              <w:rPr>
                <w:lang w:val="nl-NL"/>
              </w:rPr>
              <w:t xml:space="preserve">Analoge input, </w:t>
            </w:r>
            <w:r w:rsidRPr="002C2F2F">
              <w:rPr>
                <w:lang w:val="nl-NL"/>
              </w:rPr>
              <w:t xml:space="preserve">Potmeter en </w:t>
            </w:r>
            <w:proofErr w:type="spellStart"/>
            <w:r w:rsidRPr="002C2F2F">
              <w:rPr>
                <w:lang w:val="nl-NL"/>
              </w:rPr>
              <w:t>servo</w:t>
            </w:r>
            <w:proofErr w:type="spellEnd"/>
          </w:p>
          <w:p w:rsidR="00865BCF" w:rsidRPr="002C2F2F" w:rsidRDefault="00865BCF" w:rsidP="00865BCF">
            <w:pPr>
              <w:rPr>
                <w:lang w:val="nl-NL"/>
              </w:rPr>
            </w:pPr>
            <w:r>
              <w:rPr>
                <w:lang w:val="nl-NL"/>
              </w:rPr>
              <w:t>Seriële communicatie met de PC</w:t>
            </w:r>
          </w:p>
        </w:tc>
      </w:tr>
      <w:tr w:rsidR="00865BCF" w:rsidRPr="006E47B3" w:rsidTr="00A53B46"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Les 6</w:t>
            </w:r>
          </w:p>
        </w:tc>
        <w:tc>
          <w:tcPr>
            <w:tcW w:w="7229" w:type="dxa"/>
          </w:tcPr>
          <w:p w:rsidR="00865BC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Temperatuur sensor en display</w:t>
            </w:r>
          </w:p>
          <w:p w:rsidR="00865BCF" w:rsidRPr="002C2F2F" w:rsidRDefault="00865BCF" w:rsidP="002805ED">
            <w:pPr>
              <w:rPr>
                <w:lang w:val="nl-NL"/>
              </w:rPr>
            </w:pPr>
            <w:r>
              <w:rPr>
                <w:lang w:val="nl-NL"/>
              </w:rPr>
              <w:t>Eigen algoritme maken om temperatuur waarde op display te zetten.</w:t>
            </w:r>
          </w:p>
        </w:tc>
      </w:tr>
      <w:tr w:rsidR="00865BCF" w:rsidRPr="002C2F2F" w:rsidTr="00A53B46"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Les 7</w:t>
            </w:r>
          </w:p>
        </w:tc>
        <w:tc>
          <w:tcPr>
            <w:tcW w:w="7229" w:type="dxa"/>
          </w:tcPr>
          <w:p w:rsidR="00865BC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Kleuren fe</w:t>
            </w:r>
            <w:r w:rsidR="00D76681">
              <w:rPr>
                <w:lang w:val="nl-NL"/>
              </w:rPr>
              <w:t>stijn. Analoge output en mixen van kleuren.</w:t>
            </w:r>
          </w:p>
          <w:p w:rsidR="00D76681" w:rsidRPr="002C2F2F" w:rsidRDefault="00D76681" w:rsidP="002805ED">
            <w:pPr>
              <w:rPr>
                <w:lang w:val="nl-NL"/>
              </w:rPr>
            </w:pPr>
            <w:r>
              <w:rPr>
                <w:lang w:val="nl-NL"/>
              </w:rPr>
              <w:t>Zoek uit hoe kleuren gemaakt kunnen worden met Rood, Groen en Blauw</w:t>
            </w:r>
          </w:p>
          <w:p w:rsidR="00865BCF" w:rsidRPr="002C2F2F" w:rsidRDefault="00865BCF" w:rsidP="002805ED">
            <w:pPr>
              <w:rPr>
                <w:lang w:val="nl-NL"/>
              </w:rPr>
            </w:pPr>
            <w:r>
              <w:rPr>
                <w:lang w:val="nl-NL"/>
              </w:rPr>
              <w:t>Functies</w:t>
            </w:r>
          </w:p>
        </w:tc>
      </w:tr>
      <w:tr w:rsidR="00865BCF" w:rsidRPr="002C2F2F" w:rsidTr="00A53B46"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Les 8</w:t>
            </w:r>
          </w:p>
        </w:tc>
        <w:tc>
          <w:tcPr>
            <w:tcW w:w="7229" w:type="dxa"/>
          </w:tcPr>
          <w:p w:rsidR="00865BCF" w:rsidRPr="002C2F2F" w:rsidRDefault="00865BCF" w:rsidP="00865BCF">
            <w:pPr>
              <w:rPr>
                <w:lang w:val="nl-NL"/>
              </w:rPr>
            </w:pPr>
            <w:r w:rsidRPr="002C2F2F">
              <w:rPr>
                <w:lang w:val="nl-NL"/>
              </w:rPr>
              <w:t xml:space="preserve">Hot or </w:t>
            </w:r>
            <w:proofErr w:type="spellStart"/>
            <w:proofErr w:type="gramStart"/>
            <w:r w:rsidRPr="002C2F2F">
              <w:rPr>
                <w:lang w:val="nl-NL"/>
              </w:rPr>
              <w:t>no</w:t>
            </w:r>
            <w:r>
              <w:rPr>
                <w:lang w:val="nl-NL"/>
              </w:rPr>
              <w:t>t</w:t>
            </w:r>
            <w:proofErr w:type="spellEnd"/>
            <w:proofErr w:type="gramEnd"/>
            <w:r w:rsidRPr="002C2F2F">
              <w:rPr>
                <w:lang w:val="nl-NL"/>
              </w:rPr>
              <w:t xml:space="preserve"> opdracht</w:t>
            </w:r>
          </w:p>
        </w:tc>
      </w:tr>
      <w:tr w:rsidR="00865BCF" w:rsidRPr="002C2F2F" w:rsidTr="00A53B46"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>Les 9</w:t>
            </w:r>
          </w:p>
        </w:tc>
        <w:tc>
          <w:tcPr>
            <w:tcW w:w="7229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 xml:space="preserve">Hot or </w:t>
            </w:r>
            <w:proofErr w:type="spellStart"/>
            <w:proofErr w:type="gramStart"/>
            <w:r w:rsidRPr="002C2F2F">
              <w:rPr>
                <w:lang w:val="nl-NL"/>
              </w:rPr>
              <w:t>not</w:t>
            </w:r>
            <w:proofErr w:type="spellEnd"/>
            <w:proofErr w:type="gramEnd"/>
          </w:p>
        </w:tc>
      </w:tr>
      <w:tr w:rsidR="00865BCF" w:rsidRPr="002C2F2F" w:rsidTr="00A53B46">
        <w:tc>
          <w:tcPr>
            <w:tcW w:w="817" w:type="dxa"/>
          </w:tcPr>
          <w:p w:rsidR="00865BCF" w:rsidRPr="002C2F2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 xml:space="preserve">Les 10 </w:t>
            </w:r>
          </w:p>
        </w:tc>
        <w:tc>
          <w:tcPr>
            <w:tcW w:w="7229" w:type="dxa"/>
          </w:tcPr>
          <w:p w:rsidR="00865BCF" w:rsidRDefault="00865BCF" w:rsidP="002805ED">
            <w:pPr>
              <w:rPr>
                <w:lang w:val="nl-NL"/>
              </w:rPr>
            </w:pPr>
            <w:r w:rsidRPr="002C2F2F">
              <w:rPr>
                <w:lang w:val="nl-NL"/>
              </w:rPr>
              <w:t xml:space="preserve">Hot or </w:t>
            </w:r>
            <w:proofErr w:type="spellStart"/>
            <w:proofErr w:type="gramStart"/>
            <w:r w:rsidRPr="002C2F2F">
              <w:rPr>
                <w:lang w:val="nl-NL"/>
              </w:rPr>
              <w:t>not</w:t>
            </w:r>
            <w:proofErr w:type="spellEnd"/>
            <w:proofErr w:type="gramEnd"/>
          </w:p>
          <w:p w:rsidR="00865BCF" w:rsidRPr="002C2F2F" w:rsidRDefault="00865BCF" w:rsidP="00865BCF">
            <w:pPr>
              <w:rPr>
                <w:lang w:val="nl-NL"/>
              </w:rPr>
            </w:pPr>
            <w:r>
              <w:rPr>
                <w:lang w:val="nl-NL"/>
              </w:rPr>
              <w:t>presentatie</w:t>
            </w:r>
          </w:p>
        </w:tc>
      </w:tr>
    </w:tbl>
    <w:p w:rsidR="002805ED" w:rsidRPr="002C2F2F" w:rsidRDefault="002805ED" w:rsidP="002805ED">
      <w:pPr>
        <w:rPr>
          <w:lang w:val="nl-NL"/>
        </w:rPr>
      </w:pPr>
    </w:p>
    <w:p w:rsidR="002805ED" w:rsidRPr="002C2F2F" w:rsidRDefault="002805ED" w:rsidP="00FC4D92">
      <w:pPr>
        <w:rPr>
          <w:lang w:val="nl-NL"/>
        </w:rPr>
      </w:pPr>
    </w:p>
    <w:bookmarkStart w:id="267" w:name="_Toc417032080" w:displacedByCustomXml="next"/>
    <w:sdt>
      <w:sdtPr>
        <w:rPr>
          <w:b w:val="0"/>
          <w:kern w:val="0"/>
          <w:sz w:val="20"/>
          <w:lang w:val="nl-NL"/>
        </w:rPr>
        <w:id w:val="-803081878"/>
        <w:docPartObj>
          <w:docPartGallery w:val="Bibliographies"/>
          <w:docPartUnique/>
        </w:docPartObj>
      </w:sdtPr>
      <w:sdtEndPr/>
      <w:sdtContent>
        <w:p w:rsidR="000C5728" w:rsidRPr="002C2F2F" w:rsidRDefault="000C5728">
          <w:pPr>
            <w:pStyle w:val="Kop1"/>
            <w:rPr>
              <w:lang w:val="nl-NL"/>
            </w:rPr>
          </w:pPr>
          <w:r w:rsidRPr="002C2F2F">
            <w:rPr>
              <w:lang w:val="nl-NL"/>
            </w:rPr>
            <w:t>Bibliografie</w:t>
          </w:r>
          <w:bookmarkEnd w:id="267"/>
        </w:p>
        <w:sdt>
          <w:sdtPr>
            <w:rPr>
              <w:lang w:val="nl-NL"/>
            </w:rPr>
            <w:id w:val="111145805"/>
            <w:bibliography/>
          </w:sdtPr>
          <w:sdtEndPr/>
          <w:sdtContent>
            <w:p w:rsidR="00695ADF" w:rsidRPr="00695ADF" w:rsidRDefault="000C5728" w:rsidP="00695ADF">
              <w:pPr>
                <w:pStyle w:val="Bibliografie"/>
                <w:ind w:left="720" w:hanging="720"/>
                <w:rPr>
                  <w:noProof/>
                  <w:lang w:val="nl-NL"/>
                </w:rPr>
              </w:pPr>
              <w:r w:rsidRPr="002C2F2F">
                <w:rPr>
                  <w:lang w:val="nl-NL"/>
                </w:rPr>
                <w:fldChar w:fldCharType="begin"/>
              </w:r>
              <w:r w:rsidRPr="002C2F2F">
                <w:rPr>
                  <w:lang w:val="nl-NL"/>
                </w:rPr>
                <w:instrText>BIBLIOGRAPHY</w:instrText>
              </w:r>
              <w:r w:rsidRPr="002C2F2F">
                <w:rPr>
                  <w:lang w:val="nl-NL"/>
                </w:rPr>
                <w:fldChar w:fldCharType="separate"/>
              </w:r>
              <w:r w:rsidR="00695ADF" w:rsidRPr="00695ADF">
                <w:rPr>
                  <w:i/>
                  <w:iCs/>
                  <w:noProof/>
                  <w:lang w:val="nl-NL"/>
                </w:rPr>
                <w:t>Arduino main page</w:t>
              </w:r>
              <w:r w:rsidR="00695ADF" w:rsidRPr="00695ADF">
                <w:rPr>
                  <w:noProof/>
                  <w:lang w:val="nl-NL"/>
                </w:rPr>
                <w:t>. (sd). Opgeroepen op 4 9, 2015, van Arduino main page: http://arduino.cc/</w:t>
              </w:r>
            </w:p>
            <w:p w:rsidR="00695ADF" w:rsidRPr="00695ADF" w:rsidRDefault="00695ADF" w:rsidP="00695ADF">
              <w:pPr>
                <w:pStyle w:val="Bibliografie"/>
                <w:ind w:left="720" w:hanging="720"/>
                <w:rPr>
                  <w:noProof/>
                  <w:lang w:val="nl-NL"/>
                </w:rPr>
              </w:pPr>
              <w:r w:rsidRPr="00695ADF">
                <w:rPr>
                  <w:noProof/>
                  <w:lang w:val="nl-NL"/>
                </w:rPr>
                <w:t>Dingemans, P. (2015, 4 10). toetsmatrijs lessenserie embedded systemen.</w:t>
              </w:r>
            </w:p>
            <w:p w:rsidR="00695ADF" w:rsidRPr="00695ADF" w:rsidRDefault="00695ADF" w:rsidP="00695ADF">
              <w:pPr>
                <w:pStyle w:val="Bibliografie"/>
                <w:ind w:left="720" w:hanging="720"/>
                <w:rPr>
                  <w:noProof/>
                  <w:lang w:val="nl-NL"/>
                </w:rPr>
              </w:pPr>
              <w:r w:rsidRPr="00695ADF">
                <w:rPr>
                  <w:i/>
                  <w:iCs/>
                  <w:noProof/>
                  <w:lang w:val="nl-NL"/>
                </w:rPr>
                <w:t>Examenprogramma algemene natuurwetenschappen, havo.</w:t>
              </w:r>
              <w:r w:rsidRPr="00695ADF">
                <w:rPr>
                  <w:noProof/>
                  <w:lang w:val="nl-NL"/>
                </w:rPr>
                <w:t xml:space="preserve"> (sd). Opgehaald van http://www.examenblad.nl/examenstof/algemene-natuurwetenschappen-havo/2015/havo/f=/anw_havovwo.pdf</w:t>
              </w:r>
            </w:p>
            <w:p w:rsidR="00695ADF" w:rsidRPr="00695ADF" w:rsidRDefault="00695ADF" w:rsidP="00695ADF">
              <w:pPr>
                <w:pStyle w:val="Bibliografie"/>
                <w:ind w:left="720" w:hanging="720"/>
                <w:rPr>
                  <w:noProof/>
                  <w:lang w:val="nl-NL"/>
                </w:rPr>
              </w:pPr>
              <w:r w:rsidRPr="00695ADF">
                <w:rPr>
                  <w:i/>
                  <w:iCs/>
                  <w:noProof/>
                  <w:lang w:val="nl-NL"/>
                </w:rPr>
                <w:t>Examenprogramma informatica, havo .</w:t>
              </w:r>
              <w:r w:rsidRPr="00695ADF">
                <w:rPr>
                  <w:noProof/>
                  <w:lang w:val="nl-NL"/>
                </w:rPr>
                <w:t xml:space="preserve"> (sd). Opgehaald van http://www.examenblad.nl/examenstof/informatica-havo-2/2015/havo/f=/inf_havovwo.pdf</w:t>
              </w:r>
            </w:p>
            <w:p w:rsidR="00695ADF" w:rsidRPr="00695ADF" w:rsidRDefault="00695ADF" w:rsidP="00695ADF">
              <w:pPr>
                <w:pStyle w:val="Bibliografie"/>
                <w:ind w:left="720" w:hanging="720"/>
                <w:rPr>
                  <w:noProof/>
                  <w:lang w:val="nl-NL"/>
                </w:rPr>
              </w:pPr>
              <w:r w:rsidRPr="00695ADF">
                <w:rPr>
                  <w:i/>
                  <w:iCs/>
                  <w:noProof/>
                  <w:lang w:val="nl-NL"/>
                </w:rPr>
                <w:t>Examenprogramma natuur, leven en technologie, havo (herzien programma) .</w:t>
              </w:r>
              <w:r w:rsidRPr="00695ADF">
                <w:rPr>
                  <w:noProof/>
                  <w:lang w:val="nl-NL"/>
                </w:rPr>
                <w:t xml:space="preserve"> (sd). Opgehaald van http://www.examenblad.nl/examenstof/natuur-leven-en-technologie-havo-2/2015/havo/f=/examenprogramma_nlt_hav0_2014.pdf</w:t>
              </w:r>
            </w:p>
            <w:p w:rsidR="00695ADF" w:rsidRPr="00695ADF" w:rsidRDefault="00695ADF" w:rsidP="00695ADF">
              <w:pPr>
                <w:pStyle w:val="Bibliografie"/>
                <w:ind w:left="720" w:hanging="720"/>
                <w:rPr>
                  <w:noProof/>
                  <w:lang w:val="nl-NL"/>
                </w:rPr>
              </w:pPr>
              <w:r w:rsidRPr="00695ADF">
                <w:rPr>
                  <w:i/>
                  <w:iCs/>
                  <w:noProof/>
                  <w:lang w:val="nl-NL"/>
                </w:rPr>
                <w:t>Kerndoelen onderbouw voortgezet onderwijs.</w:t>
              </w:r>
              <w:r w:rsidRPr="00695ADF">
                <w:rPr>
                  <w:noProof/>
                  <w:lang w:val="nl-NL"/>
                </w:rPr>
                <w:t xml:space="preserve"> (sd). Opgehaald van www.rijksoverheid.nl: http://www.rijksoverheid.nl/bestanden/documenten-en-publicaties/besluiten/2010/09/17/kerndoelen-onderbouw-voortgezet-onderwijs/besluit-kerndoelen-onderbouw-vo.pdf</w:t>
              </w:r>
            </w:p>
            <w:p w:rsidR="000C5728" w:rsidRPr="002C2F2F" w:rsidRDefault="000C5728" w:rsidP="00695ADF">
              <w:pPr>
                <w:rPr>
                  <w:lang w:val="nl-NL"/>
                </w:rPr>
              </w:pPr>
              <w:r w:rsidRPr="002C2F2F">
                <w:rPr>
                  <w:b/>
                  <w:bCs/>
                  <w:lang w:val="nl-NL"/>
                </w:rPr>
                <w:fldChar w:fldCharType="end"/>
              </w:r>
            </w:p>
          </w:sdtContent>
        </w:sdt>
      </w:sdtContent>
    </w:sdt>
    <w:p w:rsidR="000C5728" w:rsidRPr="002C2F2F" w:rsidRDefault="000C5728" w:rsidP="000C5728">
      <w:pPr>
        <w:rPr>
          <w:lang w:val="nl-NL"/>
        </w:rPr>
      </w:pPr>
    </w:p>
    <w:p w:rsidR="00AA2052" w:rsidRPr="002C2F2F" w:rsidRDefault="00AA2052">
      <w:pPr>
        <w:rPr>
          <w:lang w:val="nl-NL"/>
        </w:rPr>
      </w:pPr>
    </w:p>
    <w:sectPr w:rsidR="00AA2052" w:rsidRPr="002C2F2F" w:rsidSect="00C50E6E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7" w:h="16834" w:code="9"/>
      <w:pgMar w:top="403" w:right="1109" w:bottom="1440" w:left="1109" w:header="360" w:footer="47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6ED" w:rsidRDefault="000E66ED">
      <w:r>
        <w:separator/>
      </w:r>
    </w:p>
  </w:endnote>
  <w:endnote w:type="continuationSeparator" w:id="0">
    <w:p w:rsidR="000E66ED" w:rsidRDefault="000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35" w:type="dxa"/>
      <w:tblBorders>
        <w:top w:val="single" w:sz="8" w:space="0" w:color="auto"/>
      </w:tblBorders>
      <w:shd w:val="clear" w:color="auto" w:fill="FFFFFF" w:themeFill="background1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296"/>
      <w:gridCol w:w="325"/>
      <w:gridCol w:w="3218"/>
      <w:gridCol w:w="78"/>
      <w:gridCol w:w="3218"/>
    </w:tblGrid>
    <w:tr w:rsidR="002E457C" w:rsidRPr="00C50E6E" w:rsidTr="00246908">
      <w:trPr>
        <w:trHeight w:val="182"/>
      </w:trPr>
      <w:tc>
        <w:tcPr>
          <w:tcW w:w="3296" w:type="dxa"/>
          <w:shd w:val="clear" w:color="auto" w:fill="FFFFFF" w:themeFill="background1"/>
        </w:tcPr>
        <w:p w:rsidR="002E457C" w:rsidRPr="00C50E6E" w:rsidRDefault="002E457C">
          <w:pPr>
            <w:pStyle w:val="Voettekst"/>
            <w:rPr>
              <w:noProof/>
            </w:rPr>
          </w:pPr>
        </w:p>
      </w:tc>
      <w:tc>
        <w:tcPr>
          <w:tcW w:w="3621" w:type="dxa"/>
          <w:gridSpan w:val="3"/>
          <w:shd w:val="clear" w:color="auto" w:fill="FFFFFF" w:themeFill="background1"/>
        </w:tcPr>
        <w:p w:rsidR="00246908" w:rsidRPr="00246908" w:rsidRDefault="009042A9" w:rsidP="00246908">
          <w:pPr>
            <w:pStyle w:val="Voettekst"/>
            <w:jc w:val="center"/>
            <w:rPr>
              <w:szCs w:val="16"/>
            </w:rPr>
          </w:pPr>
          <w:r>
            <w:fldChar w:fldCharType="begin"/>
          </w:r>
          <w:r>
            <w:instrText xml:space="preserve"> DOCPROPERTY  fDocTitle  \* MERGEFORMAT </w:instrText>
          </w:r>
          <w:r>
            <w:fldChar w:fldCharType="separate"/>
          </w:r>
          <w:r w:rsidR="00246908" w:rsidRPr="00C50E6E">
            <w:rPr>
              <w:szCs w:val="16"/>
            </w:rPr>
            <w:t xml:space="preserve">HAVO </w:t>
          </w:r>
          <w:proofErr w:type="spellStart"/>
          <w:r w:rsidR="00246908" w:rsidRPr="00C50E6E">
            <w:rPr>
              <w:szCs w:val="16"/>
            </w:rPr>
            <w:t>lessenserie</w:t>
          </w:r>
          <w:proofErr w:type="spellEnd"/>
          <w:r w:rsidR="00246908" w:rsidRPr="00C50E6E">
            <w:rPr>
              <w:szCs w:val="16"/>
            </w:rPr>
            <w:t xml:space="preserve"> Embedded systems</w:t>
          </w:r>
          <w:r>
            <w:rPr>
              <w:szCs w:val="16"/>
            </w:rPr>
            <w:fldChar w:fldCharType="end"/>
          </w:r>
        </w:p>
      </w:tc>
      <w:tc>
        <w:tcPr>
          <w:tcW w:w="3218" w:type="dxa"/>
          <w:shd w:val="clear" w:color="auto" w:fill="FFFFFF" w:themeFill="background1"/>
        </w:tcPr>
        <w:p w:rsidR="008142C9" w:rsidRPr="00C50E6E" w:rsidRDefault="008142C9" w:rsidP="008142C9">
          <w:pPr>
            <w:pStyle w:val="Voettekst"/>
            <w:jc w:val="right"/>
          </w:pPr>
          <w:r>
            <w:t>2015-04-17</w:t>
          </w:r>
        </w:p>
      </w:tc>
    </w:tr>
    <w:tr w:rsidR="002E457C" w:rsidRPr="008142C9" w:rsidTr="00246908">
      <w:trPr>
        <w:cantSplit/>
        <w:trHeight w:val="182"/>
      </w:trPr>
      <w:tc>
        <w:tcPr>
          <w:tcW w:w="3296" w:type="dxa"/>
          <w:shd w:val="clear" w:color="auto" w:fill="FFFFFF" w:themeFill="background1"/>
          <w:tcMar>
            <w:bottom w:w="57" w:type="dxa"/>
          </w:tcMar>
        </w:tcPr>
        <w:p w:rsidR="002E457C" w:rsidRPr="008142C9" w:rsidRDefault="008142C9" w:rsidP="008142C9">
          <w:pPr>
            <w:pStyle w:val="Voettekst"/>
            <w:rPr>
              <w:noProof/>
              <w:lang w:val="nl-NL"/>
            </w:rPr>
          </w:pPr>
          <w:r>
            <w:rPr>
              <w:lang w:val="nl-NL"/>
            </w:rPr>
            <w:t>Versie</w:t>
          </w:r>
          <w:r w:rsidRPr="008142C9">
            <w:rPr>
              <w:lang w:val="nl-NL"/>
            </w:rPr>
            <w:t xml:space="preserve"> 1.</w:t>
          </w:r>
          <w:r>
            <w:rPr>
              <w:lang w:val="nl-NL"/>
            </w:rPr>
            <w:t>0</w:t>
          </w:r>
          <w:r w:rsidR="002E457C" w:rsidRPr="008142C9">
            <w:rPr>
              <w:lang w:val="nl-NL"/>
            </w:rPr>
            <w:t xml:space="preserve">, </w:t>
          </w:r>
          <w:proofErr w:type="spellStart"/>
          <w:r>
            <w:t>Defintief</w:t>
          </w:r>
          <w:proofErr w:type="spellEnd"/>
        </w:p>
      </w:tc>
      <w:tc>
        <w:tcPr>
          <w:tcW w:w="3621" w:type="dxa"/>
          <w:gridSpan w:val="3"/>
          <w:shd w:val="clear" w:color="auto" w:fill="FFFFFF" w:themeFill="background1"/>
          <w:vAlign w:val="center"/>
        </w:tcPr>
        <w:p w:rsidR="002E457C" w:rsidRPr="008142C9" w:rsidRDefault="002E457C">
          <w:pPr>
            <w:pStyle w:val="Voettekst"/>
            <w:jc w:val="center"/>
            <w:rPr>
              <w:noProof/>
              <w:lang w:val="nl-NL"/>
            </w:rPr>
          </w:pPr>
          <w:r w:rsidRPr="008142C9">
            <w:rPr>
              <w:noProof/>
              <w:lang w:val="nl-NL"/>
            </w:rPr>
            <w:t>Fontys Hogescholen FH-ICT</w:t>
          </w:r>
        </w:p>
      </w:tc>
      <w:tc>
        <w:tcPr>
          <w:tcW w:w="3218" w:type="dxa"/>
          <w:shd w:val="clear" w:color="auto" w:fill="FFFFFF" w:themeFill="background1"/>
          <w:tcMar>
            <w:bottom w:w="57" w:type="dxa"/>
          </w:tcMar>
        </w:tcPr>
        <w:p w:rsidR="002E457C" w:rsidRPr="008142C9" w:rsidRDefault="002E457C">
          <w:pPr>
            <w:pStyle w:val="Voettekst"/>
            <w:jc w:val="right"/>
            <w:rPr>
              <w:noProof/>
              <w:lang w:val="nl-NL"/>
            </w:rPr>
          </w:pPr>
          <w:r w:rsidRPr="008142C9">
            <w:rPr>
              <w:noProof/>
              <w:lang w:val="nl-NL"/>
            </w:rPr>
            <w:t xml:space="preserve">Page </w:t>
          </w:r>
          <w:r w:rsidRPr="00C50E6E">
            <w:rPr>
              <w:noProof/>
            </w:rPr>
            <w:fldChar w:fldCharType="begin"/>
          </w:r>
          <w:r w:rsidRPr="008142C9">
            <w:rPr>
              <w:noProof/>
              <w:lang w:val="nl-NL"/>
            </w:rPr>
            <w:instrText xml:space="preserve"> PAGE  \* MERGEFORMAT </w:instrText>
          </w:r>
          <w:r w:rsidRPr="00C50E6E">
            <w:rPr>
              <w:noProof/>
            </w:rPr>
            <w:fldChar w:fldCharType="separate"/>
          </w:r>
          <w:r w:rsidR="00F948E7">
            <w:rPr>
              <w:noProof/>
              <w:lang w:val="nl-NL"/>
            </w:rPr>
            <w:t>6</w:t>
          </w:r>
          <w:r w:rsidRPr="00C50E6E">
            <w:rPr>
              <w:noProof/>
            </w:rPr>
            <w:fldChar w:fldCharType="end"/>
          </w:r>
          <w:r w:rsidRPr="008142C9">
            <w:rPr>
              <w:noProof/>
              <w:lang w:val="nl-NL"/>
            </w:rPr>
            <w:t xml:space="preserve"> / </w:t>
          </w:r>
          <w:r w:rsidR="006B54B2">
            <w:fldChar w:fldCharType="begin"/>
          </w:r>
          <w:r w:rsidR="006B54B2" w:rsidRPr="008142C9">
            <w:rPr>
              <w:lang w:val="nl-NL"/>
            </w:rPr>
            <w:instrText xml:space="preserve"> NUMPAGES  \* MERGEFORMAT </w:instrText>
          </w:r>
          <w:r w:rsidR="006B54B2">
            <w:fldChar w:fldCharType="separate"/>
          </w:r>
          <w:r w:rsidR="00F948E7">
            <w:rPr>
              <w:noProof/>
              <w:lang w:val="nl-NL"/>
            </w:rPr>
            <w:t>8</w:t>
          </w:r>
          <w:r w:rsidR="006B54B2">
            <w:rPr>
              <w:noProof/>
            </w:rPr>
            <w:fldChar w:fldCharType="end"/>
          </w:r>
        </w:p>
      </w:tc>
    </w:tr>
    <w:tr w:rsidR="002E457C" w:rsidRPr="008142C9" w:rsidTr="00246908">
      <w:trPr>
        <w:gridAfter w:val="2"/>
        <w:wAfter w:w="3296" w:type="dxa"/>
        <w:cantSplit/>
        <w:trHeight w:val="191"/>
      </w:trPr>
      <w:tc>
        <w:tcPr>
          <w:tcW w:w="3621" w:type="dxa"/>
          <w:gridSpan w:val="2"/>
          <w:shd w:val="clear" w:color="auto" w:fill="FFFFFF" w:themeFill="background1"/>
          <w:vAlign w:val="center"/>
        </w:tcPr>
        <w:p w:rsidR="002E457C" w:rsidRPr="008142C9" w:rsidRDefault="002E457C">
          <w:pPr>
            <w:pStyle w:val="Voettekst"/>
            <w:jc w:val="center"/>
            <w:rPr>
              <w:noProof/>
              <w:lang w:val="nl-NL"/>
            </w:rPr>
          </w:pPr>
        </w:p>
      </w:tc>
      <w:tc>
        <w:tcPr>
          <w:tcW w:w="3218" w:type="dxa"/>
          <w:shd w:val="clear" w:color="auto" w:fill="FFFFFF" w:themeFill="background1"/>
          <w:tcMar>
            <w:top w:w="57" w:type="dxa"/>
          </w:tcMar>
          <w:vAlign w:val="bottom"/>
        </w:tcPr>
        <w:p w:rsidR="002E457C" w:rsidRPr="008142C9" w:rsidRDefault="002E457C">
          <w:pPr>
            <w:pStyle w:val="Voettekst"/>
            <w:rPr>
              <w:noProof/>
              <w:lang w:val="nl-NL"/>
            </w:rPr>
          </w:pPr>
        </w:p>
      </w:tc>
    </w:tr>
  </w:tbl>
  <w:p w:rsidR="002E457C" w:rsidRPr="008142C9" w:rsidRDefault="002E457C">
    <w:pPr>
      <w:pStyle w:val="Voettekst"/>
      <w:rPr>
        <w:lang w:val="nl-NL"/>
      </w:rPr>
    </w:pPr>
  </w:p>
  <w:p w:rsidR="002E457C" w:rsidRPr="008142C9" w:rsidRDefault="002E457C">
    <w:pPr>
      <w:rPr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8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801"/>
      <w:gridCol w:w="425"/>
      <w:gridCol w:w="3493"/>
      <w:gridCol w:w="523"/>
      <w:gridCol w:w="2677"/>
    </w:tblGrid>
    <w:tr w:rsidR="002E457C" w:rsidTr="00C50E6E">
      <w:tc>
        <w:tcPr>
          <w:tcW w:w="2801" w:type="dxa"/>
        </w:tcPr>
        <w:p w:rsidR="002E457C" w:rsidRPr="006A6FD7" w:rsidRDefault="002E457C" w:rsidP="008142C9">
          <w:pPr>
            <w:pStyle w:val="Voettekst"/>
            <w:ind w:firstLine="720"/>
            <w:rPr>
              <w:lang w:val="nl-NL"/>
            </w:rPr>
          </w:pPr>
        </w:p>
      </w:tc>
      <w:tc>
        <w:tcPr>
          <w:tcW w:w="4441" w:type="dxa"/>
          <w:gridSpan w:val="3"/>
        </w:tcPr>
        <w:p w:rsidR="002E457C" w:rsidRPr="006A6FD7" w:rsidRDefault="002E457C">
          <w:pPr>
            <w:pStyle w:val="Voettekst"/>
            <w:jc w:val="center"/>
            <w:rPr>
              <w:lang w:val="nl-NL"/>
            </w:rPr>
          </w:pPr>
        </w:p>
      </w:tc>
      <w:tc>
        <w:tcPr>
          <w:tcW w:w="2675" w:type="dxa"/>
        </w:tcPr>
        <w:p w:rsidR="002E457C" w:rsidRDefault="002E457C" w:rsidP="008142C9">
          <w:pPr>
            <w:pStyle w:val="Voettekst"/>
            <w:jc w:val="right"/>
          </w:pPr>
          <w:r>
            <w:t xml:space="preserve">Version </w:t>
          </w:r>
          <w:r w:rsidR="008142C9">
            <w:t>1.0</w:t>
          </w:r>
          <w:r>
            <w:t xml:space="preserve">, </w:t>
          </w:r>
          <w:proofErr w:type="spellStart"/>
          <w:r w:rsidR="008142C9">
            <w:t>Defintieif</w:t>
          </w:r>
          <w:proofErr w:type="spellEnd"/>
        </w:p>
      </w:tc>
    </w:tr>
    <w:tr w:rsidR="002E457C" w:rsidTr="00C50E6E">
      <w:trPr>
        <w:trHeight w:val="361"/>
      </w:trPr>
      <w:tc>
        <w:tcPr>
          <w:tcW w:w="3226" w:type="dxa"/>
          <w:gridSpan w:val="2"/>
        </w:tcPr>
        <w:p w:rsidR="002E457C" w:rsidRDefault="008142C9" w:rsidP="008142C9">
          <w:pPr>
            <w:pStyle w:val="Voettekst"/>
            <w:rPr>
              <w:noProof/>
            </w:rPr>
          </w:pPr>
          <w:r>
            <w:t>2015-04-17</w:t>
          </w:r>
        </w:p>
      </w:tc>
      <w:tc>
        <w:tcPr>
          <w:tcW w:w="3493" w:type="dxa"/>
        </w:tcPr>
        <w:p w:rsidR="002E457C" w:rsidRDefault="002E457C">
          <w:pPr>
            <w:pStyle w:val="Voettekst"/>
            <w:jc w:val="center"/>
            <w:rPr>
              <w:noProof/>
            </w:rPr>
          </w:pPr>
        </w:p>
      </w:tc>
      <w:tc>
        <w:tcPr>
          <w:tcW w:w="3200" w:type="dxa"/>
          <w:gridSpan w:val="2"/>
        </w:tcPr>
        <w:p w:rsidR="002E457C" w:rsidRDefault="002E457C">
          <w:pPr>
            <w:pStyle w:val="Voettekst"/>
            <w:jc w:val="right"/>
            <w:rPr>
              <w:noProof/>
            </w:rPr>
          </w:pPr>
          <w:r>
            <w:rPr>
              <w:noProof/>
            </w:rPr>
            <w:t xml:space="preserve">Page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  \* MERGEFORMAT </w:instrText>
          </w:r>
          <w:r>
            <w:rPr>
              <w:noProof/>
            </w:rPr>
            <w:fldChar w:fldCharType="separate"/>
          </w:r>
          <w:r w:rsidR="006E47B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2E457C" w:rsidTr="00C50E6E">
      <w:tc>
        <w:tcPr>
          <w:tcW w:w="3226" w:type="dxa"/>
          <w:gridSpan w:val="2"/>
        </w:tcPr>
        <w:p w:rsidR="002E457C" w:rsidRDefault="002E457C">
          <w:pPr>
            <w:pStyle w:val="Voettekst"/>
            <w:rPr>
              <w:noProof/>
            </w:rPr>
          </w:pPr>
        </w:p>
        <w:p w:rsidR="002E457C" w:rsidRDefault="002E457C">
          <w:pPr>
            <w:pStyle w:val="Voettekst"/>
            <w:rPr>
              <w:noProof/>
            </w:rPr>
          </w:pPr>
        </w:p>
      </w:tc>
      <w:tc>
        <w:tcPr>
          <w:tcW w:w="3493" w:type="dxa"/>
        </w:tcPr>
        <w:p w:rsidR="002E457C" w:rsidRDefault="002E457C">
          <w:pPr>
            <w:pStyle w:val="Voettekst"/>
            <w:jc w:val="center"/>
            <w:rPr>
              <w:noProof/>
            </w:rPr>
          </w:pPr>
        </w:p>
      </w:tc>
      <w:tc>
        <w:tcPr>
          <w:tcW w:w="3200" w:type="dxa"/>
          <w:gridSpan w:val="2"/>
        </w:tcPr>
        <w:p w:rsidR="002E457C" w:rsidRDefault="002E457C">
          <w:pPr>
            <w:pStyle w:val="Voettekst"/>
            <w:rPr>
              <w:noProof/>
            </w:rPr>
          </w:pPr>
        </w:p>
      </w:tc>
    </w:tr>
  </w:tbl>
  <w:p w:rsidR="002E457C" w:rsidRDefault="002E457C">
    <w:pPr>
      <w:pStyle w:val="Voettekst"/>
    </w:pPr>
  </w:p>
  <w:p w:rsidR="002E457C" w:rsidRDefault="002E457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6ED" w:rsidRDefault="000E66ED">
      <w:r>
        <w:separator/>
      </w:r>
    </w:p>
  </w:footnote>
  <w:footnote w:type="continuationSeparator" w:id="0">
    <w:p w:rsidR="000E66ED" w:rsidRDefault="000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57C" w:rsidRDefault="002E457C" w:rsidP="0087223B">
    <w:pPr>
      <w:pStyle w:val="Koptekst"/>
      <w:tabs>
        <w:tab w:val="clear" w:pos="4153"/>
        <w:tab w:val="clear" w:pos="8306"/>
        <w:tab w:val="left" w:pos="2605"/>
      </w:tabs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8" w:space="0" w:color="auto"/>
      </w:tblBorders>
      <w:tblLayout w:type="fixed"/>
      <w:tblLook w:val="0000" w:firstRow="0" w:lastRow="0" w:firstColumn="0" w:lastColumn="0" w:noHBand="0" w:noVBand="0"/>
    </w:tblPr>
    <w:tblGrid>
      <w:gridCol w:w="9911"/>
    </w:tblGrid>
    <w:tr w:rsidR="002E457C">
      <w:tc>
        <w:tcPr>
          <w:tcW w:w="9911" w:type="dxa"/>
          <w:tcBorders>
            <w:bottom w:val="single" w:sz="8" w:space="0" w:color="auto"/>
          </w:tcBorders>
          <w:tcMar>
            <w:top w:w="57" w:type="dxa"/>
          </w:tcMar>
          <w:vAlign w:val="center"/>
        </w:tcPr>
        <w:p w:rsidR="002E457C" w:rsidRDefault="002E457C">
          <w:pPr>
            <w:pStyle w:val="Koptekst"/>
            <w:spacing w:after="0"/>
            <w:jc w:val="center"/>
          </w:pPr>
        </w:p>
      </w:tc>
    </w:tr>
  </w:tbl>
  <w:p w:rsidR="002E457C" w:rsidRDefault="002E457C">
    <w:pPr>
      <w:pStyle w:val="Koptekst"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55pt;height:11.55pt" o:bullet="t">
        <v:imagedata r:id="rId1" o:title="mso177"/>
      </v:shape>
    </w:pict>
  </w:numPicBullet>
  <w:abstractNum w:abstractNumId="0">
    <w:nsid w:val="FFFFFF7C"/>
    <w:multiLevelType w:val="singleLevel"/>
    <w:tmpl w:val="C84ECC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6EEEF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FA262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AEE6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2ECAC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4E75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0B5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6A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1DE7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326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1004B9A4"/>
    <w:lvl w:ilvl="0">
      <w:start w:val="1"/>
      <w:numFmt w:val="decimal"/>
      <w:pStyle w:val="Kop1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</w:rPr>
    </w:lvl>
    <w:lvl w:ilvl="1">
      <w:start w:val="1"/>
      <w:numFmt w:val="decimal"/>
      <w:pStyle w:val="Kop2"/>
      <w:lvlText w:val="%1.%2"/>
      <w:lvlJc w:val="left"/>
      <w:pPr>
        <w:tabs>
          <w:tab w:val="num" w:pos="2314"/>
        </w:tabs>
        <w:ind w:left="2314" w:firstLine="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Kop9"/>
      <w:lvlText w:val="[%9]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04236564"/>
    <w:multiLevelType w:val="hybridMultilevel"/>
    <w:tmpl w:val="F24CD802"/>
    <w:lvl w:ilvl="0" w:tplc="0409000F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</w:lvl>
    <w:lvl w:ilvl="1" w:tplc="4022BDB0">
      <w:start w:val="1"/>
      <w:numFmt w:val="lowerLetter"/>
      <w:lvlText w:val="%2."/>
      <w:lvlJc w:val="left"/>
      <w:pPr>
        <w:tabs>
          <w:tab w:val="num" w:pos="6480"/>
        </w:tabs>
        <w:ind w:left="6480" w:hanging="360"/>
      </w:pPr>
    </w:lvl>
    <w:lvl w:ilvl="2" w:tplc="8AF45EAE" w:tentative="1">
      <w:start w:val="1"/>
      <w:numFmt w:val="lowerLetter"/>
      <w:lvlText w:val="%3."/>
      <w:lvlJc w:val="left"/>
      <w:pPr>
        <w:tabs>
          <w:tab w:val="num" w:pos="7200"/>
        </w:tabs>
        <w:ind w:left="7200" w:hanging="360"/>
      </w:pPr>
    </w:lvl>
    <w:lvl w:ilvl="3" w:tplc="C2CC8426" w:tentative="1">
      <w:start w:val="1"/>
      <w:numFmt w:val="lowerLetter"/>
      <w:lvlText w:val="%4."/>
      <w:lvlJc w:val="left"/>
      <w:pPr>
        <w:tabs>
          <w:tab w:val="num" w:pos="7920"/>
        </w:tabs>
        <w:ind w:left="7920" w:hanging="360"/>
      </w:pPr>
    </w:lvl>
    <w:lvl w:ilvl="4" w:tplc="03B0EBBE" w:tentative="1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 w:tplc="85BACD00" w:tentative="1">
      <w:start w:val="1"/>
      <w:numFmt w:val="lowerLetter"/>
      <w:lvlText w:val="%6."/>
      <w:lvlJc w:val="left"/>
      <w:pPr>
        <w:tabs>
          <w:tab w:val="num" w:pos="9360"/>
        </w:tabs>
        <w:ind w:left="9360" w:hanging="360"/>
      </w:pPr>
    </w:lvl>
    <w:lvl w:ilvl="6" w:tplc="FCDE68B2" w:tentative="1">
      <w:start w:val="1"/>
      <w:numFmt w:val="lowerLetter"/>
      <w:lvlText w:val="%7."/>
      <w:lvlJc w:val="left"/>
      <w:pPr>
        <w:tabs>
          <w:tab w:val="num" w:pos="10080"/>
        </w:tabs>
        <w:ind w:left="10080" w:hanging="360"/>
      </w:pPr>
    </w:lvl>
    <w:lvl w:ilvl="7" w:tplc="F5B83354" w:tentative="1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 w:tplc="9076683C" w:tentative="1">
      <w:start w:val="1"/>
      <w:numFmt w:val="lowerLetter"/>
      <w:lvlText w:val="%9."/>
      <w:lvlJc w:val="left"/>
      <w:pPr>
        <w:tabs>
          <w:tab w:val="num" w:pos="11520"/>
        </w:tabs>
        <w:ind w:left="11520" w:hanging="360"/>
      </w:pPr>
    </w:lvl>
  </w:abstractNum>
  <w:abstractNum w:abstractNumId="12">
    <w:nsid w:val="06080E37"/>
    <w:multiLevelType w:val="hybridMultilevel"/>
    <w:tmpl w:val="20D03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264D01"/>
    <w:multiLevelType w:val="hybridMultilevel"/>
    <w:tmpl w:val="BE0ED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D26058"/>
    <w:multiLevelType w:val="hybridMultilevel"/>
    <w:tmpl w:val="A426C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521822"/>
    <w:multiLevelType w:val="hybridMultilevel"/>
    <w:tmpl w:val="5C5CBA0C"/>
    <w:lvl w:ilvl="0" w:tplc="3F3E8958">
      <w:start w:val="1"/>
      <w:numFmt w:val="decimal"/>
      <w:pStyle w:val="OpenIssue"/>
      <w:lvlText w:val="Open Issue %1: 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B812B4"/>
    <w:multiLevelType w:val="hybridMultilevel"/>
    <w:tmpl w:val="71CE5F88"/>
    <w:lvl w:ilvl="0" w:tplc="04090001">
      <w:start w:val="1"/>
      <w:numFmt w:val="bullet"/>
      <w:pStyle w:val="Appendix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pStyle w:val="Appendix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DC57E8F"/>
    <w:multiLevelType w:val="hybridMultilevel"/>
    <w:tmpl w:val="DA8A83C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1280630B"/>
    <w:multiLevelType w:val="hybridMultilevel"/>
    <w:tmpl w:val="514EB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A56E0E"/>
    <w:multiLevelType w:val="hybridMultilevel"/>
    <w:tmpl w:val="9F88C1E2"/>
    <w:lvl w:ilvl="0" w:tplc="A0A0924C">
      <w:start w:val="1"/>
      <w:numFmt w:val="decimal"/>
      <w:pStyle w:val="ProblemStatement"/>
      <w:lvlText w:val="Problem %1: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6C12354"/>
    <w:multiLevelType w:val="hybridMultilevel"/>
    <w:tmpl w:val="ABA8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B084B36"/>
    <w:multiLevelType w:val="hybridMultilevel"/>
    <w:tmpl w:val="3A763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C39740E"/>
    <w:multiLevelType w:val="hybridMultilevel"/>
    <w:tmpl w:val="3044FC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1F74BA"/>
    <w:multiLevelType w:val="hybridMultilevel"/>
    <w:tmpl w:val="DF7C22A4"/>
    <w:lvl w:ilvl="0" w:tplc="BDDAF9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D340D7E"/>
    <w:multiLevelType w:val="hybridMultilevel"/>
    <w:tmpl w:val="A02C5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E5C6BCA"/>
    <w:multiLevelType w:val="hybridMultilevel"/>
    <w:tmpl w:val="B65EB3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0B166AA"/>
    <w:multiLevelType w:val="hybridMultilevel"/>
    <w:tmpl w:val="AE9E8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31050E3"/>
    <w:multiLevelType w:val="hybridMultilevel"/>
    <w:tmpl w:val="9870B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3145D55"/>
    <w:multiLevelType w:val="hybridMultilevel"/>
    <w:tmpl w:val="92567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3801549"/>
    <w:multiLevelType w:val="hybridMultilevel"/>
    <w:tmpl w:val="99725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462009B"/>
    <w:multiLevelType w:val="hybridMultilevel"/>
    <w:tmpl w:val="E5AA6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65B23A9"/>
    <w:multiLevelType w:val="hybridMultilevel"/>
    <w:tmpl w:val="68482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748333E"/>
    <w:multiLevelType w:val="hybridMultilevel"/>
    <w:tmpl w:val="30C8D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7BD391A"/>
    <w:multiLevelType w:val="hybridMultilevel"/>
    <w:tmpl w:val="A816E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9E43B4E"/>
    <w:multiLevelType w:val="hybridMultilevel"/>
    <w:tmpl w:val="ABA8C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1E6AFD"/>
    <w:multiLevelType w:val="hybridMultilevel"/>
    <w:tmpl w:val="977AB968"/>
    <w:lvl w:ilvl="0" w:tplc="2BF49EB4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AF77649"/>
    <w:multiLevelType w:val="hybridMultilevel"/>
    <w:tmpl w:val="3CAE3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2B8B3742"/>
    <w:multiLevelType w:val="hybridMultilevel"/>
    <w:tmpl w:val="985CAA2A"/>
    <w:lvl w:ilvl="0" w:tplc="FCDABB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D4A1928"/>
    <w:multiLevelType w:val="hybridMultilevel"/>
    <w:tmpl w:val="77E40332"/>
    <w:lvl w:ilvl="0" w:tplc="D2F6C1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2883CC9"/>
    <w:multiLevelType w:val="hybridMultilevel"/>
    <w:tmpl w:val="704696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34D50AAF"/>
    <w:multiLevelType w:val="hybridMultilevel"/>
    <w:tmpl w:val="0A4C5B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6953FC1"/>
    <w:multiLevelType w:val="hybridMultilevel"/>
    <w:tmpl w:val="127C7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84A375B"/>
    <w:multiLevelType w:val="hybridMultilevel"/>
    <w:tmpl w:val="A7525E44"/>
    <w:lvl w:ilvl="0" w:tplc="516624CE">
      <w:start w:val="1"/>
      <w:numFmt w:val="decimal"/>
      <w:pStyle w:val="Restriction"/>
      <w:lvlText w:val="Restriction %1: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8695D5B"/>
    <w:multiLevelType w:val="hybridMultilevel"/>
    <w:tmpl w:val="8618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8D90BB2"/>
    <w:multiLevelType w:val="hybridMultilevel"/>
    <w:tmpl w:val="A8961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F893CE1"/>
    <w:multiLevelType w:val="hybridMultilevel"/>
    <w:tmpl w:val="AB72C9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036194F"/>
    <w:multiLevelType w:val="hybridMultilevel"/>
    <w:tmpl w:val="43B4D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4145373C"/>
    <w:multiLevelType w:val="hybridMultilevel"/>
    <w:tmpl w:val="C688F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4F073DE"/>
    <w:multiLevelType w:val="hybridMultilevel"/>
    <w:tmpl w:val="DDCA1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8DF690C"/>
    <w:multiLevelType w:val="hybridMultilevel"/>
    <w:tmpl w:val="A79A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A304D1D"/>
    <w:multiLevelType w:val="hybridMultilevel"/>
    <w:tmpl w:val="5246C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ABD69B5"/>
    <w:multiLevelType w:val="hybridMultilevel"/>
    <w:tmpl w:val="4AD2D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D881631"/>
    <w:multiLevelType w:val="hybridMultilevel"/>
    <w:tmpl w:val="F5960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FDC73AD"/>
    <w:multiLevelType w:val="hybridMultilevel"/>
    <w:tmpl w:val="E3F60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5502F79"/>
    <w:multiLevelType w:val="hybridMultilevel"/>
    <w:tmpl w:val="DFB26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9AA0DE1"/>
    <w:multiLevelType w:val="hybridMultilevel"/>
    <w:tmpl w:val="2C3C6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E3147EF"/>
    <w:multiLevelType w:val="hybridMultilevel"/>
    <w:tmpl w:val="9B1ACA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3CDD04">
      <w:start w:val="200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>
    <w:nsid w:val="5FC716D4"/>
    <w:multiLevelType w:val="hybridMultilevel"/>
    <w:tmpl w:val="CD028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44B6E12"/>
    <w:multiLevelType w:val="multilevel"/>
    <w:tmpl w:val="AD3ECA46"/>
    <w:lvl w:ilvl="0">
      <w:start w:val="1"/>
      <w:numFmt w:val="decimal"/>
      <w:pStyle w:val="Style1"/>
      <w:lvlText w:val="Solution %1: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9">
    <w:nsid w:val="645F49B2"/>
    <w:multiLevelType w:val="hybridMultilevel"/>
    <w:tmpl w:val="063222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>
    <w:nsid w:val="66C32612"/>
    <w:multiLevelType w:val="hybridMultilevel"/>
    <w:tmpl w:val="FD402D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1">
    <w:nsid w:val="674D3126"/>
    <w:multiLevelType w:val="hybridMultilevel"/>
    <w:tmpl w:val="7E086C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9A34F1E"/>
    <w:multiLevelType w:val="hybridMultilevel"/>
    <w:tmpl w:val="EC1A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03C0413"/>
    <w:multiLevelType w:val="hybridMultilevel"/>
    <w:tmpl w:val="EA044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1132302"/>
    <w:multiLevelType w:val="hybridMultilevel"/>
    <w:tmpl w:val="C478D4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718715A0"/>
    <w:multiLevelType w:val="hybridMultilevel"/>
    <w:tmpl w:val="A538CD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718B243D"/>
    <w:multiLevelType w:val="hybridMultilevel"/>
    <w:tmpl w:val="13003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71A032E"/>
    <w:multiLevelType w:val="hybridMultilevel"/>
    <w:tmpl w:val="68BA3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83B42B0"/>
    <w:multiLevelType w:val="hybridMultilevel"/>
    <w:tmpl w:val="572CCBBE"/>
    <w:lvl w:ilvl="0" w:tplc="DA0EDC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B13256C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plc="2BE2CC5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plc="02864FE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plc="58CC01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plc="13B8DE3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plc="7CB6C5D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plc="CA8CE0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plc="E45061C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69">
    <w:nsid w:val="7C854BC5"/>
    <w:multiLevelType w:val="hybridMultilevel"/>
    <w:tmpl w:val="13EEEF88"/>
    <w:lvl w:ilvl="0" w:tplc="D2CA0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FED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04AD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381C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CA4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2A3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84B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90E1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F44F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58"/>
  </w:num>
  <w:num w:numId="4">
    <w:abstractNumId w:val="19"/>
  </w:num>
  <w:num w:numId="5">
    <w:abstractNumId w:val="42"/>
  </w:num>
  <w:num w:numId="6">
    <w:abstractNumId w:val="60"/>
  </w:num>
  <w:num w:numId="7">
    <w:abstractNumId w:val="15"/>
  </w:num>
  <w:num w:numId="8">
    <w:abstractNumId w:val="39"/>
  </w:num>
  <w:num w:numId="9">
    <w:abstractNumId w:val="63"/>
  </w:num>
  <w:num w:numId="10">
    <w:abstractNumId w:val="49"/>
  </w:num>
  <w:num w:numId="11">
    <w:abstractNumId w:val="30"/>
  </w:num>
  <w:num w:numId="12">
    <w:abstractNumId w:val="34"/>
  </w:num>
  <w:num w:numId="13">
    <w:abstractNumId w:val="62"/>
  </w:num>
  <w:num w:numId="14">
    <w:abstractNumId w:val="47"/>
  </w:num>
  <w:num w:numId="15">
    <w:abstractNumId w:val="18"/>
  </w:num>
  <w:num w:numId="16">
    <w:abstractNumId w:val="24"/>
  </w:num>
  <w:num w:numId="17">
    <w:abstractNumId w:val="40"/>
  </w:num>
  <w:num w:numId="18">
    <w:abstractNumId w:val="59"/>
  </w:num>
  <w:num w:numId="19">
    <w:abstractNumId w:val="33"/>
  </w:num>
  <w:num w:numId="20">
    <w:abstractNumId w:val="17"/>
  </w:num>
  <w:num w:numId="21">
    <w:abstractNumId w:val="13"/>
  </w:num>
  <w:num w:numId="22">
    <w:abstractNumId w:val="25"/>
  </w:num>
  <w:num w:numId="23">
    <w:abstractNumId w:val="53"/>
  </w:num>
  <w:num w:numId="24">
    <w:abstractNumId w:val="52"/>
  </w:num>
  <w:num w:numId="25">
    <w:abstractNumId w:val="28"/>
  </w:num>
  <w:num w:numId="26">
    <w:abstractNumId w:val="66"/>
  </w:num>
  <w:num w:numId="27">
    <w:abstractNumId w:val="55"/>
  </w:num>
  <w:num w:numId="28">
    <w:abstractNumId w:val="10"/>
  </w:num>
  <w:num w:numId="29">
    <w:abstractNumId w:val="44"/>
  </w:num>
  <w:num w:numId="30">
    <w:abstractNumId w:val="10"/>
  </w:num>
  <w:num w:numId="31">
    <w:abstractNumId w:val="61"/>
  </w:num>
  <w:num w:numId="32">
    <w:abstractNumId w:val="12"/>
  </w:num>
  <w:num w:numId="33">
    <w:abstractNumId w:val="36"/>
  </w:num>
  <w:num w:numId="34">
    <w:abstractNumId w:val="46"/>
  </w:num>
  <w:num w:numId="35">
    <w:abstractNumId w:val="26"/>
  </w:num>
  <w:num w:numId="36">
    <w:abstractNumId w:val="64"/>
  </w:num>
  <w:num w:numId="37">
    <w:abstractNumId w:val="43"/>
  </w:num>
  <w:num w:numId="38">
    <w:abstractNumId w:val="69"/>
  </w:num>
  <w:num w:numId="39">
    <w:abstractNumId w:val="48"/>
  </w:num>
  <w:num w:numId="40">
    <w:abstractNumId w:val="67"/>
  </w:num>
  <w:num w:numId="41">
    <w:abstractNumId w:val="45"/>
  </w:num>
  <w:num w:numId="42">
    <w:abstractNumId w:val="27"/>
  </w:num>
  <w:num w:numId="43">
    <w:abstractNumId w:val="54"/>
  </w:num>
  <w:num w:numId="44">
    <w:abstractNumId w:val="14"/>
  </w:num>
  <w:num w:numId="45">
    <w:abstractNumId w:val="41"/>
  </w:num>
  <w:num w:numId="46">
    <w:abstractNumId w:val="29"/>
  </w:num>
  <w:num w:numId="47">
    <w:abstractNumId w:val="21"/>
  </w:num>
  <w:num w:numId="48">
    <w:abstractNumId w:val="20"/>
  </w:num>
  <w:num w:numId="49">
    <w:abstractNumId w:val="23"/>
  </w:num>
  <w:num w:numId="50">
    <w:abstractNumId w:val="51"/>
  </w:num>
  <w:num w:numId="51">
    <w:abstractNumId w:val="68"/>
  </w:num>
  <w:num w:numId="52">
    <w:abstractNumId w:val="11"/>
  </w:num>
  <w:num w:numId="53">
    <w:abstractNumId w:val="56"/>
  </w:num>
  <w:num w:numId="54">
    <w:abstractNumId w:val="50"/>
  </w:num>
  <w:num w:numId="55">
    <w:abstractNumId w:val="31"/>
  </w:num>
  <w:num w:numId="56">
    <w:abstractNumId w:val="57"/>
  </w:num>
  <w:num w:numId="57">
    <w:abstractNumId w:val="32"/>
  </w:num>
  <w:num w:numId="58">
    <w:abstractNumId w:val="65"/>
  </w:num>
  <w:num w:numId="59">
    <w:abstractNumId w:val="9"/>
  </w:num>
  <w:num w:numId="60">
    <w:abstractNumId w:val="7"/>
  </w:num>
  <w:num w:numId="61">
    <w:abstractNumId w:val="6"/>
  </w:num>
  <w:num w:numId="62">
    <w:abstractNumId w:val="5"/>
  </w:num>
  <w:num w:numId="63">
    <w:abstractNumId w:val="4"/>
  </w:num>
  <w:num w:numId="64">
    <w:abstractNumId w:val="8"/>
  </w:num>
  <w:num w:numId="65">
    <w:abstractNumId w:val="3"/>
  </w:num>
  <w:num w:numId="66">
    <w:abstractNumId w:val="2"/>
  </w:num>
  <w:num w:numId="67">
    <w:abstractNumId w:val="1"/>
  </w:num>
  <w:num w:numId="68">
    <w:abstractNumId w:val="0"/>
  </w:num>
  <w:num w:numId="69">
    <w:abstractNumId w:val="35"/>
  </w:num>
  <w:num w:numId="70">
    <w:abstractNumId w:val="37"/>
  </w:num>
  <w:num w:numId="71">
    <w:abstractNumId w:val="22"/>
  </w:num>
  <w:num w:numId="72">
    <w:abstractNumId w:val="3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3E"/>
    <w:rsid w:val="00003219"/>
    <w:rsid w:val="000037AE"/>
    <w:rsid w:val="00004BF1"/>
    <w:rsid w:val="0000546A"/>
    <w:rsid w:val="00005F91"/>
    <w:rsid w:val="000060F7"/>
    <w:rsid w:val="00006121"/>
    <w:rsid w:val="00006D79"/>
    <w:rsid w:val="00007577"/>
    <w:rsid w:val="00010661"/>
    <w:rsid w:val="000107AD"/>
    <w:rsid w:val="00011B49"/>
    <w:rsid w:val="00011F20"/>
    <w:rsid w:val="00011FB8"/>
    <w:rsid w:val="00012F2D"/>
    <w:rsid w:val="000131CC"/>
    <w:rsid w:val="00013530"/>
    <w:rsid w:val="00013B9A"/>
    <w:rsid w:val="00013D6B"/>
    <w:rsid w:val="00014375"/>
    <w:rsid w:val="0001525F"/>
    <w:rsid w:val="00015E3B"/>
    <w:rsid w:val="00016CAF"/>
    <w:rsid w:val="000177D3"/>
    <w:rsid w:val="0002060C"/>
    <w:rsid w:val="00023188"/>
    <w:rsid w:val="00023470"/>
    <w:rsid w:val="000238EC"/>
    <w:rsid w:val="00024D18"/>
    <w:rsid w:val="000252A1"/>
    <w:rsid w:val="00027932"/>
    <w:rsid w:val="0003034B"/>
    <w:rsid w:val="00030C60"/>
    <w:rsid w:val="00030E5F"/>
    <w:rsid w:val="000325D7"/>
    <w:rsid w:val="0003264B"/>
    <w:rsid w:val="00033441"/>
    <w:rsid w:val="0003394D"/>
    <w:rsid w:val="000343B0"/>
    <w:rsid w:val="0003481A"/>
    <w:rsid w:val="00034EFF"/>
    <w:rsid w:val="0003756A"/>
    <w:rsid w:val="00037CDD"/>
    <w:rsid w:val="000405D8"/>
    <w:rsid w:val="00041304"/>
    <w:rsid w:val="00041326"/>
    <w:rsid w:val="0004158D"/>
    <w:rsid w:val="00044AC0"/>
    <w:rsid w:val="00051EEF"/>
    <w:rsid w:val="00051F59"/>
    <w:rsid w:val="00052D18"/>
    <w:rsid w:val="000530CD"/>
    <w:rsid w:val="00053918"/>
    <w:rsid w:val="00053B9A"/>
    <w:rsid w:val="00053FB5"/>
    <w:rsid w:val="00054392"/>
    <w:rsid w:val="00054A1A"/>
    <w:rsid w:val="00054D49"/>
    <w:rsid w:val="000552DB"/>
    <w:rsid w:val="00055AB5"/>
    <w:rsid w:val="00056DEC"/>
    <w:rsid w:val="00056E87"/>
    <w:rsid w:val="00061684"/>
    <w:rsid w:val="00062111"/>
    <w:rsid w:val="00062555"/>
    <w:rsid w:val="00062E1A"/>
    <w:rsid w:val="0006422A"/>
    <w:rsid w:val="000651A5"/>
    <w:rsid w:val="00065EAD"/>
    <w:rsid w:val="000660FB"/>
    <w:rsid w:val="0006645D"/>
    <w:rsid w:val="00066A7A"/>
    <w:rsid w:val="00066F59"/>
    <w:rsid w:val="00067B13"/>
    <w:rsid w:val="000708C2"/>
    <w:rsid w:val="00073213"/>
    <w:rsid w:val="00073CFC"/>
    <w:rsid w:val="00073DE8"/>
    <w:rsid w:val="00073F4C"/>
    <w:rsid w:val="000742AA"/>
    <w:rsid w:val="00076484"/>
    <w:rsid w:val="000767DB"/>
    <w:rsid w:val="00077495"/>
    <w:rsid w:val="000778C2"/>
    <w:rsid w:val="000831F3"/>
    <w:rsid w:val="0008388A"/>
    <w:rsid w:val="00084FAD"/>
    <w:rsid w:val="000863B8"/>
    <w:rsid w:val="00087014"/>
    <w:rsid w:val="0008732B"/>
    <w:rsid w:val="00090268"/>
    <w:rsid w:val="00090681"/>
    <w:rsid w:val="00091D6B"/>
    <w:rsid w:val="00092752"/>
    <w:rsid w:val="00092A29"/>
    <w:rsid w:val="000933DD"/>
    <w:rsid w:val="00095286"/>
    <w:rsid w:val="000955F8"/>
    <w:rsid w:val="00096ABF"/>
    <w:rsid w:val="000978CF"/>
    <w:rsid w:val="00097FEE"/>
    <w:rsid w:val="000A0134"/>
    <w:rsid w:val="000A267A"/>
    <w:rsid w:val="000A31B2"/>
    <w:rsid w:val="000A37EC"/>
    <w:rsid w:val="000A45BF"/>
    <w:rsid w:val="000A5B86"/>
    <w:rsid w:val="000A5FF1"/>
    <w:rsid w:val="000A60EB"/>
    <w:rsid w:val="000A6833"/>
    <w:rsid w:val="000A6E21"/>
    <w:rsid w:val="000A7CE4"/>
    <w:rsid w:val="000B0086"/>
    <w:rsid w:val="000B00D0"/>
    <w:rsid w:val="000B0325"/>
    <w:rsid w:val="000B0882"/>
    <w:rsid w:val="000B112C"/>
    <w:rsid w:val="000B30B0"/>
    <w:rsid w:val="000B3DC7"/>
    <w:rsid w:val="000B5285"/>
    <w:rsid w:val="000B68FE"/>
    <w:rsid w:val="000B6AFF"/>
    <w:rsid w:val="000B7598"/>
    <w:rsid w:val="000B7E0D"/>
    <w:rsid w:val="000C0EA0"/>
    <w:rsid w:val="000C11D8"/>
    <w:rsid w:val="000C141E"/>
    <w:rsid w:val="000C1BA3"/>
    <w:rsid w:val="000C20EB"/>
    <w:rsid w:val="000C23B8"/>
    <w:rsid w:val="000C24BD"/>
    <w:rsid w:val="000C28AC"/>
    <w:rsid w:val="000C4A54"/>
    <w:rsid w:val="000C5728"/>
    <w:rsid w:val="000C59E0"/>
    <w:rsid w:val="000C6AB4"/>
    <w:rsid w:val="000C7355"/>
    <w:rsid w:val="000C77A7"/>
    <w:rsid w:val="000C7F8A"/>
    <w:rsid w:val="000D0859"/>
    <w:rsid w:val="000D17F8"/>
    <w:rsid w:val="000D218B"/>
    <w:rsid w:val="000D260A"/>
    <w:rsid w:val="000D410F"/>
    <w:rsid w:val="000D5D44"/>
    <w:rsid w:val="000D6094"/>
    <w:rsid w:val="000D7F69"/>
    <w:rsid w:val="000E044C"/>
    <w:rsid w:val="000E0F4E"/>
    <w:rsid w:val="000E1393"/>
    <w:rsid w:val="000E1938"/>
    <w:rsid w:val="000E194A"/>
    <w:rsid w:val="000E2284"/>
    <w:rsid w:val="000E321C"/>
    <w:rsid w:val="000E66ED"/>
    <w:rsid w:val="000E67CC"/>
    <w:rsid w:val="000F0207"/>
    <w:rsid w:val="000F0476"/>
    <w:rsid w:val="000F0EA1"/>
    <w:rsid w:val="000F1288"/>
    <w:rsid w:val="000F1B4D"/>
    <w:rsid w:val="000F1FEC"/>
    <w:rsid w:val="000F2275"/>
    <w:rsid w:val="000F301B"/>
    <w:rsid w:val="000F3CCB"/>
    <w:rsid w:val="000F502A"/>
    <w:rsid w:val="000F5B82"/>
    <w:rsid w:val="000F69C4"/>
    <w:rsid w:val="000F7362"/>
    <w:rsid w:val="00100A18"/>
    <w:rsid w:val="00100A9C"/>
    <w:rsid w:val="0010195A"/>
    <w:rsid w:val="00101AA9"/>
    <w:rsid w:val="00103AD1"/>
    <w:rsid w:val="00104F99"/>
    <w:rsid w:val="00105E86"/>
    <w:rsid w:val="00107498"/>
    <w:rsid w:val="001077A1"/>
    <w:rsid w:val="00107E20"/>
    <w:rsid w:val="001107AA"/>
    <w:rsid w:val="00110CF3"/>
    <w:rsid w:val="00110EED"/>
    <w:rsid w:val="00112C23"/>
    <w:rsid w:val="00112EB1"/>
    <w:rsid w:val="00112F9E"/>
    <w:rsid w:val="001139CE"/>
    <w:rsid w:val="00114018"/>
    <w:rsid w:val="001148FE"/>
    <w:rsid w:val="0011731C"/>
    <w:rsid w:val="001177FC"/>
    <w:rsid w:val="00117B9C"/>
    <w:rsid w:val="00117CBA"/>
    <w:rsid w:val="00117F4D"/>
    <w:rsid w:val="00120282"/>
    <w:rsid w:val="001211FF"/>
    <w:rsid w:val="00121796"/>
    <w:rsid w:val="00122F1D"/>
    <w:rsid w:val="0012322E"/>
    <w:rsid w:val="00123B55"/>
    <w:rsid w:val="00123F77"/>
    <w:rsid w:val="00124050"/>
    <w:rsid w:val="00124758"/>
    <w:rsid w:val="00124F31"/>
    <w:rsid w:val="0012511F"/>
    <w:rsid w:val="00125941"/>
    <w:rsid w:val="00125B7D"/>
    <w:rsid w:val="00127A37"/>
    <w:rsid w:val="00127BC4"/>
    <w:rsid w:val="001302AD"/>
    <w:rsid w:val="00130A49"/>
    <w:rsid w:val="00132175"/>
    <w:rsid w:val="00132363"/>
    <w:rsid w:val="00133C20"/>
    <w:rsid w:val="0013497B"/>
    <w:rsid w:val="0013677F"/>
    <w:rsid w:val="00136A9C"/>
    <w:rsid w:val="0013769E"/>
    <w:rsid w:val="0014003E"/>
    <w:rsid w:val="00140153"/>
    <w:rsid w:val="00141F0D"/>
    <w:rsid w:val="00142697"/>
    <w:rsid w:val="00142E94"/>
    <w:rsid w:val="0014536B"/>
    <w:rsid w:val="00146FE6"/>
    <w:rsid w:val="001525D5"/>
    <w:rsid w:val="00153559"/>
    <w:rsid w:val="00153612"/>
    <w:rsid w:val="0015402E"/>
    <w:rsid w:val="00154CE6"/>
    <w:rsid w:val="00154DF3"/>
    <w:rsid w:val="0015585D"/>
    <w:rsid w:val="00155A9E"/>
    <w:rsid w:val="00157728"/>
    <w:rsid w:val="00160CB3"/>
    <w:rsid w:val="001627EA"/>
    <w:rsid w:val="00162EDD"/>
    <w:rsid w:val="00162F8A"/>
    <w:rsid w:val="00164B65"/>
    <w:rsid w:val="00166076"/>
    <w:rsid w:val="00166C63"/>
    <w:rsid w:val="00170775"/>
    <w:rsid w:val="0017202D"/>
    <w:rsid w:val="00172896"/>
    <w:rsid w:val="00172A1C"/>
    <w:rsid w:val="00172E8D"/>
    <w:rsid w:val="00173969"/>
    <w:rsid w:val="00173F6D"/>
    <w:rsid w:val="001751AA"/>
    <w:rsid w:val="001756F8"/>
    <w:rsid w:val="00176751"/>
    <w:rsid w:val="00176A42"/>
    <w:rsid w:val="00176BDF"/>
    <w:rsid w:val="00177410"/>
    <w:rsid w:val="00180DE6"/>
    <w:rsid w:val="00180FDA"/>
    <w:rsid w:val="00181023"/>
    <w:rsid w:val="00182898"/>
    <w:rsid w:val="00182BD5"/>
    <w:rsid w:val="00185A73"/>
    <w:rsid w:val="00185D33"/>
    <w:rsid w:val="0018759D"/>
    <w:rsid w:val="001910DF"/>
    <w:rsid w:val="00191274"/>
    <w:rsid w:val="00191BC4"/>
    <w:rsid w:val="00191F93"/>
    <w:rsid w:val="001922E5"/>
    <w:rsid w:val="001934A8"/>
    <w:rsid w:val="00195719"/>
    <w:rsid w:val="0019629E"/>
    <w:rsid w:val="00196B80"/>
    <w:rsid w:val="00196BA8"/>
    <w:rsid w:val="001975D0"/>
    <w:rsid w:val="001979CA"/>
    <w:rsid w:val="00197ACD"/>
    <w:rsid w:val="001A02E7"/>
    <w:rsid w:val="001A0788"/>
    <w:rsid w:val="001A1E0E"/>
    <w:rsid w:val="001A217B"/>
    <w:rsid w:val="001A3D61"/>
    <w:rsid w:val="001A5E04"/>
    <w:rsid w:val="001A77D2"/>
    <w:rsid w:val="001B1F94"/>
    <w:rsid w:val="001B3F92"/>
    <w:rsid w:val="001B4BBF"/>
    <w:rsid w:val="001B5226"/>
    <w:rsid w:val="001B762D"/>
    <w:rsid w:val="001B76F7"/>
    <w:rsid w:val="001C075E"/>
    <w:rsid w:val="001C0E6C"/>
    <w:rsid w:val="001C1348"/>
    <w:rsid w:val="001C3746"/>
    <w:rsid w:val="001C3E6D"/>
    <w:rsid w:val="001C4628"/>
    <w:rsid w:val="001C51B7"/>
    <w:rsid w:val="001C6ADD"/>
    <w:rsid w:val="001C72BA"/>
    <w:rsid w:val="001D004C"/>
    <w:rsid w:val="001D05BE"/>
    <w:rsid w:val="001D19CB"/>
    <w:rsid w:val="001D1F3B"/>
    <w:rsid w:val="001D2572"/>
    <w:rsid w:val="001D2FBC"/>
    <w:rsid w:val="001D409A"/>
    <w:rsid w:val="001D43FD"/>
    <w:rsid w:val="001D4C8D"/>
    <w:rsid w:val="001D502D"/>
    <w:rsid w:val="001D5F66"/>
    <w:rsid w:val="001D5FF3"/>
    <w:rsid w:val="001D6322"/>
    <w:rsid w:val="001D7EB4"/>
    <w:rsid w:val="001E01E9"/>
    <w:rsid w:val="001E0A3B"/>
    <w:rsid w:val="001E0BAE"/>
    <w:rsid w:val="001E2834"/>
    <w:rsid w:val="001E5687"/>
    <w:rsid w:val="001E5B21"/>
    <w:rsid w:val="001E5CDB"/>
    <w:rsid w:val="001E5EDA"/>
    <w:rsid w:val="001E628D"/>
    <w:rsid w:val="001E6953"/>
    <w:rsid w:val="001F04B9"/>
    <w:rsid w:val="001F16D6"/>
    <w:rsid w:val="001F21D6"/>
    <w:rsid w:val="001F328E"/>
    <w:rsid w:val="001F35C4"/>
    <w:rsid w:val="001F4656"/>
    <w:rsid w:val="001F53F4"/>
    <w:rsid w:val="001F604E"/>
    <w:rsid w:val="00200840"/>
    <w:rsid w:val="00201125"/>
    <w:rsid w:val="00201522"/>
    <w:rsid w:val="002021EA"/>
    <w:rsid w:val="00202A88"/>
    <w:rsid w:val="002035BF"/>
    <w:rsid w:val="00203C8E"/>
    <w:rsid w:val="00204083"/>
    <w:rsid w:val="00205AAA"/>
    <w:rsid w:val="0020764D"/>
    <w:rsid w:val="00207A09"/>
    <w:rsid w:val="002104BD"/>
    <w:rsid w:val="00210606"/>
    <w:rsid w:val="00212FBB"/>
    <w:rsid w:val="00215188"/>
    <w:rsid w:val="0021541E"/>
    <w:rsid w:val="00215ADD"/>
    <w:rsid w:val="00217A53"/>
    <w:rsid w:val="00217A73"/>
    <w:rsid w:val="0022084D"/>
    <w:rsid w:val="00221012"/>
    <w:rsid w:val="00222876"/>
    <w:rsid w:val="002240A6"/>
    <w:rsid w:val="00225F13"/>
    <w:rsid w:val="00226395"/>
    <w:rsid w:val="00230E15"/>
    <w:rsid w:val="00233A34"/>
    <w:rsid w:val="00234517"/>
    <w:rsid w:val="0023730E"/>
    <w:rsid w:val="002373F6"/>
    <w:rsid w:val="00237844"/>
    <w:rsid w:val="00240FDD"/>
    <w:rsid w:val="00242DA8"/>
    <w:rsid w:val="0024332E"/>
    <w:rsid w:val="00243856"/>
    <w:rsid w:val="002440A0"/>
    <w:rsid w:val="00245F31"/>
    <w:rsid w:val="00246908"/>
    <w:rsid w:val="002469BC"/>
    <w:rsid w:val="00252EC6"/>
    <w:rsid w:val="00253049"/>
    <w:rsid w:val="00253BD2"/>
    <w:rsid w:val="00254B8B"/>
    <w:rsid w:val="00254C16"/>
    <w:rsid w:val="00255839"/>
    <w:rsid w:val="00255C57"/>
    <w:rsid w:val="00256EFD"/>
    <w:rsid w:val="002572D8"/>
    <w:rsid w:val="002574B0"/>
    <w:rsid w:val="00257A0B"/>
    <w:rsid w:val="00260C8B"/>
    <w:rsid w:val="00260FAD"/>
    <w:rsid w:val="002620A4"/>
    <w:rsid w:val="002622F6"/>
    <w:rsid w:val="0026246B"/>
    <w:rsid w:val="002630BF"/>
    <w:rsid w:val="00263A5A"/>
    <w:rsid w:val="00264E78"/>
    <w:rsid w:val="002650BE"/>
    <w:rsid w:val="00266210"/>
    <w:rsid w:val="0026638B"/>
    <w:rsid w:val="002667C4"/>
    <w:rsid w:val="00266DA3"/>
    <w:rsid w:val="00266DC2"/>
    <w:rsid w:val="00267FF8"/>
    <w:rsid w:val="0027080D"/>
    <w:rsid w:val="00271410"/>
    <w:rsid w:val="00273F35"/>
    <w:rsid w:val="00273FED"/>
    <w:rsid w:val="00274003"/>
    <w:rsid w:val="002741DE"/>
    <w:rsid w:val="00274719"/>
    <w:rsid w:val="0027532E"/>
    <w:rsid w:val="00275B45"/>
    <w:rsid w:val="00277A1E"/>
    <w:rsid w:val="00277C1E"/>
    <w:rsid w:val="002805ED"/>
    <w:rsid w:val="00281599"/>
    <w:rsid w:val="0028264A"/>
    <w:rsid w:val="002827F2"/>
    <w:rsid w:val="00282AC8"/>
    <w:rsid w:val="00283C35"/>
    <w:rsid w:val="00284C74"/>
    <w:rsid w:val="00285518"/>
    <w:rsid w:val="0028703F"/>
    <w:rsid w:val="00287C8C"/>
    <w:rsid w:val="00291580"/>
    <w:rsid w:val="002915A2"/>
    <w:rsid w:val="00291AA8"/>
    <w:rsid w:val="002926E2"/>
    <w:rsid w:val="00292715"/>
    <w:rsid w:val="0029314F"/>
    <w:rsid w:val="0029525A"/>
    <w:rsid w:val="0029696D"/>
    <w:rsid w:val="00297315"/>
    <w:rsid w:val="00297682"/>
    <w:rsid w:val="002A0416"/>
    <w:rsid w:val="002A0495"/>
    <w:rsid w:val="002A20EC"/>
    <w:rsid w:val="002A2AA1"/>
    <w:rsid w:val="002A40FB"/>
    <w:rsid w:val="002A5507"/>
    <w:rsid w:val="002A580D"/>
    <w:rsid w:val="002A5C91"/>
    <w:rsid w:val="002A5EAD"/>
    <w:rsid w:val="002A6006"/>
    <w:rsid w:val="002A6AFD"/>
    <w:rsid w:val="002A6CEA"/>
    <w:rsid w:val="002A74DF"/>
    <w:rsid w:val="002A7A14"/>
    <w:rsid w:val="002A7B8F"/>
    <w:rsid w:val="002B10D5"/>
    <w:rsid w:val="002B1BA9"/>
    <w:rsid w:val="002B2B73"/>
    <w:rsid w:val="002B3598"/>
    <w:rsid w:val="002B3F6E"/>
    <w:rsid w:val="002B45FF"/>
    <w:rsid w:val="002B486D"/>
    <w:rsid w:val="002B5887"/>
    <w:rsid w:val="002B5948"/>
    <w:rsid w:val="002B5B9F"/>
    <w:rsid w:val="002B63B3"/>
    <w:rsid w:val="002B64B0"/>
    <w:rsid w:val="002B70DF"/>
    <w:rsid w:val="002B73F7"/>
    <w:rsid w:val="002C082B"/>
    <w:rsid w:val="002C0E6C"/>
    <w:rsid w:val="002C1E66"/>
    <w:rsid w:val="002C24A8"/>
    <w:rsid w:val="002C2ABB"/>
    <w:rsid w:val="002C2F2F"/>
    <w:rsid w:val="002C410F"/>
    <w:rsid w:val="002C4115"/>
    <w:rsid w:val="002C5D72"/>
    <w:rsid w:val="002C6469"/>
    <w:rsid w:val="002C6E9D"/>
    <w:rsid w:val="002C71BD"/>
    <w:rsid w:val="002C71E1"/>
    <w:rsid w:val="002C74D8"/>
    <w:rsid w:val="002C7C2F"/>
    <w:rsid w:val="002D088B"/>
    <w:rsid w:val="002D138A"/>
    <w:rsid w:val="002D19C5"/>
    <w:rsid w:val="002D3322"/>
    <w:rsid w:val="002D4C1D"/>
    <w:rsid w:val="002D575C"/>
    <w:rsid w:val="002D718A"/>
    <w:rsid w:val="002E1C62"/>
    <w:rsid w:val="002E2341"/>
    <w:rsid w:val="002E258D"/>
    <w:rsid w:val="002E28E5"/>
    <w:rsid w:val="002E2B0F"/>
    <w:rsid w:val="002E457C"/>
    <w:rsid w:val="002E5105"/>
    <w:rsid w:val="002E55A9"/>
    <w:rsid w:val="002E5790"/>
    <w:rsid w:val="002E5DDB"/>
    <w:rsid w:val="002E5DDF"/>
    <w:rsid w:val="002E5E63"/>
    <w:rsid w:val="002E64EF"/>
    <w:rsid w:val="002E672C"/>
    <w:rsid w:val="002E72EE"/>
    <w:rsid w:val="002E7839"/>
    <w:rsid w:val="002F0908"/>
    <w:rsid w:val="002F44D0"/>
    <w:rsid w:val="002F4CD5"/>
    <w:rsid w:val="002F51BD"/>
    <w:rsid w:val="002F58BB"/>
    <w:rsid w:val="002F60D0"/>
    <w:rsid w:val="002F7149"/>
    <w:rsid w:val="002F7694"/>
    <w:rsid w:val="00302559"/>
    <w:rsid w:val="00302F2B"/>
    <w:rsid w:val="0030309F"/>
    <w:rsid w:val="00304AFB"/>
    <w:rsid w:val="00306BE1"/>
    <w:rsid w:val="00306D2D"/>
    <w:rsid w:val="00307DEA"/>
    <w:rsid w:val="00310B25"/>
    <w:rsid w:val="0031171B"/>
    <w:rsid w:val="00311AB8"/>
    <w:rsid w:val="003131D4"/>
    <w:rsid w:val="00313B26"/>
    <w:rsid w:val="00314959"/>
    <w:rsid w:val="00314B0E"/>
    <w:rsid w:val="00314D46"/>
    <w:rsid w:val="0031524F"/>
    <w:rsid w:val="00315F82"/>
    <w:rsid w:val="003174E5"/>
    <w:rsid w:val="00320594"/>
    <w:rsid w:val="00321673"/>
    <w:rsid w:val="00321D6E"/>
    <w:rsid w:val="00323187"/>
    <w:rsid w:val="00323C03"/>
    <w:rsid w:val="00323D6A"/>
    <w:rsid w:val="003246C6"/>
    <w:rsid w:val="00325116"/>
    <w:rsid w:val="00325155"/>
    <w:rsid w:val="00325929"/>
    <w:rsid w:val="003263B0"/>
    <w:rsid w:val="003265A7"/>
    <w:rsid w:val="00326DA5"/>
    <w:rsid w:val="00326F37"/>
    <w:rsid w:val="003270AC"/>
    <w:rsid w:val="0032714A"/>
    <w:rsid w:val="003273C2"/>
    <w:rsid w:val="0032764F"/>
    <w:rsid w:val="003308EB"/>
    <w:rsid w:val="00330B55"/>
    <w:rsid w:val="00332DB4"/>
    <w:rsid w:val="003331E4"/>
    <w:rsid w:val="00333D28"/>
    <w:rsid w:val="0033493B"/>
    <w:rsid w:val="00335294"/>
    <w:rsid w:val="0033589D"/>
    <w:rsid w:val="003361B4"/>
    <w:rsid w:val="00336995"/>
    <w:rsid w:val="0033741B"/>
    <w:rsid w:val="003400EA"/>
    <w:rsid w:val="00340B02"/>
    <w:rsid w:val="00341CF1"/>
    <w:rsid w:val="0034246E"/>
    <w:rsid w:val="00344646"/>
    <w:rsid w:val="00344EB9"/>
    <w:rsid w:val="00347892"/>
    <w:rsid w:val="003500AD"/>
    <w:rsid w:val="00351BBC"/>
    <w:rsid w:val="003521C3"/>
    <w:rsid w:val="00352AF8"/>
    <w:rsid w:val="00354BA9"/>
    <w:rsid w:val="00355D92"/>
    <w:rsid w:val="0035666D"/>
    <w:rsid w:val="00356715"/>
    <w:rsid w:val="00356FC8"/>
    <w:rsid w:val="0035714E"/>
    <w:rsid w:val="00357FC2"/>
    <w:rsid w:val="00360214"/>
    <w:rsid w:val="003615CF"/>
    <w:rsid w:val="00361624"/>
    <w:rsid w:val="00363711"/>
    <w:rsid w:val="003637D2"/>
    <w:rsid w:val="00363D78"/>
    <w:rsid w:val="00363E37"/>
    <w:rsid w:val="0036469A"/>
    <w:rsid w:val="00364F18"/>
    <w:rsid w:val="00365B7C"/>
    <w:rsid w:val="00365EBA"/>
    <w:rsid w:val="003660E1"/>
    <w:rsid w:val="00366B97"/>
    <w:rsid w:val="0036736F"/>
    <w:rsid w:val="003673DD"/>
    <w:rsid w:val="00370132"/>
    <w:rsid w:val="00371BDD"/>
    <w:rsid w:val="00373BEE"/>
    <w:rsid w:val="00373FC5"/>
    <w:rsid w:val="00374264"/>
    <w:rsid w:val="00374A40"/>
    <w:rsid w:val="00375049"/>
    <w:rsid w:val="00375900"/>
    <w:rsid w:val="00377518"/>
    <w:rsid w:val="003807F1"/>
    <w:rsid w:val="0038152E"/>
    <w:rsid w:val="0038179D"/>
    <w:rsid w:val="00381B1E"/>
    <w:rsid w:val="00382F38"/>
    <w:rsid w:val="00382F6A"/>
    <w:rsid w:val="003840BA"/>
    <w:rsid w:val="00385EEF"/>
    <w:rsid w:val="00386D08"/>
    <w:rsid w:val="00386E4B"/>
    <w:rsid w:val="00386FBC"/>
    <w:rsid w:val="00387BC3"/>
    <w:rsid w:val="00390EAA"/>
    <w:rsid w:val="00390EF4"/>
    <w:rsid w:val="003914F9"/>
    <w:rsid w:val="003917CD"/>
    <w:rsid w:val="003917F4"/>
    <w:rsid w:val="00393207"/>
    <w:rsid w:val="0039353B"/>
    <w:rsid w:val="003953F3"/>
    <w:rsid w:val="00395B6D"/>
    <w:rsid w:val="00395C33"/>
    <w:rsid w:val="00396C17"/>
    <w:rsid w:val="00397321"/>
    <w:rsid w:val="00397BDB"/>
    <w:rsid w:val="003A07FC"/>
    <w:rsid w:val="003A1D8E"/>
    <w:rsid w:val="003A2632"/>
    <w:rsid w:val="003A2D1F"/>
    <w:rsid w:val="003A340D"/>
    <w:rsid w:val="003A3AC2"/>
    <w:rsid w:val="003A40DB"/>
    <w:rsid w:val="003A4D69"/>
    <w:rsid w:val="003A72EF"/>
    <w:rsid w:val="003B00C1"/>
    <w:rsid w:val="003B0543"/>
    <w:rsid w:val="003B096C"/>
    <w:rsid w:val="003B2124"/>
    <w:rsid w:val="003B3BCE"/>
    <w:rsid w:val="003B3D6D"/>
    <w:rsid w:val="003B45C1"/>
    <w:rsid w:val="003B4992"/>
    <w:rsid w:val="003B5173"/>
    <w:rsid w:val="003B61C9"/>
    <w:rsid w:val="003B6F44"/>
    <w:rsid w:val="003B758C"/>
    <w:rsid w:val="003B7766"/>
    <w:rsid w:val="003B7A14"/>
    <w:rsid w:val="003C02B4"/>
    <w:rsid w:val="003C0409"/>
    <w:rsid w:val="003C104E"/>
    <w:rsid w:val="003C1385"/>
    <w:rsid w:val="003C1612"/>
    <w:rsid w:val="003C18B9"/>
    <w:rsid w:val="003C3862"/>
    <w:rsid w:val="003C3CD3"/>
    <w:rsid w:val="003C3D88"/>
    <w:rsid w:val="003C5116"/>
    <w:rsid w:val="003C56CC"/>
    <w:rsid w:val="003C5BCB"/>
    <w:rsid w:val="003C5BD1"/>
    <w:rsid w:val="003C5DBA"/>
    <w:rsid w:val="003C7F8D"/>
    <w:rsid w:val="003D028D"/>
    <w:rsid w:val="003D0464"/>
    <w:rsid w:val="003D0579"/>
    <w:rsid w:val="003D0ABF"/>
    <w:rsid w:val="003D0FC9"/>
    <w:rsid w:val="003D12CB"/>
    <w:rsid w:val="003D2AA2"/>
    <w:rsid w:val="003D3BD4"/>
    <w:rsid w:val="003D46E5"/>
    <w:rsid w:val="003D5DB0"/>
    <w:rsid w:val="003D61CB"/>
    <w:rsid w:val="003D6B3B"/>
    <w:rsid w:val="003E03FC"/>
    <w:rsid w:val="003E0430"/>
    <w:rsid w:val="003E04E8"/>
    <w:rsid w:val="003E26C2"/>
    <w:rsid w:val="003E28EB"/>
    <w:rsid w:val="003E5187"/>
    <w:rsid w:val="003E53EC"/>
    <w:rsid w:val="003E58CE"/>
    <w:rsid w:val="003E6DF3"/>
    <w:rsid w:val="003E702C"/>
    <w:rsid w:val="003E70E3"/>
    <w:rsid w:val="003E7752"/>
    <w:rsid w:val="003E7B96"/>
    <w:rsid w:val="003F00F6"/>
    <w:rsid w:val="003F0F16"/>
    <w:rsid w:val="003F1DA0"/>
    <w:rsid w:val="003F31AB"/>
    <w:rsid w:val="003F355D"/>
    <w:rsid w:val="003F37B1"/>
    <w:rsid w:val="003F7501"/>
    <w:rsid w:val="003F761B"/>
    <w:rsid w:val="003F7C8E"/>
    <w:rsid w:val="004012C8"/>
    <w:rsid w:val="0040255B"/>
    <w:rsid w:val="004028CE"/>
    <w:rsid w:val="004031A6"/>
    <w:rsid w:val="00403E7B"/>
    <w:rsid w:val="00405BD3"/>
    <w:rsid w:val="004061AD"/>
    <w:rsid w:val="0040679C"/>
    <w:rsid w:val="00406903"/>
    <w:rsid w:val="004077EA"/>
    <w:rsid w:val="00407F14"/>
    <w:rsid w:val="00410602"/>
    <w:rsid w:val="004116D8"/>
    <w:rsid w:val="00411CD8"/>
    <w:rsid w:val="00413213"/>
    <w:rsid w:val="00415507"/>
    <w:rsid w:val="0041550A"/>
    <w:rsid w:val="00415DBF"/>
    <w:rsid w:val="00415E20"/>
    <w:rsid w:val="004170C1"/>
    <w:rsid w:val="004179C6"/>
    <w:rsid w:val="00422076"/>
    <w:rsid w:val="00422C52"/>
    <w:rsid w:val="00422E12"/>
    <w:rsid w:val="00423559"/>
    <w:rsid w:val="0042362D"/>
    <w:rsid w:val="00423E9A"/>
    <w:rsid w:val="00424E6F"/>
    <w:rsid w:val="00426CA7"/>
    <w:rsid w:val="0042709D"/>
    <w:rsid w:val="004274E6"/>
    <w:rsid w:val="0043057B"/>
    <w:rsid w:val="0043179F"/>
    <w:rsid w:val="00431E8E"/>
    <w:rsid w:val="00432422"/>
    <w:rsid w:val="004328CA"/>
    <w:rsid w:val="00432DFD"/>
    <w:rsid w:val="004339E3"/>
    <w:rsid w:val="00434924"/>
    <w:rsid w:val="004355BE"/>
    <w:rsid w:val="00435D53"/>
    <w:rsid w:val="00436897"/>
    <w:rsid w:val="00437088"/>
    <w:rsid w:val="00440730"/>
    <w:rsid w:val="0044134B"/>
    <w:rsid w:val="00441C33"/>
    <w:rsid w:val="00442137"/>
    <w:rsid w:val="00443A95"/>
    <w:rsid w:val="004443DE"/>
    <w:rsid w:val="00446CDE"/>
    <w:rsid w:val="004500B3"/>
    <w:rsid w:val="0045051F"/>
    <w:rsid w:val="00451068"/>
    <w:rsid w:val="0045118E"/>
    <w:rsid w:val="00451201"/>
    <w:rsid w:val="004515F4"/>
    <w:rsid w:val="00451898"/>
    <w:rsid w:val="00451C65"/>
    <w:rsid w:val="00452549"/>
    <w:rsid w:val="0045306B"/>
    <w:rsid w:val="00453FFA"/>
    <w:rsid w:val="00454BB9"/>
    <w:rsid w:val="004553D2"/>
    <w:rsid w:val="00456B3B"/>
    <w:rsid w:val="0045704F"/>
    <w:rsid w:val="0045710B"/>
    <w:rsid w:val="004573EA"/>
    <w:rsid w:val="00457AC5"/>
    <w:rsid w:val="004614C5"/>
    <w:rsid w:val="00462391"/>
    <w:rsid w:val="00462715"/>
    <w:rsid w:val="0046464F"/>
    <w:rsid w:val="00464A27"/>
    <w:rsid w:val="00464C8C"/>
    <w:rsid w:val="00465110"/>
    <w:rsid w:val="0046626E"/>
    <w:rsid w:val="0046662B"/>
    <w:rsid w:val="0046713B"/>
    <w:rsid w:val="00467459"/>
    <w:rsid w:val="004675E7"/>
    <w:rsid w:val="00467ABE"/>
    <w:rsid w:val="004702E0"/>
    <w:rsid w:val="004709FB"/>
    <w:rsid w:val="004713A3"/>
    <w:rsid w:val="00471751"/>
    <w:rsid w:val="00471F21"/>
    <w:rsid w:val="00472180"/>
    <w:rsid w:val="004723FE"/>
    <w:rsid w:val="00472AE6"/>
    <w:rsid w:val="00475B22"/>
    <w:rsid w:val="00475EA7"/>
    <w:rsid w:val="0047671D"/>
    <w:rsid w:val="004773C1"/>
    <w:rsid w:val="0047766B"/>
    <w:rsid w:val="004806A4"/>
    <w:rsid w:val="00480A15"/>
    <w:rsid w:val="0048207D"/>
    <w:rsid w:val="004829D4"/>
    <w:rsid w:val="0048438A"/>
    <w:rsid w:val="00484CA1"/>
    <w:rsid w:val="004850E2"/>
    <w:rsid w:val="00485433"/>
    <w:rsid w:val="004872DD"/>
    <w:rsid w:val="0048760A"/>
    <w:rsid w:val="00487D63"/>
    <w:rsid w:val="00490235"/>
    <w:rsid w:val="0049027E"/>
    <w:rsid w:val="00491804"/>
    <w:rsid w:val="00491B46"/>
    <w:rsid w:val="0049372B"/>
    <w:rsid w:val="00493EB2"/>
    <w:rsid w:val="00494972"/>
    <w:rsid w:val="004949A5"/>
    <w:rsid w:val="00496262"/>
    <w:rsid w:val="004A0F0B"/>
    <w:rsid w:val="004A1C81"/>
    <w:rsid w:val="004A4159"/>
    <w:rsid w:val="004A5EC0"/>
    <w:rsid w:val="004B1144"/>
    <w:rsid w:val="004B1309"/>
    <w:rsid w:val="004B189A"/>
    <w:rsid w:val="004B2A55"/>
    <w:rsid w:val="004B49D1"/>
    <w:rsid w:val="004B4D60"/>
    <w:rsid w:val="004B5545"/>
    <w:rsid w:val="004B6466"/>
    <w:rsid w:val="004B6478"/>
    <w:rsid w:val="004B6519"/>
    <w:rsid w:val="004B6947"/>
    <w:rsid w:val="004B6F79"/>
    <w:rsid w:val="004B7BB4"/>
    <w:rsid w:val="004B7C68"/>
    <w:rsid w:val="004C03B3"/>
    <w:rsid w:val="004C060D"/>
    <w:rsid w:val="004C21B4"/>
    <w:rsid w:val="004C2666"/>
    <w:rsid w:val="004C37AE"/>
    <w:rsid w:val="004C3A89"/>
    <w:rsid w:val="004C3CA0"/>
    <w:rsid w:val="004C4B2F"/>
    <w:rsid w:val="004C4C09"/>
    <w:rsid w:val="004C5DD0"/>
    <w:rsid w:val="004C6C78"/>
    <w:rsid w:val="004C7F4E"/>
    <w:rsid w:val="004D0D7C"/>
    <w:rsid w:val="004D123C"/>
    <w:rsid w:val="004D1CBB"/>
    <w:rsid w:val="004D2F22"/>
    <w:rsid w:val="004D35F7"/>
    <w:rsid w:val="004D3FB9"/>
    <w:rsid w:val="004D560B"/>
    <w:rsid w:val="004D588F"/>
    <w:rsid w:val="004D6D92"/>
    <w:rsid w:val="004D7D76"/>
    <w:rsid w:val="004D7E76"/>
    <w:rsid w:val="004E0BAD"/>
    <w:rsid w:val="004E1385"/>
    <w:rsid w:val="004E234E"/>
    <w:rsid w:val="004E3832"/>
    <w:rsid w:val="004E39D1"/>
    <w:rsid w:val="004E619F"/>
    <w:rsid w:val="004E6986"/>
    <w:rsid w:val="004E71FC"/>
    <w:rsid w:val="004E74A4"/>
    <w:rsid w:val="004F2ADB"/>
    <w:rsid w:val="004F388D"/>
    <w:rsid w:val="004F4A3B"/>
    <w:rsid w:val="004F511E"/>
    <w:rsid w:val="004F5219"/>
    <w:rsid w:val="004F524E"/>
    <w:rsid w:val="004F5A91"/>
    <w:rsid w:val="004F5D85"/>
    <w:rsid w:val="004F61FC"/>
    <w:rsid w:val="004F6B9C"/>
    <w:rsid w:val="004F7D5B"/>
    <w:rsid w:val="004F7EB0"/>
    <w:rsid w:val="0050040D"/>
    <w:rsid w:val="00500B1C"/>
    <w:rsid w:val="005017EA"/>
    <w:rsid w:val="00502A17"/>
    <w:rsid w:val="0050339D"/>
    <w:rsid w:val="0050450D"/>
    <w:rsid w:val="0050482C"/>
    <w:rsid w:val="0050489F"/>
    <w:rsid w:val="00504901"/>
    <w:rsid w:val="00506483"/>
    <w:rsid w:val="00507B2C"/>
    <w:rsid w:val="005100F6"/>
    <w:rsid w:val="005104F6"/>
    <w:rsid w:val="0051074A"/>
    <w:rsid w:val="00510CBE"/>
    <w:rsid w:val="00511801"/>
    <w:rsid w:val="00511CBF"/>
    <w:rsid w:val="005126B8"/>
    <w:rsid w:val="005135E3"/>
    <w:rsid w:val="00513E5E"/>
    <w:rsid w:val="0051458D"/>
    <w:rsid w:val="005161A0"/>
    <w:rsid w:val="0051723F"/>
    <w:rsid w:val="005177D9"/>
    <w:rsid w:val="00520C50"/>
    <w:rsid w:val="00521064"/>
    <w:rsid w:val="00521432"/>
    <w:rsid w:val="005223B3"/>
    <w:rsid w:val="005228E1"/>
    <w:rsid w:val="00522FC9"/>
    <w:rsid w:val="00524537"/>
    <w:rsid w:val="00524CA1"/>
    <w:rsid w:val="005261DA"/>
    <w:rsid w:val="00526985"/>
    <w:rsid w:val="00526D26"/>
    <w:rsid w:val="00527290"/>
    <w:rsid w:val="0052737A"/>
    <w:rsid w:val="0053446B"/>
    <w:rsid w:val="00534D97"/>
    <w:rsid w:val="00535B35"/>
    <w:rsid w:val="00536202"/>
    <w:rsid w:val="005362C2"/>
    <w:rsid w:val="0053645A"/>
    <w:rsid w:val="00536EFE"/>
    <w:rsid w:val="005374A7"/>
    <w:rsid w:val="00537DEE"/>
    <w:rsid w:val="00537E66"/>
    <w:rsid w:val="00537EB5"/>
    <w:rsid w:val="00540867"/>
    <w:rsid w:val="00541231"/>
    <w:rsid w:val="005412A9"/>
    <w:rsid w:val="00541834"/>
    <w:rsid w:val="00541996"/>
    <w:rsid w:val="005436A5"/>
    <w:rsid w:val="0054408C"/>
    <w:rsid w:val="005444CC"/>
    <w:rsid w:val="0054548D"/>
    <w:rsid w:val="0054703F"/>
    <w:rsid w:val="00547CD4"/>
    <w:rsid w:val="005507B1"/>
    <w:rsid w:val="00550A78"/>
    <w:rsid w:val="00550D8A"/>
    <w:rsid w:val="00551595"/>
    <w:rsid w:val="00552286"/>
    <w:rsid w:val="00552E02"/>
    <w:rsid w:val="00554E65"/>
    <w:rsid w:val="0055580F"/>
    <w:rsid w:val="0055657C"/>
    <w:rsid w:val="0055714F"/>
    <w:rsid w:val="00557519"/>
    <w:rsid w:val="00557B4F"/>
    <w:rsid w:val="00560229"/>
    <w:rsid w:val="00562299"/>
    <w:rsid w:val="00562AC9"/>
    <w:rsid w:val="00563212"/>
    <w:rsid w:val="00563B92"/>
    <w:rsid w:val="005640E5"/>
    <w:rsid w:val="00564557"/>
    <w:rsid w:val="00564898"/>
    <w:rsid w:val="00565043"/>
    <w:rsid w:val="00565AD5"/>
    <w:rsid w:val="005660D8"/>
    <w:rsid w:val="00566442"/>
    <w:rsid w:val="00566BFE"/>
    <w:rsid w:val="00566D73"/>
    <w:rsid w:val="0057123C"/>
    <w:rsid w:val="00573BE2"/>
    <w:rsid w:val="005742B9"/>
    <w:rsid w:val="0057430F"/>
    <w:rsid w:val="00574D9A"/>
    <w:rsid w:val="005756D5"/>
    <w:rsid w:val="00575961"/>
    <w:rsid w:val="00577190"/>
    <w:rsid w:val="00577617"/>
    <w:rsid w:val="00577A49"/>
    <w:rsid w:val="005800DA"/>
    <w:rsid w:val="005803FC"/>
    <w:rsid w:val="00582A72"/>
    <w:rsid w:val="005831B6"/>
    <w:rsid w:val="00584E8B"/>
    <w:rsid w:val="00586A50"/>
    <w:rsid w:val="00586BE1"/>
    <w:rsid w:val="00587A47"/>
    <w:rsid w:val="00587F6E"/>
    <w:rsid w:val="00590338"/>
    <w:rsid w:val="0059160F"/>
    <w:rsid w:val="00592616"/>
    <w:rsid w:val="00592D5A"/>
    <w:rsid w:val="00593964"/>
    <w:rsid w:val="005956E1"/>
    <w:rsid w:val="0059582A"/>
    <w:rsid w:val="00596C83"/>
    <w:rsid w:val="005A081B"/>
    <w:rsid w:val="005A1F19"/>
    <w:rsid w:val="005A20A8"/>
    <w:rsid w:val="005A2793"/>
    <w:rsid w:val="005A2FD3"/>
    <w:rsid w:val="005A30C8"/>
    <w:rsid w:val="005A5051"/>
    <w:rsid w:val="005A7F22"/>
    <w:rsid w:val="005A7F94"/>
    <w:rsid w:val="005B0420"/>
    <w:rsid w:val="005B0B9F"/>
    <w:rsid w:val="005B0CBC"/>
    <w:rsid w:val="005B0D15"/>
    <w:rsid w:val="005B1938"/>
    <w:rsid w:val="005B1C4D"/>
    <w:rsid w:val="005B2A2B"/>
    <w:rsid w:val="005B42CE"/>
    <w:rsid w:val="005B4443"/>
    <w:rsid w:val="005B4AA7"/>
    <w:rsid w:val="005B5766"/>
    <w:rsid w:val="005B58A9"/>
    <w:rsid w:val="005B61E7"/>
    <w:rsid w:val="005B622B"/>
    <w:rsid w:val="005B6D31"/>
    <w:rsid w:val="005C07AE"/>
    <w:rsid w:val="005C15CF"/>
    <w:rsid w:val="005C338B"/>
    <w:rsid w:val="005C3395"/>
    <w:rsid w:val="005C343E"/>
    <w:rsid w:val="005C3694"/>
    <w:rsid w:val="005C3BDB"/>
    <w:rsid w:val="005C4B0F"/>
    <w:rsid w:val="005C4C94"/>
    <w:rsid w:val="005C505B"/>
    <w:rsid w:val="005C5A43"/>
    <w:rsid w:val="005C5DE9"/>
    <w:rsid w:val="005C62C6"/>
    <w:rsid w:val="005C6A83"/>
    <w:rsid w:val="005C6DB6"/>
    <w:rsid w:val="005D1C35"/>
    <w:rsid w:val="005D1EF5"/>
    <w:rsid w:val="005D3A8A"/>
    <w:rsid w:val="005D4267"/>
    <w:rsid w:val="005D4D1D"/>
    <w:rsid w:val="005D6A8C"/>
    <w:rsid w:val="005D6DE0"/>
    <w:rsid w:val="005E0C4F"/>
    <w:rsid w:val="005E13DF"/>
    <w:rsid w:val="005E1B1D"/>
    <w:rsid w:val="005E2B38"/>
    <w:rsid w:val="005E3A63"/>
    <w:rsid w:val="005E4025"/>
    <w:rsid w:val="005E44B1"/>
    <w:rsid w:val="005E4652"/>
    <w:rsid w:val="005E48A7"/>
    <w:rsid w:val="005E4B64"/>
    <w:rsid w:val="005E4D46"/>
    <w:rsid w:val="005E7912"/>
    <w:rsid w:val="005F01FD"/>
    <w:rsid w:val="005F190C"/>
    <w:rsid w:val="005F22DC"/>
    <w:rsid w:val="005F466C"/>
    <w:rsid w:val="005F5474"/>
    <w:rsid w:val="005F5502"/>
    <w:rsid w:val="005F79B5"/>
    <w:rsid w:val="00600697"/>
    <w:rsid w:val="0060188A"/>
    <w:rsid w:val="00601BFA"/>
    <w:rsid w:val="00602A4B"/>
    <w:rsid w:val="0060346B"/>
    <w:rsid w:val="006038BC"/>
    <w:rsid w:val="00604AE5"/>
    <w:rsid w:val="00606BD9"/>
    <w:rsid w:val="00611002"/>
    <w:rsid w:val="00611656"/>
    <w:rsid w:val="00612C7B"/>
    <w:rsid w:val="006148F9"/>
    <w:rsid w:val="00615880"/>
    <w:rsid w:val="006158B5"/>
    <w:rsid w:val="00615C75"/>
    <w:rsid w:val="00615F3B"/>
    <w:rsid w:val="00617974"/>
    <w:rsid w:val="00620180"/>
    <w:rsid w:val="0062122A"/>
    <w:rsid w:val="006250C7"/>
    <w:rsid w:val="00626637"/>
    <w:rsid w:val="00626709"/>
    <w:rsid w:val="006279E8"/>
    <w:rsid w:val="00630281"/>
    <w:rsid w:val="006303AF"/>
    <w:rsid w:val="006319F9"/>
    <w:rsid w:val="006330B4"/>
    <w:rsid w:val="006331D8"/>
    <w:rsid w:val="006340B0"/>
    <w:rsid w:val="00634E4F"/>
    <w:rsid w:val="00635A21"/>
    <w:rsid w:val="00635AFF"/>
    <w:rsid w:val="00636BA0"/>
    <w:rsid w:val="00636CC8"/>
    <w:rsid w:val="00636D97"/>
    <w:rsid w:val="006373EA"/>
    <w:rsid w:val="00637AB8"/>
    <w:rsid w:val="00640D0D"/>
    <w:rsid w:val="00641110"/>
    <w:rsid w:val="00642166"/>
    <w:rsid w:val="00642EB6"/>
    <w:rsid w:val="00643F22"/>
    <w:rsid w:val="00645755"/>
    <w:rsid w:val="00646334"/>
    <w:rsid w:val="00651546"/>
    <w:rsid w:val="006516F5"/>
    <w:rsid w:val="006522A2"/>
    <w:rsid w:val="00652599"/>
    <w:rsid w:val="006525C6"/>
    <w:rsid w:val="00654DCA"/>
    <w:rsid w:val="00655212"/>
    <w:rsid w:val="0065580D"/>
    <w:rsid w:val="00655EA3"/>
    <w:rsid w:val="006567DB"/>
    <w:rsid w:val="00656D71"/>
    <w:rsid w:val="00657AA8"/>
    <w:rsid w:val="00657E98"/>
    <w:rsid w:val="00662537"/>
    <w:rsid w:val="00663880"/>
    <w:rsid w:val="0066395E"/>
    <w:rsid w:val="00663F08"/>
    <w:rsid w:val="00665100"/>
    <w:rsid w:val="0066522F"/>
    <w:rsid w:val="006658FA"/>
    <w:rsid w:val="00666721"/>
    <w:rsid w:val="0066725F"/>
    <w:rsid w:val="00667575"/>
    <w:rsid w:val="00667897"/>
    <w:rsid w:val="006729AB"/>
    <w:rsid w:val="006737B5"/>
    <w:rsid w:val="00673ED6"/>
    <w:rsid w:val="00674204"/>
    <w:rsid w:val="00675222"/>
    <w:rsid w:val="00675DDD"/>
    <w:rsid w:val="00675FE3"/>
    <w:rsid w:val="00676257"/>
    <w:rsid w:val="00676A11"/>
    <w:rsid w:val="00676E00"/>
    <w:rsid w:val="0067797D"/>
    <w:rsid w:val="006807A8"/>
    <w:rsid w:val="0068115D"/>
    <w:rsid w:val="00681B54"/>
    <w:rsid w:val="00682539"/>
    <w:rsid w:val="00682BCB"/>
    <w:rsid w:val="006841CE"/>
    <w:rsid w:val="00684307"/>
    <w:rsid w:val="00684A29"/>
    <w:rsid w:val="00684D2E"/>
    <w:rsid w:val="00685A67"/>
    <w:rsid w:val="0068668E"/>
    <w:rsid w:val="0068691F"/>
    <w:rsid w:val="006877A1"/>
    <w:rsid w:val="006878DF"/>
    <w:rsid w:val="0068793A"/>
    <w:rsid w:val="006879B2"/>
    <w:rsid w:val="006919D7"/>
    <w:rsid w:val="006925FC"/>
    <w:rsid w:val="006929A3"/>
    <w:rsid w:val="0069361C"/>
    <w:rsid w:val="00693BEF"/>
    <w:rsid w:val="0069401A"/>
    <w:rsid w:val="00695ADF"/>
    <w:rsid w:val="00695BC7"/>
    <w:rsid w:val="00695D74"/>
    <w:rsid w:val="00696A07"/>
    <w:rsid w:val="00697099"/>
    <w:rsid w:val="006977AA"/>
    <w:rsid w:val="00697E10"/>
    <w:rsid w:val="00697F48"/>
    <w:rsid w:val="006A046B"/>
    <w:rsid w:val="006A0ED3"/>
    <w:rsid w:val="006A2439"/>
    <w:rsid w:val="006A31CA"/>
    <w:rsid w:val="006A3670"/>
    <w:rsid w:val="006A4B0E"/>
    <w:rsid w:val="006A55A2"/>
    <w:rsid w:val="006A5FF7"/>
    <w:rsid w:val="006A696D"/>
    <w:rsid w:val="006A6FD7"/>
    <w:rsid w:val="006A7062"/>
    <w:rsid w:val="006B00BE"/>
    <w:rsid w:val="006B131E"/>
    <w:rsid w:val="006B2A96"/>
    <w:rsid w:val="006B34B0"/>
    <w:rsid w:val="006B3513"/>
    <w:rsid w:val="006B4A9D"/>
    <w:rsid w:val="006B54B2"/>
    <w:rsid w:val="006B7139"/>
    <w:rsid w:val="006C08E7"/>
    <w:rsid w:val="006C24D1"/>
    <w:rsid w:val="006C31FB"/>
    <w:rsid w:val="006C4061"/>
    <w:rsid w:val="006C4D55"/>
    <w:rsid w:val="006C59A9"/>
    <w:rsid w:val="006C69BF"/>
    <w:rsid w:val="006C6A3E"/>
    <w:rsid w:val="006C6FB2"/>
    <w:rsid w:val="006C7987"/>
    <w:rsid w:val="006C7A28"/>
    <w:rsid w:val="006D1109"/>
    <w:rsid w:val="006D169E"/>
    <w:rsid w:val="006D1DE5"/>
    <w:rsid w:val="006D4312"/>
    <w:rsid w:val="006D5E38"/>
    <w:rsid w:val="006D752E"/>
    <w:rsid w:val="006D7DF4"/>
    <w:rsid w:val="006E05FC"/>
    <w:rsid w:val="006E08DA"/>
    <w:rsid w:val="006E0C7F"/>
    <w:rsid w:val="006E1E32"/>
    <w:rsid w:val="006E2DA7"/>
    <w:rsid w:val="006E2EE5"/>
    <w:rsid w:val="006E321A"/>
    <w:rsid w:val="006E3B18"/>
    <w:rsid w:val="006E3F9A"/>
    <w:rsid w:val="006E47B3"/>
    <w:rsid w:val="006E48D0"/>
    <w:rsid w:val="006F09A7"/>
    <w:rsid w:val="006F128D"/>
    <w:rsid w:val="006F1748"/>
    <w:rsid w:val="006F1A05"/>
    <w:rsid w:val="006F27C9"/>
    <w:rsid w:val="006F42D9"/>
    <w:rsid w:val="006F68C2"/>
    <w:rsid w:val="006F70A3"/>
    <w:rsid w:val="006F7A8E"/>
    <w:rsid w:val="007000DC"/>
    <w:rsid w:val="00700BC6"/>
    <w:rsid w:val="00701013"/>
    <w:rsid w:val="007027CF"/>
    <w:rsid w:val="00703F4A"/>
    <w:rsid w:val="00704892"/>
    <w:rsid w:val="00706063"/>
    <w:rsid w:val="007061E4"/>
    <w:rsid w:val="00706E9A"/>
    <w:rsid w:val="007072B3"/>
    <w:rsid w:val="00710A52"/>
    <w:rsid w:val="00710ADA"/>
    <w:rsid w:val="00710C37"/>
    <w:rsid w:val="007129F3"/>
    <w:rsid w:val="00713372"/>
    <w:rsid w:val="007136DE"/>
    <w:rsid w:val="0071393F"/>
    <w:rsid w:val="0071396A"/>
    <w:rsid w:val="007144F2"/>
    <w:rsid w:val="007145DD"/>
    <w:rsid w:val="00714E00"/>
    <w:rsid w:val="00715A66"/>
    <w:rsid w:val="00715B22"/>
    <w:rsid w:val="00715FC9"/>
    <w:rsid w:val="00716CF7"/>
    <w:rsid w:val="00720333"/>
    <w:rsid w:val="00720A64"/>
    <w:rsid w:val="00721656"/>
    <w:rsid w:val="00721B65"/>
    <w:rsid w:val="00722A54"/>
    <w:rsid w:val="00722C96"/>
    <w:rsid w:val="00723E4C"/>
    <w:rsid w:val="007240B7"/>
    <w:rsid w:val="0072487C"/>
    <w:rsid w:val="007248D0"/>
    <w:rsid w:val="00724CFC"/>
    <w:rsid w:val="007257A9"/>
    <w:rsid w:val="00727D09"/>
    <w:rsid w:val="007310AC"/>
    <w:rsid w:val="00733B84"/>
    <w:rsid w:val="00734FB0"/>
    <w:rsid w:val="007350A9"/>
    <w:rsid w:val="007352BD"/>
    <w:rsid w:val="007366CC"/>
    <w:rsid w:val="00736F65"/>
    <w:rsid w:val="00741B09"/>
    <w:rsid w:val="00742579"/>
    <w:rsid w:val="007431F8"/>
    <w:rsid w:val="00743521"/>
    <w:rsid w:val="00743656"/>
    <w:rsid w:val="00743996"/>
    <w:rsid w:val="00744B84"/>
    <w:rsid w:val="00745EE2"/>
    <w:rsid w:val="00750C2C"/>
    <w:rsid w:val="00751619"/>
    <w:rsid w:val="007516BC"/>
    <w:rsid w:val="007527A6"/>
    <w:rsid w:val="00752E6F"/>
    <w:rsid w:val="00753399"/>
    <w:rsid w:val="00753677"/>
    <w:rsid w:val="00753A37"/>
    <w:rsid w:val="00753BFE"/>
    <w:rsid w:val="00753EC4"/>
    <w:rsid w:val="00754EAF"/>
    <w:rsid w:val="007550D1"/>
    <w:rsid w:val="00755749"/>
    <w:rsid w:val="00755C4A"/>
    <w:rsid w:val="00755CB7"/>
    <w:rsid w:val="007564AF"/>
    <w:rsid w:val="00757A88"/>
    <w:rsid w:val="00761AD9"/>
    <w:rsid w:val="00762E2E"/>
    <w:rsid w:val="00764666"/>
    <w:rsid w:val="00764B88"/>
    <w:rsid w:val="0076519B"/>
    <w:rsid w:val="00772835"/>
    <w:rsid w:val="00774419"/>
    <w:rsid w:val="007751D7"/>
    <w:rsid w:val="0077572A"/>
    <w:rsid w:val="00775999"/>
    <w:rsid w:val="00781521"/>
    <w:rsid w:val="007820A3"/>
    <w:rsid w:val="00782A36"/>
    <w:rsid w:val="00782B8A"/>
    <w:rsid w:val="00782FF8"/>
    <w:rsid w:val="00783129"/>
    <w:rsid w:val="00785C2C"/>
    <w:rsid w:val="00785F47"/>
    <w:rsid w:val="007862BC"/>
    <w:rsid w:val="00790070"/>
    <w:rsid w:val="00791412"/>
    <w:rsid w:val="00793CA1"/>
    <w:rsid w:val="007946D2"/>
    <w:rsid w:val="007957D9"/>
    <w:rsid w:val="00795D9E"/>
    <w:rsid w:val="00796ED8"/>
    <w:rsid w:val="007978D3"/>
    <w:rsid w:val="007A164C"/>
    <w:rsid w:val="007A2C19"/>
    <w:rsid w:val="007A2C4B"/>
    <w:rsid w:val="007A2D17"/>
    <w:rsid w:val="007A32D9"/>
    <w:rsid w:val="007A3D42"/>
    <w:rsid w:val="007A3FD5"/>
    <w:rsid w:val="007A5B47"/>
    <w:rsid w:val="007B1940"/>
    <w:rsid w:val="007B3996"/>
    <w:rsid w:val="007B4335"/>
    <w:rsid w:val="007B5541"/>
    <w:rsid w:val="007B6779"/>
    <w:rsid w:val="007B6E8A"/>
    <w:rsid w:val="007B6F4E"/>
    <w:rsid w:val="007B70D3"/>
    <w:rsid w:val="007C09F8"/>
    <w:rsid w:val="007C162E"/>
    <w:rsid w:val="007C1DBF"/>
    <w:rsid w:val="007C21F1"/>
    <w:rsid w:val="007C55AD"/>
    <w:rsid w:val="007D06A7"/>
    <w:rsid w:val="007D174E"/>
    <w:rsid w:val="007D1F4F"/>
    <w:rsid w:val="007D1FBE"/>
    <w:rsid w:val="007D2202"/>
    <w:rsid w:val="007D292C"/>
    <w:rsid w:val="007D2E1E"/>
    <w:rsid w:val="007D345E"/>
    <w:rsid w:val="007D3923"/>
    <w:rsid w:val="007D490E"/>
    <w:rsid w:val="007D50F4"/>
    <w:rsid w:val="007D5353"/>
    <w:rsid w:val="007D6C4D"/>
    <w:rsid w:val="007D72B3"/>
    <w:rsid w:val="007D732A"/>
    <w:rsid w:val="007E0091"/>
    <w:rsid w:val="007E1E4B"/>
    <w:rsid w:val="007E398E"/>
    <w:rsid w:val="007E3AAA"/>
    <w:rsid w:val="007E5096"/>
    <w:rsid w:val="007E5A2D"/>
    <w:rsid w:val="007E5BEC"/>
    <w:rsid w:val="007E6AA3"/>
    <w:rsid w:val="007E6D93"/>
    <w:rsid w:val="007E71AE"/>
    <w:rsid w:val="007F05A1"/>
    <w:rsid w:val="007F133E"/>
    <w:rsid w:val="007F326A"/>
    <w:rsid w:val="007F33EA"/>
    <w:rsid w:val="007F3924"/>
    <w:rsid w:val="007F3D0E"/>
    <w:rsid w:val="007F4AD0"/>
    <w:rsid w:val="007F782F"/>
    <w:rsid w:val="008005AF"/>
    <w:rsid w:val="00800EF3"/>
    <w:rsid w:val="00801C6F"/>
    <w:rsid w:val="008023BA"/>
    <w:rsid w:val="008024C4"/>
    <w:rsid w:val="008026F6"/>
    <w:rsid w:val="008032A5"/>
    <w:rsid w:val="00804531"/>
    <w:rsid w:val="00806A9F"/>
    <w:rsid w:val="0080741A"/>
    <w:rsid w:val="008076F8"/>
    <w:rsid w:val="00807E3B"/>
    <w:rsid w:val="00807F33"/>
    <w:rsid w:val="0081002B"/>
    <w:rsid w:val="00810843"/>
    <w:rsid w:val="00812005"/>
    <w:rsid w:val="00812051"/>
    <w:rsid w:val="008120BB"/>
    <w:rsid w:val="00812FA9"/>
    <w:rsid w:val="0081311B"/>
    <w:rsid w:val="008142C9"/>
    <w:rsid w:val="00814568"/>
    <w:rsid w:val="008153AB"/>
    <w:rsid w:val="00816702"/>
    <w:rsid w:val="00817311"/>
    <w:rsid w:val="00817C1A"/>
    <w:rsid w:val="00820234"/>
    <w:rsid w:val="008206D1"/>
    <w:rsid w:val="00821A1B"/>
    <w:rsid w:val="0082308D"/>
    <w:rsid w:val="00823C3F"/>
    <w:rsid w:val="00823D8F"/>
    <w:rsid w:val="00823E8C"/>
    <w:rsid w:val="008240E0"/>
    <w:rsid w:val="008242A8"/>
    <w:rsid w:val="008257DE"/>
    <w:rsid w:val="0082638A"/>
    <w:rsid w:val="008270A2"/>
    <w:rsid w:val="008271EF"/>
    <w:rsid w:val="0082720B"/>
    <w:rsid w:val="00827526"/>
    <w:rsid w:val="008300A1"/>
    <w:rsid w:val="0083156F"/>
    <w:rsid w:val="00831BE7"/>
    <w:rsid w:val="00832E5D"/>
    <w:rsid w:val="008356D8"/>
    <w:rsid w:val="00836429"/>
    <w:rsid w:val="008369EE"/>
    <w:rsid w:val="00836B62"/>
    <w:rsid w:val="00836BF5"/>
    <w:rsid w:val="00837267"/>
    <w:rsid w:val="008376FF"/>
    <w:rsid w:val="00842581"/>
    <w:rsid w:val="00842799"/>
    <w:rsid w:val="00843302"/>
    <w:rsid w:val="00843543"/>
    <w:rsid w:val="00843CB7"/>
    <w:rsid w:val="00843F04"/>
    <w:rsid w:val="0084587E"/>
    <w:rsid w:val="00845BE5"/>
    <w:rsid w:val="0084636F"/>
    <w:rsid w:val="00846B67"/>
    <w:rsid w:val="00846BCA"/>
    <w:rsid w:val="00846C4F"/>
    <w:rsid w:val="00847A85"/>
    <w:rsid w:val="00850781"/>
    <w:rsid w:val="00850D5B"/>
    <w:rsid w:val="00850FAC"/>
    <w:rsid w:val="00851700"/>
    <w:rsid w:val="008518D7"/>
    <w:rsid w:val="00855273"/>
    <w:rsid w:val="00856023"/>
    <w:rsid w:val="00856DE8"/>
    <w:rsid w:val="00857028"/>
    <w:rsid w:val="00860787"/>
    <w:rsid w:val="00860F27"/>
    <w:rsid w:val="0086139C"/>
    <w:rsid w:val="00861982"/>
    <w:rsid w:val="00861F4B"/>
    <w:rsid w:val="0086201E"/>
    <w:rsid w:val="0086265C"/>
    <w:rsid w:val="00862F5F"/>
    <w:rsid w:val="00864FD8"/>
    <w:rsid w:val="0086521C"/>
    <w:rsid w:val="00865BCF"/>
    <w:rsid w:val="00866098"/>
    <w:rsid w:val="00867249"/>
    <w:rsid w:val="0086775D"/>
    <w:rsid w:val="00870688"/>
    <w:rsid w:val="0087223B"/>
    <w:rsid w:val="008745E1"/>
    <w:rsid w:val="00874734"/>
    <w:rsid w:val="00874C65"/>
    <w:rsid w:val="00875AB6"/>
    <w:rsid w:val="00875C54"/>
    <w:rsid w:val="00876D18"/>
    <w:rsid w:val="00877052"/>
    <w:rsid w:val="00880D06"/>
    <w:rsid w:val="0088115B"/>
    <w:rsid w:val="00881EC4"/>
    <w:rsid w:val="00882087"/>
    <w:rsid w:val="008824CC"/>
    <w:rsid w:val="0088277B"/>
    <w:rsid w:val="008830F8"/>
    <w:rsid w:val="00883A66"/>
    <w:rsid w:val="00883B1F"/>
    <w:rsid w:val="0088458A"/>
    <w:rsid w:val="00884647"/>
    <w:rsid w:val="00884757"/>
    <w:rsid w:val="008856B1"/>
    <w:rsid w:val="00886CC5"/>
    <w:rsid w:val="00887184"/>
    <w:rsid w:val="008871F5"/>
    <w:rsid w:val="008873BF"/>
    <w:rsid w:val="00887F3D"/>
    <w:rsid w:val="008901F8"/>
    <w:rsid w:val="0089414D"/>
    <w:rsid w:val="00897261"/>
    <w:rsid w:val="00897F95"/>
    <w:rsid w:val="00897FDD"/>
    <w:rsid w:val="008A18F8"/>
    <w:rsid w:val="008A1CCA"/>
    <w:rsid w:val="008A2085"/>
    <w:rsid w:val="008A2F44"/>
    <w:rsid w:val="008A3B45"/>
    <w:rsid w:val="008A40A3"/>
    <w:rsid w:val="008A4164"/>
    <w:rsid w:val="008A4EEE"/>
    <w:rsid w:val="008A56A2"/>
    <w:rsid w:val="008A6186"/>
    <w:rsid w:val="008A6A71"/>
    <w:rsid w:val="008B0C14"/>
    <w:rsid w:val="008B1107"/>
    <w:rsid w:val="008B1948"/>
    <w:rsid w:val="008B19C7"/>
    <w:rsid w:val="008B2597"/>
    <w:rsid w:val="008B2604"/>
    <w:rsid w:val="008B29E7"/>
    <w:rsid w:val="008B2ADE"/>
    <w:rsid w:val="008B34CD"/>
    <w:rsid w:val="008B5273"/>
    <w:rsid w:val="008B5390"/>
    <w:rsid w:val="008B5477"/>
    <w:rsid w:val="008B5541"/>
    <w:rsid w:val="008B5729"/>
    <w:rsid w:val="008B6C29"/>
    <w:rsid w:val="008C239E"/>
    <w:rsid w:val="008C3702"/>
    <w:rsid w:val="008C4CF9"/>
    <w:rsid w:val="008C4F0B"/>
    <w:rsid w:val="008C562B"/>
    <w:rsid w:val="008C6A45"/>
    <w:rsid w:val="008C6F86"/>
    <w:rsid w:val="008C722D"/>
    <w:rsid w:val="008C759B"/>
    <w:rsid w:val="008C7713"/>
    <w:rsid w:val="008C7CFF"/>
    <w:rsid w:val="008D24AB"/>
    <w:rsid w:val="008D2CC7"/>
    <w:rsid w:val="008D33EB"/>
    <w:rsid w:val="008D344C"/>
    <w:rsid w:val="008D4320"/>
    <w:rsid w:val="008D442F"/>
    <w:rsid w:val="008D61D8"/>
    <w:rsid w:val="008D66F0"/>
    <w:rsid w:val="008D6C3B"/>
    <w:rsid w:val="008D6D7F"/>
    <w:rsid w:val="008D6F03"/>
    <w:rsid w:val="008D7779"/>
    <w:rsid w:val="008E0188"/>
    <w:rsid w:val="008E16AB"/>
    <w:rsid w:val="008E223C"/>
    <w:rsid w:val="008E2E51"/>
    <w:rsid w:val="008E3403"/>
    <w:rsid w:val="008E3451"/>
    <w:rsid w:val="008E3B44"/>
    <w:rsid w:val="008E44D7"/>
    <w:rsid w:val="008E60B3"/>
    <w:rsid w:val="008E77AB"/>
    <w:rsid w:val="008E7A94"/>
    <w:rsid w:val="008F06D5"/>
    <w:rsid w:val="008F1B81"/>
    <w:rsid w:val="008F2491"/>
    <w:rsid w:val="008F332D"/>
    <w:rsid w:val="008F4019"/>
    <w:rsid w:val="008F54B4"/>
    <w:rsid w:val="008F563F"/>
    <w:rsid w:val="008F5867"/>
    <w:rsid w:val="008F5ACD"/>
    <w:rsid w:val="008F5EAD"/>
    <w:rsid w:val="008F7825"/>
    <w:rsid w:val="008F7B76"/>
    <w:rsid w:val="00901C56"/>
    <w:rsid w:val="00903564"/>
    <w:rsid w:val="009042A9"/>
    <w:rsid w:val="00904707"/>
    <w:rsid w:val="0090529D"/>
    <w:rsid w:val="009057FE"/>
    <w:rsid w:val="00905B12"/>
    <w:rsid w:val="00905F1B"/>
    <w:rsid w:val="009061A5"/>
    <w:rsid w:val="009071E2"/>
    <w:rsid w:val="009115A7"/>
    <w:rsid w:val="00911D71"/>
    <w:rsid w:val="00913364"/>
    <w:rsid w:val="009133F8"/>
    <w:rsid w:val="00914545"/>
    <w:rsid w:val="00914E99"/>
    <w:rsid w:val="00914E9D"/>
    <w:rsid w:val="00916580"/>
    <w:rsid w:val="00916DC5"/>
    <w:rsid w:val="009171F2"/>
    <w:rsid w:val="00917981"/>
    <w:rsid w:val="0092004B"/>
    <w:rsid w:val="009200D0"/>
    <w:rsid w:val="00920B89"/>
    <w:rsid w:val="00921FA6"/>
    <w:rsid w:val="009230B3"/>
    <w:rsid w:val="00923CF3"/>
    <w:rsid w:val="00924C01"/>
    <w:rsid w:val="00925779"/>
    <w:rsid w:val="00926642"/>
    <w:rsid w:val="009266A6"/>
    <w:rsid w:val="00926EF0"/>
    <w:rsid w:val="009273E6"/>
    <w:rsid w:val="009279DE"/>
    <w:rsid w:val="00927C0B"/>
    <w:rsid w:val="00927DFE"/>
    <w:rsid w:val="00930DA7"/>
    <w:rsid w:val="009310C0"/>
    <w:rsid w:val="009311C1"/>
    <w:rsid w:val="0093164B"/>
    <w:rsid w:val="0093252D"/>
    <w:rsid w:val="00932631"/>
    <w:rsid w:val="009327CF"/>
    <w:rsid w:val="00932DE9"/>
    <w:rsid w:val="009338EA"/>
    <w:rsid w:val="00933EDD"/>
    <w:rsid w:val="00934292"/>
    <w:rsid w:val="00934770"/>
    <w:rsid w:val="00934B55"/>
    <w:rsid w:val="00934CFB"/>
    <w:rsid w:val="00934E99"/>
    <w:rsid w:val="00935079"/>
    <w:rsid w:val="009356A1"/>
    <w:rsid w:val="00936513"/>
    <w:rsid w:val="009415F0"/>
    <w:rsid w:val="00941C4D"/>
    <w:rsid w:val="0094279F"/>
    <w:rsid w:val="009429AE"/>
    <w:rsid w:val="00943C34"/>
    <w:rsid w:val="00946298"/>
    <w:rsid w:val="00946821"/>
    <w:rsid w:val="0094689F"/>
    <w:rsid w:val="009473FB"/>
    <w:rsid w:val="00947B82"/>
    <w:rsid w:val="00950893"/>
    <w:rsid w:val="00951812"/>
    <w:rsid w:val="00951875"/>
    <w:rsid w:val="00952EB8"/>
    <w:rsid w:val="00953ABB"/>
    <w:rsid w:val="0095453D"/>
    <w:rsid w:val="00954B41"/>
    <w:rsid w:val="009559D9"/>
    <w:rsid w:val="00957647"/>
    <w:rsid w:val="00957C8A"/>
    <w:rsid w:val="00957DBD"/>
    <w:rsid w:val="00960351"/>
    <w:rsid w:val="00961272"/>
    <w:rsid w:val="009616B8"/>
    <w:rsid w:val="009617EB"/>
    <w:rsid w:val="00961E32"/>
    <w:rsid w:val="00962479"/>
    <w:rsid w:val="009632F3"/>
    <w:rsid w:val="00965F58"/>
    <w:rsid w:val="00966F63"/>
    <w:rsid w:val="0096723A"/>
    <w:rsid w:val="0096739E"/>
    <w:rsid w:val="00967887"/>
    <w:rsid w:val="009678CF"/>
    <w:rsid w:val="00967C19"/>
    <w:rsid w:val="00967DCD"/>
    <w:rsid w:val="00967F04"/>
    <w:rsid w:val="009707D5"/>
    <w:rsid w:val="00971075"/>
    <w:rsid w:val="00971654"/>
    <w:rsid w:val="009724F7"/>
    <w:rsid w:val="00974328"/>
    <w:rsid w:val="00974C48"/>
    <w:rsid w:val="00975B1A"/>
    <w:rsid w:val="0097751C"/>
    <w:rsid w:val="00980AD0"/>
    <w:rsid w:val="00982183"/>
    <w:rsid w:val="009823FA"/>
    <w:rsid w:val="00983DDA"/>
    <w:rsid w:val="00984193"/>
    <w:rsid w:val="0098422B"/>
    <w:rsid w:val="00987535"/>
    <w:rsid w:val="009875CA"/>
    <w:rsid w:val="0099066B"/>
    <w:rsid w:val="00991082"/>
    <w:rsid w:val="009914AE"/>
    <w:rsid w:val="00991834"/>
    <w:rsid w:val="00991F9E"/>
    <w:rsid w:val="00992CF4"/>
    <w:rsid w:val="00993064"/>
    <w:rsid w:val="00993915"/>
    <w:rsid w:val="00993E87"/>
    <w:rsid w:val="00994248"/>
    <w:rsid w:val="0099555E"/>
    <w:rsid w:val="0099636F"/>
    <w:rsid w:val="009975A0"/>
    <w:rsid w:val="009977DD"/>
    <w:rsid w:val="00997A2E"/>
    <w:rsid w:val="00997ED8"/>
    <w:rsid w:val="009A03C9"/>
    <w:rsid w:val="009A0AB5"/>
    <w:rsid w:val="009A0DF7"/>
    <w:rsid w:val="009A0EBD"/>
    <w:rsid w:val="009A1EC7"/>
    <w:rsid w:val="009A255F"/>
    <w:rsid w:val="009A2C5E"/>
    <w:rsid w:val="009A2D18"/>
    <w:rsid w:val="009A2F21"/>
    <w:rsid w:val="009A43C2"/>
    <w:rsid w:val="009A4722"/>
    <w:rsid w:val="009A51A0"/>
    <w:rsid w:val="009A566D"/>
    <w:rsid w:val="009A7E3C"/>
    <w:rsid w:val="009B0871"/>
    <w:rsid w:val="009B18DA"/>
    <w:rsid w:val="009B18EE"/>
    <w:rsid w:val="009B2313"/>
    <w:rsid w:val="009B2FE1"/>
    <w:rsid w:val="009B3BCE"/>
    <w:rsid w:val="009B4738"/>
    <w:rsid w:val="009B525C"/>
    <w:rsid w:val="009B603A"/>
    <w:rsid w:val="009B63B1"/>
    <w:rsid w:val="009B7861"/>
    <w:rsid w:val="009B7C6E"/>
    <w:rsid w:val="009B7DCC"/>
    <w:rsid w:val="009C0883"/>
    <w:rsid w:val="009C27A8"/>
    <w:rsid w:val="009C2D5F"/>
    <w:rsid w:val="009C34F2"/>
    <w:rsid w:val="009C44FC"/>
    <w:rsid w:val="009C5A0D"/>
    <w:rsid w:val="009C5D64"/>
    <w:rsid w:val="009C6B72"/>
    <w:rsid w:val="009C7C04"/>
    <w:rsid w:val="009C7F98"/>
    <w:rsid w:val="009D013E"/>
    <w:rsid w:val="009D1FD9"/>
    <w:rsid w:val="009D2670"/>
    <w:rsid w:val="009D42EE"/>
    <w:rsid w:val="009D4C61"/>
    <w:rsid w:val="009D568B"/>
    <w:rsid w:val="009D5C69"/>
    <w:rsid w:val="009D63B7"/>
    <w:rsid w:val="009D67D0"/>
    <w:rsid w:val="009D6994"/>
    <w:rsid w:val="009D74F7"/>
    <w:rsid w:val="009E022C"/>
    <w:rsid w:val="009E04BE"/>
    <w:rsid w:val="009E0D6A"/>
    <w:rsid w:val="009E1B45"/>
    <w:rsid w:val="009E3386"/>
    <w:rsid w:val="009E3612"/>
    <w:rsid w:val="009E3CA1"/>
    <w:rsid w:val="009E4B61"/>
    <w:rsid w:val="009E4C77"/>
    <w:rsid w:val="009E518E"/>
    <w:rsid w:val="009E597B"/>
    <w:rsid w:val="009E6DD5"/>
    <w:rsid w:val="009E70FE"/>
    <w:rsid w:val="009F141C"/>
    <w:rsid w:val="009F15A2"/>
    <w:rsid w:val="009F34C1"/>
    <w:rsid w:val="009F35CA"/>
    <w:rsid w:val="009F3D05"/>
    <w:rsid w:val="009F4239"/>
    <w:rsid w:val="009F4D4C"/>
    <w:rsid w:val="009F5339"/>
    <w:rsid w:val="009F64AE"/>
    <w:rsid w:val="009F6BBA"/>
    <w:rsid w:val="009F7453"/>
    <w:rsid w:val="009F752A"/>
    <w:rsid w:val="009F7917"/>
    <w:rsid w:val="00A01BCC"/>
    <w:rsid w:val="00A024B4"/>
    <w:rsid w:val="00A02545"/>
    <w:rsid w:val="00A02DF5"/>
    <w:rsid w:val="00A03499"/>
    <w:rsid w:val="00A039DF"/>
    <w:rsid w:val="00A042F5"/>
    <w:rsid w:val="00A05EFC"/>
    <w:rsid w:val="00A07290"/>
    <w:rsid w:val="00A12484"/>
    <w:rsid w:val="00A14BF9"/>
    <w:rsid w:val="00A15AC9"/>
    <w:rsid w:val="00A16221"/>
    <w:rsid w:val="00A16444"/>
    <w:rsid w:val="00A16926"/>
    <w:rsid w:val="00A16E2E"/>
    <w:rsid w:val="00A173E1"/>
    <w:rsid w:val="00A179A0"/>
    <w:rsid w:val="00A17B35"/>
    <w:rsid w:val="00A17E59"/>
    <w:rsid w:val="00A2062A"/>
    <w:rsid w:val="00A20706"/>
    <w:rsid w:val="00A207A0"/>
    <w:rsid w:val="00A207C5"/>
    <w:rsid w:val="00A20E70"/>
    <w:rsid w:val="00A2212D"/>
    <w:rsid w:val="00A233AB"/>
    <w:rsid w:val="00A23BF8"/>
    <w:rsid w:val="00A24151"/>
    <w:rsid w:val="00A24BC5"/>
    <w:rsid w:val="00A256C0"/>
    <w:rsid w:val="00A26B68"/>
    <w:rsid w:val="00A2731C"/>
    <w:rsid w:val="00A27F47"/>
    <w:rsid w:val="00A303B5"/>
    <w:rsid w:val="00A3120C"/>
    <w:rsid w:val="00A322D6"/>
    <w:rsid w:val="00A33513"/>
    <w:rsid w:val="00A3393F"/>
    <w:rsid w:val="00A33970"/>
    <w:rsid w:val="00A34093"/>
    <w:rsid w:val="00A34DB0"/>
    <w:rsid w:val="00A36FCF"/>
    <w:rsid w:val="00A37A53"/>
    <w:rsid w:val="00A37C80"/>
    <w:rsid w:val="00A410F7"/>
    <w:rsid w:val="00A4357E"/>
    <w:rsid w:val="00A4468E"/>
    <w:rsid w:val="00A451F4"/>
    <w:rsid w:val="00A4631F"/>
    <w:rsid w:val="00A46851"/>
    <w:rsid w:val="00A469C8"/>
    <w:rsid w:val="00A479B7"/>
    <w:rsid w:val="00A506F2"/>
    <w:rsid w:val="00A50B9E"/>
    <w:rsid w:val="00A50EE6"/>
    <w:rsid w:val="00A51D9B"/>
    <w:rsid w:val="00A5234C"/>
    <w:rsid w:val="00A52A5F"/>
    <w:rsid w:val="00A53B46"/>
    <w:rsid w:val="00A540C8"/>
    <w:rsid w:val="00A554C0"/>
    <w:rsid w:val="00A560A4"/>
    <w:rsid w:val="00A563B8"/>
    <w:rsid w:val="00A56530"/>
    <w:rsid w:val="00A600DF"/>
    <w:rsid w:val="00A60C33"/>
    <w:rsid w:val="00A60D4B"/>
    <w:rsid w:val="00A617D2"/>
    <w:rsid w:val="00A62525"/>
    <w:rsid w:val="00A6289A"/>
    <w:rsid w:val="00A6431B"/>
    <w:rsid w:val="00A6560E"/>
    <w:rsid w:val="00A6704E"/>
    <w:rsid w:val="00A715DF"/>
    <w:rsid w:val="00A725DC"/>
    <w:rsid w:val="00A729E2"/>
    <w:rsid w:val="00A7380A"/>
    <w:rsid w:val="00A74046"/>
    <w:rsid w:val="00A748E9"/>
    <w:rsid w:val="00A74CE1"/>
    <w:rsid w:val="00A75F9B"/>
    <w:rsid w:val="00A76D83"/>
    <w:rsid w:val="00A76F89"/>
    <w:rsid w:val="00A76FAE"/>
    <w:rsid w:val="00A76FF5"/>
    <w:rsid w:val="00A775B4"/>
    <w:rsid w:val="00A779A6"/>
    <w:rsid w:val="00A81CDA"/>
    <w:rsid w:val="00A827E8"/>
    <w:rsid w:val="00A8289F"/>
    <w:rsid w:val="00A8317D"/>
    <w:rsid w:val="00A83513"/>
    <w:rsid w:val="00A836D0"/>
    <w:rsid w:val="00A83E07"/>
    <w:rsid w:val="00A8448B"/>
    <w:rsid w:val="00A849F2"/>
    <w:rsid w:val="00A84EA1"/>
    <w:rsid w:val="00A85758"/>
    <w:rsid w:val="00A85F80"/>
    <w:rsid w:val="00A87AB3"/>
    <w:rsid w:val="00A87B63"/>
    <w:rsid w:val="00A90E8E"/>
    <w:rsid w:val="00A92759"/>
    <w:rsid w:val="00A93A72"/>
    <w:rsid w:val="00A93ADC"/>
    <w:rsid w:val="00A9454C"/>
    <w:rsid w:val="00A9472C"/>
    <w:rsid w:val="00A94C93"/>
    <w:rsid w:val="00A96178"/>
    <w:rsid w:val="00A96784"/>
    <w:rsid w:val="00A978F7"/>
    <w:rsid w:val="00AA0D87"/>
    <w:rsid w:val="00AA1F4C"/>
    <w:rsid w:val="00AA2052"/>
    <w:rsid w:val="00AA3185"/>
    <w:rsid w:val="00AA57B6"/>
    <w:rsid w:val="00AA5C9A"/>
    <w:rsid w:val="00AA6C29"/>
    <w:rsid w:val="00AA78C9"/>
    <w:rsid w:val="00AB0436"/>
    <w:rsid w:val="00AB18E8"/>
    <w:rsid w:val="00AB2099"/>
    <w:rsid w:val="00AB2784"/>
    <w:rsid w:val="00AB2A42"/>
    <w:rsid w:val="00AB3A66"/>
    <w:rsid w:val="00AB3DD5"/>
    <w:rsid w:val="00AB44CA"/>
    <w:rsid w:val="00AB529B"/>
    <w:rsid w:val="00AB5484"/>
    <w:rsid w:val="00AB5812"/>
    <w:rsid w:val="00AB5854"/>
    <w:rsid w:val="00AB7325"/>
    <w:rsid w:val="00AB7EF6"/>
    <w:rsid w:val="00AC06EE"/>
    <w:rsid w:val="00AC44D7"/>
    <w:rsid w:val="00AC5078"/>
    <w:rsid w:val="00AC5381"/>
    <w:rsid w:val="00AC62F5"/>
    <w:rsid w:val="00AC697B"/>
    <w:rsid w:val="00AC6EB2"/>
    <w:rsid w:val="00AC7604"/>
    <w:rsid w:val="00AD0E77"/>
    <w:rsid w:val="00AD1482"/>
    <w:rsid w:val="00AD1604"/>
    <w:rsid w:val="00AD283D"/>
    <w:rsid w:val="00AD2D35"/>
    <w:rsid w:val="00AD3D89"/>
    <w:rsid w:val="00AD50B8"/>
    <w:rsid w:val="00AD5CB3"/>
    <w:rsid w:val="00AD5E22"/>
    <w:rsid w:val="00AD66E9"/>
    <w:rsid w:val="00AD753C"/>
    <w:rsid w:val="00AD7D85"/>
    <w:rsid w:val="00AE1821"/>
    <w:rsid w:val="00AE265F"/>
    <w:rsid w:val="00AE2672"/>
    <w:rsid w:val="00AE31C2"/>
    <w:rsid w:val="00AE3D40"/>
    <w:rsid w:val="00AE4EF7"/>
    <w:rsid w:val="00AE5D77"/>
    <w:rsid w:val="00AE6F93"/>
    <w:rsid w:val="00AE732E"/>
    <w:rsid w:val="00AE7718"/>
    <w:rsid w:val="00AE7F56"/>
    <w:rsid w:val="00AF0610"/>
    <w:rsid w:val="00AF10E0"/>
    <w:rsid w:val="00AF1717"/>
    <w:rsid w:val="00AF3803"/>
    <w:rsid w:val="00AF395A"/>
    <w:rsid w:val="00AF42FF"/>
    <w:rsid w:val="00AF462D"/>
    <w:rsid w:val="00B00B1D"/>
    <w:rsid w:val="00B02170"/>
    <w:rsid w:val="00B02929"/>
    <w:rsid w:val="00B04103"/>
    <w:rsid w:val="00B04770"/>
    <w:rsid w:val="00B0697F"/>
    <w:rsid w:val="00B06D16"/>
    <w:rsid w:val="00B06ED3"/>
    <w:rsid w:val="00B07707"/>
    <w:rsid w:val="00B10602"/>
    <w:rsid w:val="00B11FA8"/>
    <w:rsid w:val="00B12945"/>
    <w:rsid w:val="00B1375B"/>
    <w:rsid w:val="00B139F6"/>
    <w:rsid w:val="00B149A4"/>
    <w:rsid w:val="00B165F5"/>
    <w:rsid w:val="00B168B4"/>
    <w:rsid w:val="00B20AAE"/>
    <w:rsid w:val="00B210FD"/>
    <w:rsid w:val="00B21345"/>
    <w:rsid w:val="00B26382"/>
    <w:rsid w:val="00B263DA"/>
    <w:rsid w:val="00B27120"/>
    <w:rsid w:val="00B274E1"/>
    <w:rsid w:val="00B27B74"/>
    <w:rsid w:val="00B316FE"/>
    <w:rsid w:val="00B31986"/>
    <w:rsid w:val="00B3247C"/>
    <w:rsid w:val="00B32AF0"/>
    <w:rsid w:val="00B33C49"/>
    <w:rsid w:val="00B35526"/>
    <w:rsid w:val="00B35DE6"/>
    <w:rsid w:val="00B36DC3"/>
    <w:rsid w:val="00B40F49"/>
    <w:rsid w:val="00B41067"/>
    <w:rsid w:val="00B413DD"/>
    <w:rsid w:val="00B416E8"/>
    <w:rsid w:val="00B42786"/>
    <w:rsid w:val="00B42D04"/>
    <w:rsid w:val="00B43135"/>
    <w:rsid w:val="00B435BF"/>
    <w:rsid w:val="00B43621"/>
    <w:rsid w:val="00B43941"/>
    <w:rsid w:val="00B43C61"/>
    <w:rsid w:val="00B44BBC"/>
    <w:rsid w:val="00B44F4A"/>
    <w:rsid w:val="00B4508F"/>
    <w:rsid w:val="00B46868"/>
    <w:rsid w:val="00B46A02"/>
    <w:rsid w:val="00B47290"/>
    <w:rsid w:val="00B5150E"/>
    <w:rsid w:val="00B52498"/>
    <w:rsid w:val="00B53148"/>
    <w:rsid w:val="00B54037"/>
    <w:rsid w:val="00B54055"/>
    <w:rsid w:val="00B544D9"/>
    <w:rsid w:val="00B545A5"/>
    <w:rsid w:val="00B54719"/>
    <w:rsid w:val="00B54B3D"/>
    <w:rsid w:val="00B559D4"/>
    <w:rsid w:val="00B564CD"/>
    <w:rsid w:val="00B56851"/>
    <w:rsid w:val="00B56E34"/>
    <w:rsid w:val="00B57568"/>
    <w:rsid w:val="00B60AFB"/>
    <w:rsid w:val="00B61071"/>
    <w:rsid w:val="00B611B6"/>
    <w:rsid w:val="00B642EC"/>
    <w:rsid w:val="00B65382"/>
    <w:rsid w:val="00B6680B"/>
    <w:rsid w:val="00B67E18"/>
    <w:rsid w:val="00B70404"/>
    <w:rsid w:val="00B709F4"/>
    <w:rsid w:val="00B714B1"/>
    <w:rsid w:val="00B71881"/>
    <w:rsid w:val="00B71CB0"/>
    <w:rsid w:val="00B71E2D"/>
    <w:rsid w:val="00B7288D"/>
    <w:rsid w:val="00B73F3F"/>
    <w:rsid w:val="00B74016"/>
    <w:rsid w:val="00B7571C"/>
    <w:rsid w:val="00B76904"/>
    <w:rsid w:val="00B77557"/>
    <w:rsid w:val="00B77F2A"/>
    <w:rsid w:val="00B8063C"/>
    <w:rsid w:val="00B80D80"/>
    <w:rsid w:val="00B80EBA"/>
    <w:rsid w:val="00B81FA5"/>
    <w:rsid w:val="00B85582"/>
    <w:rsid w:val="00B85A1D"/>
    <w:rsid w:val="00B9096C"/>
    <w:rsid w:val="00B90BF7"/>
    <w:rsid w:val="00B90FD1"/>
    <w:rsid w:val="00B92016"/>
    <w:rsid w:val="00B92707"/>
    <w:rsid w:val="00B92946"/>
    <w:rsid w:val="00B93053"/>
    <w:rsid w:val="00B93845"/>
    <w:rsid w:val="00B93DEA"/>
    <w:rsid w:val="00B943A0"/>
    <w:rsid w:val="00B94468"/>
    <w:rsid w:val="00B944D7"/>
    <w:rsid w:val="00B94784"/>
    <w:rsid w:val="00B94DC5"/>
    <w:rsid w:val="00B959DC"/>
    <w:rsid w:val="00B964CB"/>
    <w:rsid w:val="00B97304"/>
    <w:rsid w:val="00B973B9"/>
    <w:rsid w:val="00BA03B9"/>
    <w:rsid w:val="00BA1AAC"/>
    <w:rsid w:val="00BA3823"/>
    <w:rsid w:val="00BA454C"/>
    <w:rsid w:val="00BA5C4A"/>
    <w:rsid w:val="00BA6AB6"/>
    <w:rsid w:val="00BA6F03"/>
    <w:rsid w:val="00BA780B"/>
    <w:rsid w:val="00BA7923"/>
    <w:rsid w:val="00BB046D"/>
    <w:rsid w:val="00BB19CC"/>
    <w:rsid w:val="00BB1BE4"/>
    <w:rsid w:val="00BB23FB"/>
    <w:rsid w:val="00BB28AC"/>
    <w:rsid w:val="00BB2DF3"/>
    <w:rsid w:val="00BB2FDA"/>
    <w:rsid w:val="00BB4AA2"/>
    <w:rsid w:val="00BB5B5C"/>
    <w:rsid w:val="00BB5C44"/>
    <w:rsid w:val="00BB6718"/>
    <w:rsid w:val="00BB6DA7"/>
    <w:rsid w:val="00BB6DFE"/>
    <w:rsid w:val="00BB6F17"/>
    <w:rsid w:val="00BB769D"/>
    <w:rsid w:val="00BB7870"/>
    <w:rsid w:val="00BC1536"/>
    <w:rsid w:val="00BC283A"/>
    <w:rsid w:val="00BC3535"/>
    <w:rsid w:val="00BC3C0B"/>
    <w:rsid w:val="00BC3F1D"/>
    <w:rsid w:val="00BC43C7"/>
    <w:rsid w:val="00BC4CEA"/>
    <w:rsid w:val="00BC4D3B"/>
    <w:rsid w:val="00BC685C"/>
    <w:rsid w:val="00BC6950"/>
    <w:rsid w:val="00BC698E"/>
    <w:rsid w:val="00BC6C40"/>
    <w:rsid w:val="00BC7DD5"/>
    <w:rsid w:val="00BD0BA8"/>
    <w:rsid w:val="00BD1529"/>
    <w:rsid w:val="00BD3309"/>
    <w:rsid w:val="00BD379C"/>
    <w:rsid w:val="00BD455E"/>
    <w:rsid w:val="00BD4B69"/>
    <w:rsid w:val="00BD7032"/>
    <w:rsid w:val="00BD7066"/>
    <w:rsid w:val="00BD7873"/>
    <w:rsid w:val="00BE0F80"/>
    <w:rsid w:val="00BE1547"/>
    <w:rsid w:val="00BE25B1"/>
    <w:rsid w:val="00BE29F6"/>
    <w:rsid w:val="00BE3900"/>
    <w:rsid w:val="00BE53EE"/>
    <w:rsid w:val="00BE562C"/>
    <w:rsid w:val="00BE5BCA"/>
    <w:rsid w:val="00BE5EAD"/>
    <w:rsid w:val="00BE6417"/>
    <w:rsid w:val="00BE7A29"/>
    <w:rsid w:val="00BF046E"/>
    <w:rsid w:val="00BF0722"/>
    <w:rsid w:val="00BF210A"/>
    <w:rsid w:val="00BF21DF"/>
    <w:rsid w:val="00BF2652"/>
    <w:rsid w:val="00BF29B6"/>
    <w:rsid w:val="00BF34EB"/>
    <w:rsid w:val="00BF4156"/>
    <w:rsid w:val="00BF4E32"/>
    <w:rsid w:val="00BF517F"/>
    <w:rsid w:val="00BF58D7"/>
    <w:rsid w:val="00BF74EE"/>
    <w:rsid w:val="00C001A3"/>
    <w:rsid w:val="00C0112E"/>
    <w:rsid w:val="00C02458"/>
    <w:rsid w:val="00C039E0"/>
    <w:rsid w:val="00C04F17"/>
    <w:rsid w:val="00C04F7A"/>
    <w:rsid w:val="00C05996"/>
    <w:rsid w:val="00C05DCE"/>
    <w:rsid w:val="00C06164"/>
    <w:rsid w:val="00C061D7"/>
    <w:rsid w:val="00C06701"/>
    <w:rsid w:val="00C07240"/>
    <w:rsid w:val="00C076B9"/>
    <w:rsid w:val="00C07A89"/>
    <w:rsid w:val="00C10AAD"/>
    <w:rsid w:val="00C10C49"/>
    <w:rsid w:val="00C11265"/>
    <w:rsid w:val="00C11B9A"/>
    <w:rsid w:val="00C12E2D"/>
    <w:rsid w:val="00C135B3"/>
    <w:rsid w:val="00C13B03"/>
    <w:rsid w:val="00C1433D"/>
    <w:rsid w:val="00C15119"/>
    <w:rsid w:val="00C15CF0"/>
    <w:rsid w:val="00C1691C"/>
    <w:rsid w:val="00C16D75"/>
    <w:rsid w:val="00C17A65"/>
    <w:rsid w:val="00C17D9A"/>
    <w:rsid w:val="00C20181"/>
    <w:rsid w:val="00C20560"/>
    <w:rsid w:val="00C20822"/>
    <w:rsid w:val="00C20B1F"/>
    <w:rsid w:val="00C214A8"/>
    <w:rsid w:val="00C214F3"/>
    <w:rsid w:val="00C2232E"/>
    <w:rsid w:val="00C2467A"/>
    <w:rsid w:val="00C24CEF"/>
    <w:rsid w:val="00C2604B"/>
    <w:rsid w:val="00C26B37"/>
    <w:rsid w:val="00C3006C"/>
    <w:rsid w:val="00C303E7"/>
    <w:rsid w:val="00C31388"/>
    <w:rsid w:val="00C32EAE"/>
    <w:rsid w:val="00C33323"/>
    <w:rsid w:val="00C3332A"/>
    <w:rsid w:val="00C33ECC"/>
    <w:rsid w:val="00C35D0E"/>
    <w:rsid w:val="00C36A41"/>
    <w:rsid w:val="00C3720D"/>
    <w:rsid w:val="00C374CD"/>
    <w:rsid w:val="00C40053"/>
    <w:rsid w:val="00C41AA1"/>
    <w:rsid w:val="00C4229E"/>
    <w:rsid w:val="00C42905"/>
    <w:rsid w:val="00C42EC2"/>
    <w:rsid w:val="00C432D4"/>
    <w:rsid w:val="00C437ED"/>
    <w:rsid w:val="00C43EC7"/>
    <w:rsid w:val="00C4431A"/>
    <w:rsid w:val="00C4450F"/>
    <w:rsid w:val="00C445FA"/>
    <w:rsid w:val="00C450BF"/>
    <w:rsid w:val="00C45CF4"/>
    <w:rsid w:val="00C46535"/>
    <w:rsid w:val="00C46682"/>
    <w:rsid w:val="00C466F6"/>
    <w:rsid w:val="00C46EB2"/>
    <w:rsid w:val="00C4760D"/>
    <w:rsid w:val="00C50E6E"/>
    <w:rsid w:val="00C51888"/>
    <w:rsid w:val="00C52B27"/>
    <w:rsid w:val="00C5306C"/>
    <w:rsid w:val="00C53F19"/>
    <w:rsid w:val="00C5462B"/>
    <w:rsid w:val="00C55B49"/>
    <w:rsid w:val="00C55EA4"/>
    <w:rsid w:val="00C56156"/>
    <w:rsid w:val="00C57730"/>
    <w:rsid w:val="00C57ABE"/>
    <w:rsid w:val="00C61489"/>
    <w:rsid w:val="00C627A8"/>
    <w:rsid w:val="00C63939"/>
    <w:rsid w:val="00C65E07"/>
    <w:rsid w:val="00C65FC7"/>
    <w:rsid w:val="00C66395"/>
    <w:rsid w:val="00C669BC"/>
    <w:rsid w:val="00C66A90"/>
    <w:rsid w:val="00C66E20"/>
    <w:rsid w:val="00C678ED"/>
    <w:rsid w:val="00C71A41"/>
    <w:rsid w:val="00C7315B"/>
    <w:rsid w:val="00C732E5"/>
    <w:rsid w:val="00C73EBE"/>
    <w:rsid w:val="00C7451E"/>
    <w:rsid w:val="00C75107"/>
    <w:rsid w:val="00C75CC8"/>
    <w:rsid w:val="00C762AE"/>
    <w:rsid w:val="00C81581"/>
    <w:rsid w:val="00C8182E"/>
    <w:rsid w:val="00C84994"/>
    <w:rsid w:val="00C85003"/>
    <w:rsid w:val="00C850D2"/>
    <w:rsid w:val="00C8705B"/>
    <w:rsid w:val="00C90AEF"/>
    <w:rsid w:val="00C90BE1"/>
    <w:rsid w:val="00C91693"/>
    <w:rsid w:val="00C940AD"/>
    <w:rsid w:val="00C947DA"/>
    <w:rsid w:val="00C94876"/>
    <w:rsid w:val="00C951C5"/>
    <w:rsid w:val="00C96F5A"/>
    <w:rsid w:val="00C970CF"/>
    <w:rsid w:val="00C971C1"/>
    <w:rsid w:val="00C973AC"/>
    <w:rsid w:val="00C97FA4"/>
    <w:rsid w:val="00CA0BCE"/>
    <w:rsid w:val="00CA1336"/>
    <w:rsid w:val="00CA171C"/>
    <w:rsid w:val="00CA1BD1"/>
    <w:rsid w:val="00CA254B"/>
    <w:rsid w:val="00CA27CB"/>
    <w:rsid w:val="00CA290B"/>
    <w:rsid w:val="00CA2F04"/>
    <w:rsid w:val="00CA3BB4"/>
    <w:rsid w:val="00CA6045"/>
    <w:rsid w:val="00CA7B41"/>
    <w:rsid w:val="00CA7EAB"/>
    <w:rsid w:val="00CB147C"/>
    <w:rsid w:val="00CB15C6"/>
    <w:rsid w:val="00CB1783"/>
    <w:rsid w:val="00CB2429"/>
    <w:rsid w:val="00CB3261"/>
    <w:rsid w:val="00CB338C"/>
    <w:rsid w:val="00CB383E"/>
    <w:rsid w:val="00CB39E7"/>
    <w:rsid w:val="00CB4B59"/>
    <w:rsid w:val="00CB5ABE"/>
    <w:rsid w:val="00CB72F4"/>
    <w:rsid w:val="00CB7774"/>
    <w:rsid w:val="00CB7A55"/>
    <w:rsid w:val="00CB7D3B"/>
    <w:rsid w:val="00CC006E"/>
    <w:rsid w:val="00CC0D52"/>
    <w:rsid w:val="00CC198E"/>
    <w:rsid w:val="00CC3371"/>
    <w:rsid w:val="00CC352A"/>
    <w:rsid w:val="00CC4161"/>
    <w:rsid w:val="00CC46F7"/>
    <w:rsid w:val="00CC5A0E"/>
    <w:rsid w:val="00CC642E"/>
    <w:rsid w:val="00CC6B88"/>
    <w:rsid w:val="00CD171B"/>
    <w:rsid w:val="00CD1837"/>
    <w:rsid w:val="00CD1DF7"/>
    <w:rsid w:val="00CD26F8"/>
    <w:rsid w:val="00CD2DD3"/>
    <w:rsid w:val="00CD2E24"/>
    <w:rsid w:val="00CD57F7"/>
    <w:rsid w:val="00CD6581"/>
    <w:rsid w:val="00CD7183"/>
    <w:rsid w:val="00CD73DA"/>
    <w:rsid w:val="00CD770C"/>
    <w:rsid w:val="00CD7786"/>
    <w:rsid w:val="00CD7B12"/>
    <w:rsid w:val="00CE0DB7"/>
    <w:rsid w:val="00CE1A01"/>
    <w:rsid w:val="00CE20F4"/>
    <w:rsid w:val="00CE2365"/>
    <w:rsid w:val="00CE2407"/>
    <w:rsid w:val="00CE279A"/>
    <w:rsid w:val="00CE332B"/>
    <w:rsid w:val="00CE4B00"/>
    <w:rsid w:val="00CE4F3A"/>
    <w:rsid w:val="00CE5898"/>
    <w:rsid w:val="00CE6A0D"/>
    <w:rsid w:val="00CE7DA9"/>
    <w:rsid w:val="00CF0212"/>
    <w:rsid w:val="00CF047F"/>
    <w:rsid w:val="00CF08CE"/>
    <w:rsid w:val="00CF22EB"/>
    <w:rsid w:val="00CF235C"/>
    <w:rsid w:val="00CF261E"/>
    <w:rsid w:val="00CF385E"/>
    <w:rsid w:val="00CF47A8"/>
    <w:rsid w:val="00CF4C59"/>
    <w:rsid w:val="00CF52E8"/>
    <w:rsid w:val="00CF604D"/>
    <w:rsid w:val="00CF65F5"/>
    <w:rsid w:val="00CF6DC1"/>
    <w:rsid w:val="00CF6F47"/>
    <w:rsid w:val="00D00D30"/>
    <w:rsid w:val="00D019FB"/>
    <w:rsid w:val="00D02A9F"/>
    <w:rsid w:val="00D04A9F"/>
    <w:rsid w:val="00D05132"/>
    <w:rsid w:val="00D05281"/>
    <w:rsid w:val="00D06051"/>
    <w:rsid w:val="00D06D06"/>
    <w:rsid w:val="00D071EE"/>
    <w:rsid w:val="00D100BC"/>
    <w:rsid w:val="00D10A0C"/>
    <w:rsid w:val="00D1193C"/>
    <w:rsid w:val="00D12047"/>
    <w:rsid w:val="00D12DA7"/>
    <w:rsid w:val="00D139A8"/>
    <w:rsid w:val="00D14FDA"/>
    <w:rsid w:val="00D1564C"/>
    <w:rsid w:val="00D1719B"/>
    <w:rsid w:val="00D17D29"/>
    <w:rsid w:val="00D21023"/>
    <w:rsid w:val="00D21FD0"/>
    <w:rsid w:val="00D229D2"/>
    <w:rsid w:val="00D23431"/>
    <w:rsid w:val="00D24328"/>
    <w:rsid w:val="00D2510F"/>
    <w:rsid w:val="00D2517D"/>
    <w:rsid w:val="00D25AC0"/>
    <w:rsid w:val="00D261D6"/>
    <w:rsid w:val="00D26471"/>
    <w:rsid w:val="00D325FE"/>
    <w:rsid w:val="00D32C55"/>
    <w:rsid w:val="00D32FB8"/>
    <w:rsid w:val="00D33119"/>
    <w:rsid w:val="00D34A65"/>
    <w:rsid w:val="00D34BE6"/>
    <w:rsid w:val="00D37C8B"/>
    <w:rsid w:val="00D400E5"/>
    <w:rsid w:val="00D401EE"/>
    <w:rsid w:val="00D4267E"/>
    <w:rsid w:val="00D43D4E"/>
    <w:rsid w:val="00D444A5"/>
    <w:rsid w:val="00D45A87"/>
    <w:rsid w:val="00D46001"/>
    <w:rsid w:val="00D502E8"/>
    <w:rsid w:val="00D510DE"/>
    <w:rsid w:val="00D514CD"/>
    <w:rsid w:val="00D526B6"/>
    <w:rsid w:val="00D52F2F"/>
    <w:rsid w:val="00D55194"/>
    <w:rsid w:val="00D55E6D"/>
    <w:rsid w:val="00D56172"/>
    <w:rsid w:val="00D57766"/>
    <w:rsid w:val="00D57EF6"/>
    <w:rsid w:val="00D601C4"/>
    <w:rsid w:val="00D608FF"/>
    <w:rsid w:val="00D62734"/>
    <w:rsid w:val="00D62F6F"/>
    <w:rsid w:val="00D637C1"/>
    <w:rsid w:val="00D657A1"/>
    <w:rsid w:val="00D65871"/>
    <w:rsid w:val="00D65C4D"/>
    <w:rsid w:val="00D667D2"/>
    <w:rsid w:val="00D66E4D"/>
    <w:rsid w:val="00D6735A"/>
    <w:rsid w:val="00D67EEE"/>
    <w:rsid w:val="00D702D3"/>
    <w:rsid w:val="00D70EBB"/>
    <w:rsid w:val="00D7100B"/>
    <w:rsid w:val="00D712DD"/>
    <w:rsid w:val="00D72917"/>
    <w:rsid w:val="00D72A94"/>
    <w:rsid w:val="00D72C06"/>
    <w:rsid w:val="00D73877"/>
    <w:rsid w:val="00D743DF"/>
    <w:rsid w:val="00D74745"/>
    <w:rsid w:val="00D76681"/>
    <w:rsid w:val="00D76FD2"/>
    <w:rsid w:val="00D77595"/>
    <w:rsid w:val="00D801F6"/>
    <w:rsid w:val="00D80AA3"/>
    <w:rsid w:val="00D83DE3"/>
    <w:rsid w:val="00D83E05"/>
    <w:rsid w:val="00D85873"/>
    <w:rsid w:val="00D85CBA"/>
    <w:rsid w:val="00D85D66"/>
    <w:rsid w:val="00D86BEA"/>
    <w:rsid w:val="00D86F62"/>
    <w:rsid w:val="00D87103"/>
    <w:rsid w:val="00D909DC"/>
    <w:rsid w:val="00D917BC"/>
    <w:rsid w:val="00D91964"/>
    <w:rsid w:val="00D928E4"/>
    <w:rsid w:val="00D92F21"/>
    <w:rsid w:val="00D93928"/>
    <w:rsid w:val="00D93951"/>
    <w:rsid w:val="00D93BE3"/>
    <w:rsid w:val="00D93C2E"/>
    <w:rsid w:val="00D94671"/>
    <w:rsid w:val="00D95598"/>
    <w:rsid w:val="00D9733D"/>
    <w:rsid w:val="00DA05A5"/>
    <w:rsid w:val="00DA0A66"/>
    <w:rsid w:val="00DA1268"/>
    <w:rsid w:val="00DA1B4C"/>
    <w:rsid w:val="00DA1E19"/>
    <w:rsid w:val="00DA249C"/>
    <w:rsid w:val="00DA3293"/>
    <w:rsid w:val="00DA3649"/>
    <w:rsid w:val="00DA4C7F"/>
    <w:rsid w:val="00DA5489"/>
    <w:rsid w:val="00DA56B0"/>
    <w:rsid w:val="00DA6C09"/>
    <w:rsid w:val="00DA6D4B"/>
    <w:rsid w:val="00DB010F"/>
    <w:rsid w:val="00DB04CF"/>
    <w:rsid w:val="00DB0C52"/>
    <w:rsid w:val="00DB1466"/>
    <w:rsid w:val="00DB1B80"/>
    <w:rsid w:val="00DB3B6C"/>
    <w:rsid w:val="00DB4205"/>
    <w:rsid w:val="00DB63C7"/>
    <w:rsid w:val="00DB6AA1"/>
    <w:rsid w:val="00DB7030"/>
    <w:rsid w:val="00DB78EA"/>
    <w:rsid w:val="00DB79B3"/>
    <w:rsid w:val="00DC02EB"/>
    <w:rsid w:val="00DC09E6"/>
    <w:rsid w:val="00DC2F0F"/>
    <w:rsid w:val="00DC30A8"/>
    <w:rsid w:val="00DC3AEB"/>
    <w:rsid w:val="00DC584F"/>
    <w:rsid w:val="00DC66D7"/>
    <w:rsid w:val="00DC691D"/>
    <w:rsid w:val="00DC7010"/>
    <w:rsid w:val="00DC73CF"/>
    <w:rsid w:val="00DC79E1"/>
    <w:rsid w:val="00DC7F24"/>
    <w:rsid w:val="00DD093C"/>
    <w:rsid w:val="00DD2A08"/>
    <w:rsid w:val="00DD2D34"/>
    <w:rsid w:val="00DD4760"/>
    <w:rsid w:val="00DD47DE"/>
    <w:rsid w:val="00DD6CC9"/>
    <w:rsid w:val="00DD7DFC"/>
    <w:rsid w:val="00DD7FA7"/>
    <w:rsid w:val="00DE0051"/>
    <w:rsid w:val="00DE059F"/>
    <w:rsid w:val="00DE0F13"/>
    <w:rsid w:val="00DE1B54"/>
    <w:rsid w:val="00DE1D6E"/>
    <w:rsid w:val="00DE33EC"/>
    <w:rsid w:val="00DE4D14"/>
    <w:rsid w:val="00DE567F"/>
    <w:rsid w:val="00DE639A"/>
    <w:rsid w:val="00DE6491"/>
    <w:rsid w:val="00DE65B9"/>
    <w:rsid w:val="00DF09EE"/>
    <w:rsid w:val="00DF0F15"/>
    <w:rsid w:val="00DF1233"/>
    <w:rsid w:val="00DF2104"/>
    <w:rsid w:val="00DF2FF6"/>
    <w:rsid w:val="00DF51A3"/>
    <w:rsid w:val="00DF76AB"/>
    <w:rsid w:val="00E00AFB"/>
    <w:rsid w:val="00E014C8"/>
    <w:rsid w:val="00E06E33"/>
    <w:rsid w:val="00E1027A"/>
    <w:rsid w:val="00E1057F"/>
    <w:rsid w:val="00E109E3"/>
    <w:rsid w:val="00E128D9"/>
    <w:rsid w:val="00E130F8"/>
    <w:rsid w:val="00E13236"/>
    <w:rsid w:val="00E132CC"/>
    <w:rsid w:val="00E133B7"/>
    <w:rsid w:val="00E13472"/>
    <w:rsid w:val="00E13705"/>
    <w:rsid w:val="00E13AD8"/>
    <w:rsid w:val="00E13DA8"/>
    <w:rsid w:val="00E150D4"/>
    <w:rsid w:val="00E1555E"/>
    <w:rsid w:val="00E157EE"/>
    <w:rsid w:val="00E17282"/>
    <w:rsid w:val="00E20927"/>
    <w:rsid w:val="00E21237"/>
    <w:rsid w:val="00E21AD5"/>
    <w:rsid w:val="00E21DD9"/>
    <w:rsid w:val="00E223CC"/>
    <w:rsid w:val="00E24ADC"/>
    <w:rsid w:val="00E251F0"/>
    <w:rsid w:val="00E2577B"/>
    <w:rsid w:val="00E257F3"/>
    <w:rsid w:val="00E260E3"/>
    <w:rsid w:val="00E26BD8"/>
    <w:rsid w:val="00E26D42"/>
    <w:rsid w:val="00E27127"/>
    <w:rsid w:val="00E27137"/>
    <w:rsid w:val="00E272D9"/>
    <w:rsid w:val="00E312A3"/>
    <w:rsid w:val="00E3244C"/>
    <w:rsid w:val="00E332E7"/>
    <w:rsid w:val="00E33CDE"/>
    <w:rsid w:val="00E350BC"/>
    <w:rsid w:val="00E356E2"/>
    <w:rsid w:val="00E35754"/>
    <w:rsid w:val="00E360D4"/>
    <w:rsid w:val="00E37C5E"/>
    <w:rsid w:val="00E4003A"/>
    <w:rsid w:val="00E4026D"/>
    <w:rsid w:val="00E41CBF"/>
    <w:rsid w:val="00E44186"/>
    <w:rsid w:val="00E44402"/>
    <w:rsid w:val="00E4460B"/>
    <w:rsid w:val="00E44E60"/>
    <w:rsid w:val="00E45B6A"/>
    <w:rsid w:val="00E46177"/>
    <w:rsid w:val="00E465B9"/>
    <w:rsid w:val="00E46B55"/>
    <w:rsid w:val="00E4733F"/>
    <w:rsid w:val="00E47E8D"/>
    <w:rsid w:val="00E50A4E"/>
    <w:rsid w:val="00E52042"/>
    <w:rsid w:val="00E524AA"/>
    <w:rsid w:val="00E52AE8"/>
    <w:rsid w:val="00E52DE0"/>
    <w:rsid w:val="00E53119"/>
    <w:rsid w:val="00E532CF"/>
    <w:rsid w:val="00E53F5A"/>
    <w:rsid w:val="00E55513"/>
    <w:rsid w:val="00E565E4"/>
    <w:rsid w:val="00E60948"/>
    <w:rsid w:val="00E62F58"/>
    <w:rsid w:val="00E63687"/>
    <w:rsid w:val="00E63EBB"/>
    <w:rsid w:val="00E645C0"/>
    <w:rsid w:val="00E64C97"/>
    <w:rsid w:val="00E65B39"/>
    <w:rsid w:val="00E67A07"/>
    <w:rsid w:val="00E67C87"/>
    <w:rsid w:val="00E67EE8"/>
    <w:rsid w:val="00E70561"/>
    <w:rsid w:val="00E71FE4"/>
    <w:rsid w:val="00E72016"/>
    <w:rsid w:val="00E72527"/>
    <w:rsid w:val="00E72755"/>
    <w:rsid w:val="00E7304B"/>
    <w:rsid w:val="00E75047"/>
    <w:rsid w:val="00E75476"/>
    <w:rsid w:val="00E75DBC"/>
    <w:rsid w:val="00E7606A"/>
    <w:rsid w:val="00E7629C"/>
    <w:rsid w:val="00E762AF"/>
    <w:rsid w:val="00E769B8"/>
    <w:rsid w:val="00E774B4"/>
    <w:rsid w:val="00E80F48"/>
    <w:rsid w:val="00E82AC1"/>
    <w:rsid w:val="00E8396B"/>
    <w:rsid w:val="00E83D1A"/>
    <w:rsid w:val="00E85ECA"/>
    <w:rsid w:val="00E85FC4"/>
    <w:rsid w:val="00E862CB"/>
    <w:rsid w:val="00E86708"/>
    <w:rsid w:val="00E900E0"/>
    <w:rsid w:val="00E90A2A"/>
    <w:rsid w:val="00E92F2C"/>
    <w:rsid w:val="00E94593"/>
    <w:rsid w:val="00E945DE"/>
    <w:rsid w:val="00E946B1"/>
    <w:rsid w:val="00E9567C"/>
    <w:rsid w:val="00E95CCC"/>
    <w:rsid w:val="00E95EA5"/>
    <w:rsid w:val="00E96162"/>
    <w:rsid w:val="00E96645"/>
    <w:rsid w:val="00E96A4A"/>
    <w:rsid w:val="00E97474"/>
    <w:rsid w:val="00EA00D6"/>
    <w:rsid w:val="00EA13E8"/>
    <w:rsid w:val="00EA1DC5"/>
    <w:rsid w:val="00EA3D70"/>
    <w:rsid w:val="00EA4869"/>
    <w:rsid w:val="00EA757B"/>
    <w:rsid w:val="00EA7E2A"/>
    <w:rsid w:val="00EB0514"/>
    <w:rsid w:val="00EB060A"/>
    <w:rsid w:val="00EB285C"/>
    <w:rsid w:val="00EB37E2"/>
    <w:rsid w:val="00EB56BE"/>
    <w:rsid w:val="00EB5DCE"/>
    <w:rsid w:val="00EB6367"/>
    <w:rsid w:val="00EB6E4C"/>
    <w:rsid w:val="00EC179C"/>
    <w:rsid w:val="00EC1B38"/>
    <w:rsid w:val="00EC303A"/>
    <w:rsid w:val="00EC3C2D"/>
    <w:rsid w:val="00EC44B1"/>
    <w:rsid w:val="00EC48AA"/>
    <w:rsid w:val="00EC4E16"/>
    <w:rsid w:val="00EC544A"/>
    <w:rsid w:val="00EC65DF"/>
    <w:rsid w:val="00EC7AEF"/>
    <w:rsid w:val="00ED00FD"/>
    <w:rsid w:val="00ED62AF"/>
    <w:rsid w:val="00ED6891"/>
    <w:rsid w:val="00ED6D20"/>
    <w:rsid w:val="00ED7788"/>
    <w:rsid w:val="00EE03EC"/>
    <w:rsid w:val="00EE0401"/>
    <w:rsid w:val="00EE0783"/>
    <w:rsid w:val="00EE0A2C"/>
    <w:rsid w:val="00EE1539"/>
    <w:rsid w:val="00EE2306"/>
    <w:rsid w:val="00EE3797"/>
    <w:rsid w:val="00EE50E5"/>
    <w:rsid w:val="00EE550D"/>
    <w:rsid w:val="00EE5AE9"/>
    <w:rsid w:val="00EE5B79"/>
    <w:rsid w:val="00EE5BBB"/>
    <w:rsid w:val="00EE6235"/>
    <w:rsid w:val="00EE68BC"/>
    <w:rsid w:val="00EF0642"/>
    <w:rsid w:val="00EF09F1"/>
    <w:rsid w:val="00EF178B"/>
    <w:rsid w:val="00EF1CCB"/>
    <w:rsid w:val="00EF230C"/>
    <w:rsid w:val="00EF302E"/>
    <w:rsid w:val="00EF331F"/>
    <w:rsid w:val="00EF3C61"/>
    <w:rsid w:val="00EF5D20"/>
    <w:rsid w:val="00EF6596"/>
    <w:rsid w:val="00EF7074"/>
    <w:rsid w:val="00EF7151"/>
    <w:rsid w:val="00F00080"/>
    <w:rsid w:val="00F00129"/>
    <w:rsid w:val="00F00954"/>
    <w:rsid w:val="00F04182"/>
    <w:rsid w:val="00F04DE4"/>
    <w:rsid w:val="00F061B3"/>
    <w:rsid w:val="00F10194"/>
    <w:rsid w:val="00F107AE"/>
    <w:rsid w:val="00F10922"/>
    <w:rsid w:val="00F109D4"/>
    <w:rsid w:val="00F11002"/>
    <w:rsid w:val="00F1112E"/>
    <w:rsid w:val="00F12B7B"/>
    <w:rsid w:val="00F12CBB"/>
    <w:rsid w:val="00F13637"/>
    <w:rsid w:val="00F136EB"/>
    <w:rsid w:val="00F13CEF"/>
    <w:rsid w:val="00F13F83"/>
    <w:rsid w:val="00F14726"/>
    <w:rsid w:val="00F14FFA"/>
    <w:rsid w:val="00F1516C"/>
    <w:rsid w:val="00F16A79"/>
    <w:rsid w:val="00F16A98"/>
    <w:rsid w:val="00F17814"/>
    <w:rsid w:val="00F17AF0"/>
    <w:rsid w:val="00F17EBC"/>
    <w:rsid w:val="00F203AC"/>
    <w:rsid w:val="00F20AF6"/>
    <w:rsid w:val="00F21A3E"/>
    <w:rsid w:val="00F246C5"/>
    <w:rsid w:val="00F25719"/>
    <w:rsid w:val="00F26C64"/>
    <w:rsid w:val="00F272F4"/>
    <w:rsid w:val="00F277F0"/>
    <w:rsid w:val="00F27945"/>
    <w:rsid w:val="00F27E3A"/>
    <w:rsid w:val="00F307EB"/>
    <w:rsid w:val="00F31DDF"/>
    <w:rsid w:val="00F322A6"/>
    <w:rsid w:val="00F32585"/>
    <w:rsid w:val="00F32D21"/>
    <w:rsid w:val="00F331AB"/>
    <w:rsid w:val="00F33E9C"/>
    <w:rsid w:val="00F34192"/>
    <w:rsid w:val="00F356CB"/>
    <w:rsid w:val="00F360D5"/>
    <w:rsid w:val="00F361F2"/>
    <w:rsid w:val="00F3710A"/>
    <w:rsid w:val="00F43BCB"/>
    <w:rsid w:val="00F4410F"/>
    <w:rsid w:val="00F4437B"/>
    <w:rsid w:val="00F445F7"/>
    <w:rsid w:val="00F45803"/>
    <w:rsid w:val="00F45944"/>
    <w:rsid w:val="00F459F6"/>
    <w:rsid w:val="00F45DC2"/>
    <w:rsid w:val="00F4619B"/>
    <w:rsid w:val="00F46CBB"/>
    <w:rsid w:val="00F473F9"/>
    <w:rsid w:val="00F47473"/>
    <w:rsid w:val="00F51318"/>
    <w:rsid w:val="00F51545"/>
    <w:rsid w:val="00F51D81"/>
    <w:rsid w:val="00F52535"/>
    <w:rsid w:val="00F52EA0"/>
    <w:rsid w:val="00F5301B"/>
    <w:rsid w:val="00F55DFB"/>
    <w:rsid w:val="00F56796"/>
    <w:rsid w:val="00F5720B"/>
    <w:rsid w:val="00F5744B"/>
    <w:rsid w:val="00F6060A"/>
    <w:rsid w:val="00F61CDF"/>
    <w:rsid w:val="00F62722"/>
    <w:rsid w:val="00F62A94"/>
    <w:rsid w:val="00F62D16"/>
    <w:rsid w:val="00F62F24"/>
    <w:rsid w:val="00F6434A"/>
    <w:rsid w:val="00F64678"/>
    <w:rsid w:val="00F66ACB"/>
    <w:rsid w:val="00F66E5B"/>
    <w:rsid w:val="00F67404"/>
    <w:rsid w:val="00F67A0D"/>
    <w:rsid w:val="00F67F62"/>
    <w:rsid w:val="00F707D1"/>
    <w:rsid w:val="00F7182E"/>
    <w:rsid w:val="00F71BEE"/>
    <w:rsid w:val="00F721E3"/>
    <w:rsid w:val="00F7250E"/>
    <w:rsid w:val="00F733FA"/>
    <w:rsid w:val="00F73730"/>
    <w:rsid w:val="00F73941"/>
    <w:rsid w:val="00F743AF"/>
    <w:rsid w:val="00F74621"/>
    <w:rsid w:val="00F750A0"/>
    <w:rsid w:val="00F76BC9"/>
    <w:rsid w:val="00F770CF"/>
    <w:rsid w:val="00F8066F"/>
    <w:rsid w:val="00F806F0"/>
    <w:rsid w:val="00F80A0B"/>
    <w:rsid w:val="00F82024"/>
    <w:rsid w:val="00F83A80"/>
    <w:rsid w:val="00F84221"/>
    <w:rsid w:val="00F847A3"/>
    <w:rsid w:val="00F84A16"/>
    <w:rsid w:val="00F85136"/>
    <w:rsid w:val="00F856F4"/>
    <w:rsid w:val="00F866B2"/>
    <w:rsid w:val="00F87762"/>
    <w:rsid w:val="00F90D99"/>
    <w:rsid w:val="00F9123C"/>
    <w:rsid w:val="00F91595"/>
    <w:rsid w:val="00F915A8"/>
    <w:rsid w:val="00F91E05"/>
    <w:rsid w:val="00F9299C"/>
    <w:rsid w:val="00F92FA1"/>
    <w:rsid w:val="00F93321"/>
    <w:rsid w:val="00F948E7"/>
    <w:rsid w:val="00F960AA"/>
    <w:rsid w:val="00F9793F"/>
    <w:rsid w:val="00F97D75"/>
    <w:rsid w:val="00F97D9A"/>
    <w:rsid w:val="00FA0F4F"/>
    <w:rsid w:val="00FA1635"/>
    <w:rsid w:val="00FA16F0"/>
    <w:rsid w:val="00FA21FC"/>
    <w:rsid w:val="00FA2C06"/>
    <w:rsid w:val="00FA4202"/>
    <w:rsid w:val="00FA5198"/>
    <w:rsid w:val="00FA560B"/>
    <w:rsid w:val="00FA63E6"/>
    <w:rsid w:val="00FA6EA5"/>
    <w:rsid w:val="00FA7207"/>
    <w:rsid w:val="00FA763B"/>
    <w:rsid w:val="00FB1595"/>
    <w:rsid w:val="00FB1CD7"/>
    <w:rsid w:val="00FB26EC"/>
    <w:rsid w:val="00FB2CB0"/>
    <w:rsid w:val="00FB2E97"/>
    <w:rsid w:val="00FB2EAB"/>
    <w:rsid w:val="00FB5A44"/>
    <w:rsid w:val="00FB5EE1"/>
    <w:rsid w:val="00FB6596"/>
    <w:rsid w:val="00FB68F0"/>
    <w:rsid w:val="00FC0418"/>
    <w:rsid w:val="00FC04AA"/>
    <w:rsid w:val="00FC0C50"/>
    <w:rsid w:val="00FC17EE"/>
    <w:rsid w:val="00FC18B2"/>
    <w:rsid w:val="00FC1EFC"/>
    <w:rsid w:val="00FC2391"/>
    <w:rsid w:val="00FC2919"/>
    <w:rsid w:val="00FC317A"/>
    <w:rsid w:val="00FC3A42"/>
    <w:rsid w:val="00FC3E5B"/>
    <w:rsid w:val="00FC3F70"/>
    <w:rsid w:val="00FC4D92"/>
    <w:rsid w:val="00FC544A"/>
    <w:rsid w:val="00FC55F2"/>
    <w:rsid w:val="00FC6882"/>
    <w:rsid w:val="00FC69FE"/>
    <w:rsid w:val="00FC6E76"/>
    <w:rsid w:val="00FC76F5"/>
    <w:rsid w:val="00FD024F"/>
    <w:rsid w:val="00FD0361"/>
    <w:rsid w:val="00FD08AD"/>
    <w:rsid w:val="00FD0C1B"/>
    <w:rsid w:val="00FD0C84"/>
    <w:rsid w:val="00FD0F82"/>
    <w:rsid w:val="00FD11AA"/>
    <w:rsid w:val="00FD13A5"/>
    <w:rsid w:val="00FD196D"/>
    <w:rsid w:val="00FD28F5"/>
    <w:rsid w:val="00FD45D8"/>
    <w:rsid w:val="00FD6A61"/>
    <w:rsid w:val="00FD6AF2"/>
    <w:rsid w:val="00FD6E54"/>
    <w:rsid w:val="00FD74A4"/>
    <w:rsid w:val="00FD74B6"/>
    <w:rsid w:val="00FD7721"/>
    <w:rsid w:val="00FD7E46"/>
    <w:rsid w:val="00FE07AC"/>
    <w:rsid w:val="00FE08E4"/>
    <w:rsid w:val="00FE3CEF"/>
    <w:rsid w:val="00FE4673"/>
    <w:rsid w:val="00FE5982"/>
    <w:rsid w:val="00FE617D"/>
    <w:rsid w:val="00FE6DEE"/>
    <w:rsid w:val="00FE7BAD"/>
    <w:rsid w:val="00FF1751"/>
    <w:rsid w:val="00FF26F2"/>
    <w:rsid w:val="00FF2719"/>
    <w:rsid w:val="00FF3DA3"/>
    <w:rsid w:val="00FF3F47"/>
    <w:rsid w:val="00FF52E1"/>
    <w:rsid w:val="00FF5CB4"/>
    <w:rsid w:val="00FF6509"/>
    <w:rsid w:val="00FF732E"/>
    <w:rsid w:val="00FF780C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Bottom of Form" w:uiPriority="99"/>
    <w:lsdException w:name="No Lis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uiPriority="39" w:qFormat="1"/>
  </w:latentStyles>
  <w:style w:type="paragraph" w:default="1" w:styleId="Standaard">
    <w:name w:val="Normal"/>
    <w:qFormat/>
    <w:rsid w:val="00E44402"/>
    <w:rPr>
      <w:lang w:val="en-US" w:eastAsia="en-US"/>
    </w:rPr>
  </w:style>
  <w:style w:type="paragraph" w:styleId="Kop1">
    <w:name w:val="heading 1"/>
    <w:aliases w:val="Chapter Title,l1,TOC,1"/>
    <w:basedOn w:val="Standaard"/>
    <w:next w:val="Standaard"/>
    <w:link w:val="Kop1Char"/>
    <w:uiPriority w:val="9"/>
    <w:qFormat/>
    <w:rsid w:val="004F5D85"/>
    <w:pPr>
      <w:keepNext/>
      <w:keepLines/>
      <w:pageBreakBefore/>
      <w:numPr>
        <w:numId w:val="1"/>
      </w:numPr>
      <w:spacing w:before="240" w:after="60" w:line="360" w:lineRule="auto"/>
      <w:outlineLvl w:val="0"/>
    </w:pPr>
    <w:rPr>
      <w:b/>
      <w:kern w:val="28"/>
      <w:sz w:val="32"/>
    </w:rPr>
  </w:style>
  <w:style w:type="paragraph" w:styleId="Kop2">
    <w:name w:val="heading 2"/>
    <w:aliases w:val="Paragraph Title,l2"/>
    <w:basedOn w:val="Standaard"/>
    <w:next w:val="Standaard"/>
    <w:link w:val="Kop2Char"/>
    <w:qFormat/>
    <w:rsid w:val="004D2F22"/>
    <w:pPr>
      <w:keepNext/>
      <w:numPr>
        <w:ilvl w:val="1"/>
        <w:numId w:val="1"/>
      </w:numPr>
      <w:tabs>
        <w:tab w:val="clear" w:pos="2314"/>
      </w:tabs>
      <w:spacing w:before="400" w:after="200"/>
      <w:ind w:left="0"/>
      <w:outlineLvl w:val="1"/>
    </w:pPr>
    <w:rPr>
      <w:b/>
      <w:sz w:val="24"/>
    </w:rPr>
  </w:style>
  <w:style w:type="paragraph" w:styleId="Kop3">
    <w:name w:val="heading 3"/>
    <w:aliases w:val="Subparagraph Title,l3"/>
    <w:basedOn w:val="Standaard"/>
    <w:next w:val="Standaard"/>
    <w:link w:val="Kop3Char"/>
    <w:qFormat/>
    <w:rsid w:val="004F5D85"/>
    <w:pPr>
      <w:keepNext/>
      <w:numPr>
        <w:ilvl w:val="2"/>
        <w:numId w:val="1"/>
      </w:numPr>
      <w:spacing w:before="400" w:after="200"/>
      <w:outlineLvl w:val="2"/>
    </w:pPr>
    <w:rPr>
      <w:b/>
    </w:rPr>
  </w:style>
  <w:style w:type="paragraph" w:styleId="Kop4">
    <w:name w:val="heading 4"/>
    <w:aliases w:val="Sub  Subparagraph Title,l4"/>
    <w:basedOn w:val="Standaard"/>
    <w:next w:val="Standaard"/>
    <w:link w:val="Kop4Char"/>
    <w:qFormat/>
    <w:rsid w:val="004F5D85"/>
    <w:pPr>
      <w:keepNext/>
      <w:numPr>
        <w:ilvl w:val="3"/>
        <w:numId w:val="1"/>
      </w:numPr>
      <w:spacing w:before="400" w:after="200"/>
      <w:outlineLvl w:val="3"/>
    </w:pPr>
    <w:rPr>
      <w:b/>
    </w:rPr>
  </w:style>
  <w:style w:type="paragraph" w:styleId="Kop5">
    <w:name w:val="heading 5"/>
    <w:aliases w:val="l5"/>
    <w:basedOn w:val="Kop4"/>
    <w:next w:val="Standaard"/>
    <w:link w:val="Kop5Char"/>
    <w:rsid w:val="00055AB5"/>
    <w:pPr>
      <w:numPr>
        <w:ilvl w:val="4"/>
      </w:numPr>
      <w:spacing w:before="240" w:after="60"/>
      <w:outlineLvl w:val="4"/>
    </w:pPr>
  </w:style>
  <w:style w:type="paragraph" w:styleId="Kop6">
    <w:name w:val="heading 6"/>
    <w:aliases w:val="l6"/>
    <w:basedOn w:val="Standaard"/>
    <w:next w:val="Standaard"/>
    <w:link w:val="Kop6Char"/>
    <w:rsid w:val="004F5D8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aliases w:val="l7"/>
    <w:basedOn w:val="Standaard"/>
    <w:next w:val="Standaard"/>
    <w:link w:val="Kop7Char"/>
    <w:rsid w:val="004F5D8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Kop8">
    <w:name w:val="heading 8"/>
    <w:aliases w:val="l8"/>
    <w:basedOn w:val="Standaard"/>
    <w:next w:val="Standaard"/>
    <w:link w:val="Kop8Char"/>
    <w:rsid w:val="004F5D8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Kop9">
    <w:name w:val="heading 9"/>
    <w:aliases w:val="l9"/>
    <w:basedOn w:val="Standaard"/>
    <w:next w:val="Standaard"/>
    <w:link w:val="Kop9Char"/>
    <w:qFormat/>
    <w:rsid w:val="004F5D85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Chapter Title Char,l1 Char,TOC Char,1 Char"/>
    <w:basedOn w:val="Standaardalinea-lettertype"/>
    <w:link w:val="Kop1"/>
    <w:uiPriority w:val="9"/>
    <w:locked/>
    <w:rsid w:val="004F5D85"/>
    <w:rPr>
      <w:b/>
      <w:kern w:val="28"/>
      <w:sz w:val="32"/>
    </w:rPr>
  </w:style>
  <w:style w:type="character" w:customStyle="1" w:styleId="Kop2Char">
    <w:name w:val="Kop 2 Char"/>
    <w:aliases w:val="Paragraph Title Char,l2 Char"/>
    <w:basedOn w:val="Standaardalinea-lettertype"/>
    <w:link w:val="Kop2"/>
    <w:locked/>
    <w:rsid w:val="004D2F22"/>
    <w:rPr>
      <w:b/>
      <w:sz w:val="24"/>
      <w:lang w:val="en-US" w:eastAsia="en-US"/>
    </w:rPr>
  </w:style>
  <w:style w:type="character" w:customStyle="1" w:styleId="Kop3Char">
    <w:name w:val="Kop 3 Char"/>
    <w:aliases w:val="Subparagraph Title Char,l3 Char"/>
    <w:basedOn w:val="Standaardalinea-lettertype"/>
    <w:link w:val="Kop3"/>
    <w:locked/>
    <w:rsid w:val="004F5D85"/>
    <w:rPr>
      <w:b/>
    </w:rPr>
  </w:style>
  <w:style w:type="character" w:customStyle="1" w:styleId="Kop4Char">
    <w:name w:val="Kop 4 Char"/>
    <w:aliases w:val="Sub  Subparagraph Title Char,l4 Char"/>
    <w:basedOn w:val="Standaardalinea-lettertype"/>
    <w:link w:val="Kop4"/>
    <w:locked/>
    <w:rsid w:val="004F5D85"/>
    <w:rPr>
      <w:b/>
    </w:rPr>
  </w:style>
  <w:style w:type="character" w:customStyle="1" w:styleId="Kop5Char">
    <w:name w:val="Kop 5 Char"/>
    <w:aliases w:val="l5 Char"/>
    <w:basedOn w:val="Standaardalinea-lettertype"/>
    <w:link w:val="Kop5"/>
    <w:locked/>
    <w:rsid w:val="00055AB5"/>
    <w:rPr>
      <w:b/>
    </w:rPr>
  </w:style>
  <w:style w:type="character" w:customStyle="1" w:styleId="Kop6Char">
    <w:name w:val="Kop 6 Char"/>
    <w:aliases w:val="l6 Char"/>
    <w:basedOn w:val="Standaardalinea-lettertype"/>
    <w:link w:val="Kop6"/>
    <w:locked/>
    <w:rsid w:val="004F5D85"/>
    <w:rPr>
      <w:i/>
      <w:sz w:val="22"/>
    </w:rPr>
  </w:style>
  <w:style w:type="character" w:customStyle="1" w:styleId="Kop7Char">
    <w:name w:val="Kop 7 Char"/>
    <w:aliases w:val="l7 Char"/>
    <w:basedOn w:val="Standaardalinea-lettertype"/>
    <w:link w:val="Kop7"/>
    <w:locked/>
    <w:rsid w:val="004F5D85"/>
    <w:rPr>
      <w:rFonts w:ascii="Arial" w:hAnsi="Arial"/>
    </w:rPr>
  </w:style>
  <w:style w:type="character" w:customStyle="1" w:styleId="Kop8Char">
    <w:name w:val="Kop 8 Char"/>
    <w:aliases w:val="l8 Char"/>
    <w:basedOn w:val="Standaardalinea-lettertype"/>
    <w:link w:val="Kop8"/>
    <w:locked/>
    <w:rsid w:val="004F5D85"/>
    <w:rPr>
      <w:rFonts w:ascii="Arial" w:hAnsi="Arial"/>
      <w:i/>
    </w:rPr>
  </w:style>
  <w:style w:type="character" w:customStyle="1" w:styleId="Kop9Char">
    <w:name w:val="Kop 9 Char"/>
    <w:aliases w:val="l9 Char"/>
    <w:basedOn w:val="Standaardalinea-lettertype"/>
    <w:link w:val="Kop9"/>
    <w:locked/>
    <w:rsid w:val="004F5D85"/>
    <w:rPr>
      <w:rFonts w:ascii="Arial" w:hAnsi="Arial"/>
      <w:b/>
      <w:i/>
      <w:sz w:val="18"/>
    </w:rPr>
  </w:style>
  <w:style w:type="paragraph" w:styleId="Koptekst">
    <w:name w:val="header"/>
    <w:basedOn w:val="Standaard"/>
    <w:link w:val="KoptekstChar"/>
    <w:rsid w:val="008153AB"/>
    <w:pPr>
      <w:tabs>
        <w:tab w:val="center" w:pos="4153"/>
        <w:tab w:val="right" w:pos="8306"/>
      </w:tabs>
      <w:spacing w:after="240"/>
    </w:pPr>
  </w:style>
  <w:style w:type="character" w:customStyle="1" w:styleId="KoptekstChar">
    <w:name w:val="Koptekst Char"/>
    <w:basedOn w:val="Standaardalinea-lettertype"/>
    <w:link w:val="Koptekst"/>
    <w:locked/>
    <w:rsid w:val="00062555"/>
    <w:rPr>
      <w:rFonts w:cs="Times New Roman"/>
    </w:rPr>
  </w:style>
  <w:style w:type="paragraph" w:styleId="Voettekst">
    <w:name w:val="footer"/>
    <w:basedOn w:val="Standaard"/>
    <w:link w:val="VoettekstChar"/>
    <w:semiHidden/>
    <w:rsid w:val="008153AB"/>
    <w:pPr>
      <w:tabs>
        <w:tab w:val="center" w:pos="4153"/>
        <w:tab w:val="right" w:pos="8306"/>
      </w:tabs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semiHidden/>
    <w:locked/>
    <w:rsid w:val="004C4C09"/>
    <w:rPr>
      <w:rFonts w:cs="Times New Roman"/>
      <w:sz w:val="20"/>
      <w:szCs w:val="20"/>
    </w:rPr>
  </w:style>
  <w:style w:type="character" w:styleId="Paginanummer">
    <w:name w:val="page number"/>
    <w:basedOn w:val="Standaardalinea-lettertype"/>
    <w:semiHidden/>
    <w:rsid w:val="008153AB"/>
    <w:rPr>
      <w:rFonts w:cs="Times New Roman"/>
    </w:rPr>
  </w:style>
  <w:style w:type="paragraph" w:styleId="Inhopg1">
    <w:name w:val="toc 1"/>
    <w:basedOn w:val="Standaard"/>
    <w:next w:val="Standaard"/>
    <w:uiPriority w:val="39"/>
    <w:rsid w:val="00D2510F"/>
    <w:pPr>
      <w:tabs>
        <w:tab w:val="right" w:leader="dot" w:pos="9783"/>
      </w:tabs>
    </w:pPr>
    <w:rPr>
      <w:b/>
    </w:rPr>
  </w:style>
  <w:style w:type="paragraph" w:styleId="Inhopg2">
    <w:name w:val="toc 2"/>
    <w:basedOn w:val="Standaard"/>
    <w:next w:val="Standaard"/>
    <w:uiPriority w:val="39"/>
    <w:rsid w:val="00D2510F"/>
    <w:pPr>
      <w:tabs>
        <w:tab w:val="right" w:leader="dot" w:pos="9783"/>
      </w:tabs>
      <w:ind w:left="230"/>
    </w:pPr>
  </w:style>
  <w:style w:type="paragraph" w:styleId="Inhopg3">
    <w:name w:val="toc 3"/>
    <w:basedOn w:val="Standaard"/>
    <w:next w:val="Standaard"/>
    <w:uiPriority w:val="39"/>
    <w:rsid w:val="008153AB"/>
    <w:pPr>
      <w:tabs>
        <w:tab w:val="right" w:leader="dot" w:pos="9783"/>
      </w:tabs>
      <w:ind w:left="369"/>
    </w:pPr>
  </w:style>
  <w:style w:type="paragraph" w:styleId="Inhopg4">
    <w:name w:val="toc 4"/>
    <w:basedOn w:val="Standaard"/>
    <w:next w:val="Standaard"/>
    <w:uiPriority w:val="39"/>
    <w:rsid w:val="008153AB"/>
    <w:pPr>
      <w:tabs>
        <w:tab w:val="right" w:leader="dot" w:pos="9783"/>
      </w:tabs>
      <w:ind w:left="510"/>
    </w:pPr>
  </w:style>
  <w:style w:type="paragraph" w:styleId="Inhopg5">
    <w:name w:val="toc 5"/>
    <w:basedOn w:val="Standaard"/>
    <w:next w:val="Standaard"/>
    <w:uiPriority w:val="39"/>
    <w:rsid w:val="008153AB"/>
    <w:pPr>
      <w:tabs>
        <w:tab w:val="right" w:leader="dot" w:pos="9783"/>
      </w:tabs>
      <w:ind w:left="652"/>
    </w:pPr>
  </w:style>
  <w:style w:type="paragraph" w:customStyle="1" w:styleId="Bullet-1">
    <w:name w:val="Bullet-1"/>
    <w:basedOn w:val="Standaard"/>
    <w:rsid w:val="008153AB"/>
    <w:pPr>
      <w:ind w:left="851" w:hanging="284"/>
    </w:pPr>
  </w:style>
  <w:style w:type="paragraph" w:customStyle="1" w:styleId="Mandatory">
    <w:name w:val="Mandatory"/>
    <w:basedOn w:val="Standaard"/>
    <w:rsid w:val="008153AB"/>
    <w:pPr>
      <w:ind w:left="585" w:hanging="301"/>
    </w:pPr>
  </w:style>
  <w:style w:type="paragraph" w:customStyle="1" w:styleId="Body">
    <w:name w:val="Body"/>
    <w:basedOn w:val="Standaard"/>
    <w:rsid w:val="008153AB"/>
    <w:pPr>
      <w:ind w:left="284"/>
    </w:pPr>
  </w:style>
  <w:style w:type="paragraph" w:customStyle="1" w:styleId="Subsidiary">
    <w:name w:val="Subsidiary"/>
    <w:basedOn w:val="Mandatory"/>
    <w:rsid w:val="008153AB"/>
    <w:pPr>
      <w:ind w:left="629" w:hanging="482"/>
    </w:pPr>
  </w:style>
  <w:style w:type="paragraph" w:customStyle="1" w:styleId="Reference">
    <w:name w:val="Reference"/>
    <w:basedOn w:val="Subsidiary"/>
    <w:rsid w:val="008153AB"/>
  </w:style>
  <w:style w:type="paragraph" w:customStyle="1" w:styleId="HIDDEN">
    <w:name w:val="_HIDDEN"/>
    <w:basedOn w:val="Standaard"/>
    <w:rsid w:val="008153AB"/>
    <w:pPr>
      <w:pBdr>
        <w:top w:val="single" w:sz="12" w:space="1" w:color="FF0000" w:shadow="1"/>
        <w:left w:val="single" w:sz="12" w:space="1" w:color="FF0000" w:shadow="1"/>
        <w:bottom w:val="single" w:sz="12" w:space="1" w:color="FF0000" w:shadow="1"/>
        <w:right w:val="single" w:sz="12" w:space="1" w:color="FF0000" w:shadow="1"/>
      </w:pBdr>
      <w:shd w:val="clear" w:color="auto" w:fill="FFFF00"/>
    </w:pPr>
    <w:rPr>
      <w:i/>
      <w:vanish/>
      <w:sz w:val="24"/>
      <w:lang w:val="nl-NL"/>
    </w:rPr>
  </w:style>
  <w:style w:type="paragraph" w:styleId="Lijstalinea">
    <w:name w:val="List Paragraph"/>
    <w:basedOn w:val="Standaard"/>
    <w:uiPriority w:val="34"/>
    <w:qFormat/>
    <w:rsid w:val="00F12B7B"/>
    <w:pPr>
      <w:ind w:left="720"/>
    </w:pPr>
  </w:style>
  <w:style w:type="paragraph" w:styleId="Tekstopmerking">
    <w:name w:val="annotation text"/>
    <w:basedOn w:val="Standaard"/>
    <w:link w:val="TekstopmerkingChar"/>
    <w:rsid w:val="0088277B"/>
  </w:style>
  <w:style w:type="character" w:customStyle="1" w:styleId="TekstopmerkingChar">
    <w:name w:val="Tekst opmerking Char"/>
    <w:basedOn w:val="Standaardalinea-lettertype"/>
    <w:link w:val="Tekstopmerking"/>
    <w:locked/>
    <w:rsid w:val="0088277B"/>
    <w:rPr>
      <w:rFonts w:cs="Times New Roman"/>
    </w:rPr>
  </w:style>
  <w:style w:type="character" w:styleId="Verwijzingopmerking">
    <w:name w:val="annotation reference"/>
    <w:basedOn w:val="Standaardalinea-lettertype"/>
    <w:semiHidden/>
    <w:rsid w:val="00C40053"/>
    <w:rPr>
      <w:rFonts w:cs="Times New Roman"/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C4005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locked/>
    <w:rsid w:val="00C40053"/>
    <w:rPr>
      <w:rFonts w:cs="Times New Roman"/>
      <w:b/>
      <w:bCs/>
    </w:rPr>
  </w:style>
  <w:style w:type="paragraph" w:styleId="Ballontekst">
    <w:name w:val="Balloon Text"/>
    <w:basedOn w:val="Standaard"/>
    <w:link w:val="BallontekstChar"/>
    <w:semiHidden/>
    <w:rsid w:val="00C400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locked/>
    <w:rsid w:val="00C40053"/>
    <w:rPr>
      <w:rFonts w:ascii="Tahoma" w:hAnsi="Tahoma" w:cs="Tahoma"/>
      <w:sz w:val="16"/>
      <w:szCs w:val="16"/>
    </w:rPr>
  </w:style>
  <w:style w:type="paragraph" w:customStyle="1" w:styleId="follow2">
    <w:name w:val="follow2"/>
    <w:basedOn w:val="Inhopg5"/>
    <w:next w:val="Bullet-1"/>
    <w:rsid w:val="0035714E"/>
  </w:style>
  <w:style w:type="paragraph" w:styleId="Plattetekst">
    <w:name w:val="Body Text"/>
    <w:basedOn w:val="Standaard"/>
    <w:link w:val="PlattetekstChar"/>
    <w:semiHidden/>
    <w:rsid w:val="0035714E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semiHidden/>
    <w:locked/>
    <w:rsid w:val="0035714E"/>
    <w:rPr>
      <w:rFonts w:cs="Times New Roman"/>
    </w:rPr>
  </w:style>
  <w:style w:type="character" w:styleId="Regelnummer">
    <w:name w:val="line number"/>
    <w:basedOn w:val="Standaardalinea-lettertype"/>
    <w:semiHidden/>
    <w:rsid w:val="00941C4D"/>
    <w:rPr>
      <w:rFonts w:cs="Times New Roman"/>
    </w:rPr>
  </w:style>
  <w:style w:type="paragraph" w:styleId="Kopvaninhoudsopgave">
    <w:name w:val="TOC Heading"/>
    <w:basedOn w:val="Kop1"/>
    <w:next w:val="Standaard"/>
    <w:uiPriority w:val="39"/>
    <w:qFormat/>
    <w:rsid w:val="00F806F0"/>
    <w:pPr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character" w:styleId="Hyperlink">
    <w:name w:val="Hyperlink"/>
    <w:basedOn w:val="Standaardalinea-lettertype"/>
    <w:uiPriority w:val="99"/>
    <w:rsid w:val="00F806F0"/>
    <w:rPr>
      <w:rFonts w:cs="Times New Roman"/>
      <w:color w:val="0000FF"/>
      <w:u w:val="single"/>
    </w:rPr>
  </w:style>
  <w:style w:type="paragraph" w:customStyle="1" w:styleId="person">
    <w:name w:val="person"/>
    <w:basedOn w:val="Standaard"/>
    <w:rsid w:val="00BB7870"/>
    <w:pPr>
      <w:tabs>
        <w:tab w:val="left" w:pos="3690"/>
      </w:tabs>
      <w:spacing w:after="120"/>
    </w:pPr>
    <w:rPr>
      <w:sz w:val="24"/>
    </w:rPr>
  </w:style>
  <w:style w:type="character" w:styleId="GevolgdeHyperlink">
    <w:name w:val="FollowedHyperlink"/>
    <w:basedOn w:val="Standaardalinea-lettertype"/>
    <w:uiPriority w:val="99"/>
    <w:semiHidden/>
    <w:rsid w:val="00F136EB"/>
    <w:rPr>
      <w:rFonts w:cs="Times New Roman"/>
      <w:color w:val="800080"/>
      <w:u w:val="single"/>
    </w:rPr>
  </w:style>
  <w:style w:type="paragraph" w:styleId="Revisie">
    <w:name w:val="Revision"/>
    <w:hidden/>
    <w:semiHidden/>
    <w:rsid w:val="00C17D9A"/>
    <w:rPr>
      <w:lang w:val="en-US" w:eastAsia="en-US"/>
    </w:rPr>
  </w:style>
  <w:style w:type="paragraph" w:styleId="Documentstructuur">
    <w:name w:val="Document Map"/>
    <w:basedOn w:val="Standaard"/>
    <w:link w:val="DocumentstructuurChar"/>
    <w:semiHidden/>
    <w:rsid w:val="00F10194"/>
    <w:pPr>
      <w:shd w:val="clear" w:color="auto" w:fill="000080"/>
    </w:pPr>
    <w:rPr>
      <w:rFonts w:ascii="Tahoma" w:hAnsi="Tahoma" w:cs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locked/>
    <w:rsid w:val="004C4C09"/>
    <w:rPr>
      <w:rFonts w:cs="Times New Roman"/>
      <w:sz w:val="2"/>
    </w:rPr>
  </w:style>
  <w:style w:type="paragraph" w:customStyle="1" w:styleId="Restriction">
    <w:name w:val="Restriction"/>
    <w:next w:val="Standaard"/>
    <w:rsid w:val="004F5D85"/>
    <w:pPr>
      <w:keepNext/>
      <w:keepLines/>
      <w:numPr>
        <w:numId w:val="5"/>
      </w:numPr>
    </w:pPr>
    <w:rPr>
      <w:kern w:val="28"/>
      <w:lang w:val="en-US" w:eastAsia="en-US"/>
    </w:rPr>
  </w:style>
  <w:style w:type="paragraph" w:styleId="Lijst">
    <w:name w:val="List"/>
    <w:basedOn w:val="Standaard"/>
    <w:locked/>
    <w:rsid w:val="00291AA8"/>
    <w:pPr>
      <w:ind w:left="360" w:hanging="360"/>
    </w:pPr>
  </w:style>
  <w:style w:type="paragraph" w:styleId="Lijstmetafbeeldingen">
    <w:name w:val="table of figures"/>
    <w:basedOn w:val="Standaard"/>
    <w:next w:val="Standaard"/>
    <w:uiPriority w:val="99"/>
    <w:locked/>
    <w:rsid w:val="00BD0BA8"/>
    <w:pPr>
      <w:keepNext/>
    </w:pPr>
    <w:rPr>
      <w:i/>
    </w:rPr>
  </w:style>
  <w:style w:type="paragraph" w:styleId="Bijschrift">
    <w:name w:val="caption"/>
    <w:basedOn w:val="Standaard"/>
    <w:next w:val="Standaard"/>
    <w:qFormat/>
    <w:locked/>
    <w:rsid w:val="00076484"/>
    <w:rPr>
      <w:b/>
      <w:bCs/>
    </w:rPr>
  </w:style>
  <w:style w:type="character" w:customStyle="1" w:styleId="CharChar6">
    <w:name w:val="Char Char6"/>
    <w:basedOn w:val="Standaardalinea-lettertype"/>
    <w:locked/>
    <w:rsid w:val="00DA249C"/>
    <w:rPr>
      <w:rFonts w:cs="Times New Roman"/>
    </w:rPr>
  </w:style>
  <w:style w:type="character" w:customStyle="1" w:styleId="CharChar4">
    <w:name w:val="Char Char4"/>
    <w:basedOn w:val="Standaardalinea-lettertype"/>
    <w:locked/>
    <w:rsid w:val="00DA249C"/>
    <w:rPr>
      <w:rFonts w:cs="Times New Roman"/>
    </w:rPr>
  </w:style>
  <w:style w:type="table" w:styleId="Tabelraster">
    <w:name w:val="Table Grid"/>
    <w:basedOn w:val="Standaardtabel"/>
    <w:locked/>
    <w:rsid w:val="00350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blemStatement">
    <w:name w:val="Problem Statement"/>
    <w:basedOn w:val="Kop1"/>
    <w:next w:val="Standaard"/>
    <w:autoRedefine/>
    <w:rsid w:val="004B189A"/>
    <w:pPr>
      <w:pageBreakBefore w:val="0"/>
      <w:numPr>
        <w:numId w:val="4"/>
      </w:numPr>
      <w:spacing w:before="120" w:line="240" w:lineRule="auto"/>
    </w:pPr>
    <w:rPr>
      <w:b w:val="0"/>
      <w:sz w:val="20"/>
    </w:rPr>
  </w:style>
  <w:style w:type="paragraph" w:customStyle="1" w:styleId="Style1">
    <w:name w:val="Style1"/>
    <w:basedOn w:val="ProblemStatement"/>
    <w:next w:val="Standaard"/>
    <w:rsid w:val="009B2313"/>
    <w:pPr>
      <w:numPr>
        <w:numId w:val="3"/>
      </w:numPr>
    </w:pPr>
  </w:style>
  <w:style w:type="paragraph" w:styleId="Index1">
    <w:name w:val="index 1"/>
    <w:basedOn w:val="Standaard"/>
    <w:next w:val="Standaard"/>
    <w:autoRedefine/>
    <w:semiHidden/>
    <w:locked/>
    <w:rsid w:val="00D2510F"/>
    <w:pPr>
      <w:ind w:left="200" w:hanging="200"/>
    </w:pPr>
  </w:style>
  <w:style w:type="paragraph" w:styleId="Inhopg6">
    <w:name w:val="toc 6"/>
    <w:basedOn w:val="Standaard"/>
    <w:next w:val="Standaard"/>
    <w:autoRedefine/>
    <w:uiPriority w:val="39"/>
    <w:locked/>
    <w:rsid w:val="004F5D85"/>
    <w:pPr>
      <w:ind w:left="1200"/>
    </w:pPr>
    <w:rPr>
      <w:sz w:val="24"/>
      <w:szCs w:val="24"/>
    </w:rPr>
  </w:style>
  <w:style w:type="paragraph" w:styleId="Inhopg7">
    <w:name w:val="toc 7"/>
    <w:basedOn w:val="Standaard"/>
    <w:next w:val="Standaard"/>
    <w:autoRedefine/>
    <w:uiPriority w:val="39"/>
    <w:locked/>
    <w:rsid w:val="004F5D85"/>
    <w:pPr>
      <w:ind w:left="1440"/>
    </w:pPr>
    <w:rPr>
      <w:sz w:val="24"/>
      <w:szCs w:val="24"/>
    </w:rPr>
  </w:style>
  <w:style w:type="paragraph" w:styleId="Inhopg8">
    <w:name w:val="toc 8"/>
    <w:basedOn w:val="Standaard"/>
    <w:next w:val="Standaard"/>
    <w:autoRedefine/>
    <w:uiPriority w:val="39"/>
    <w:locked/>
    <w:rsid w:val="004F5D85"/>
    <w:pPr>
      <w:ind w:left="1680"/>
    </w:pPr>
    <w:rPr>
      <w:sz w:val="24"/>
      <w:szCs w:val="24"/>
    </w:rPr>
  </w:style>
  <w:style w:type="paragraph" w:styleId="Inhopg9">
    <w:name w:val="toc 9"/>
    <w:basedOn w:val="Standaard"/>
    <w:next w:val="Standaard"/>
    <w:autoRedefine/>
    <w:uiPriority w:val="39"/>
    <w:locked/>
    <w:rsid w:val="004F5D85"/>
    <w:pPr>
      <w:ind w:left="1920"/>
    </w:pPr>
    <w:rPr>
      <w:sz w:val="24"/>
      <w:szCs w:val="24"/>
    </w:rPr>
  </w:style>
  <w:style w:type="paragraph" w:customStyle="1" w:styleId="Appendix1">
    <w:name w:val="Appendix 1"/>
    <w:basedOn w:val="Standaard"/>
    <w:next w:val="Body"/>
    <w:rsid w:val="006C69BF"/>
    <w:pPr>
      <w:keepNext/>
      <w:pageBreakBefore/>
      <w:numPr>
        <w:numId w:val="2"/>
      </w:numPr>
      <w:tabs>
        <w:tab w:val="left" w:pos="1928"/>
      </w:tabs>
      <w:spacing w:before="240" w:after="120"/>
      <w:outlineLvl w:val="0"/>
    </w:pPr>
    <w:rPr>
      <w:rFonts w:ascii="Arial" w:hAnsi="Arial"/>
      <w:b/>
      <w:kern w:val="28"/>
      <w:sz w:val="32"/>
    </w:rPr>
  </w:style>
  <w:style w:type="paragraph" w:customStyle="1" w:styleId="Appendix2">
    <w:name w:val="Appendix 2"/>
    <w:basedOn w:val="Standaard"/>
    <w:next w:val="Body"/>
    <w:rsid w:val="006C69BF"/>
    <w:pPr>
      <w:keepNext/>
      <w:numPr>
        <w:ilvl w:val="1"/>
        <w:numId w:val="2"/>
      </w:numPr>
      <w:tabs>
        <w:tab w:val="left" w:pos="454"/>
      </w:tabs>
      <w:spacing w:before="240" w:after="60"/>
      <w:outlineLvl w:val="1"/>
    </w:pPr>
    <w:rPr>
      <w:rFonts w:ascii="Arial" w:hAnsi="Arial"/>
      <w:b/>
      <w:kern w:val="28"/>
      <w:sz w:val="28"/>
    </w:rPr>
  </w:style>
  <w:style w:type="paragraph" w:customStyle="1" w:styleId="Appendix3">
    <w:name w:val="Appendix 3"/>
    <w:basedOn w:val="Standaard"/>
    <w:next w:val="Body"/>
    <w:rsid w:val="006C69BF"/>
    <w:pPr>
      <w:keepNext/>
      <w:tabs>
        <w:tab w:val="left" w:pos="567"/>
        <w:tab w:val="num" w:pos="2160"/>
      </w:tabs>
      <w:spacing w:before="160" w:after="60"/>
      <w:ind w:left="-284" w:hanging="360"/>
      <w:outlineLvl w:val="2"/>
    </w:pPr>
    <w:rPr>
      <w:rFonts w:ascii="Arial" w:hAnsi="Arial"/>
      <w:b/>
      <w:kern w:val="28"/>
      <w:sz w:val="24"/>
    </w:rPr>
  </w:style>
  <w:style w:type="paragraph" w:customStyle="1" w:styleId="OpenIssue">
    <w:name w:val="Open Issue"/>
    <w:basedOn w:val="Standaard"/>
    <w:next w:val="Standaard"/>
    <w:qFormat/>
    <w:rsid w:val="0015402E"/>
    <w:pPr>
      <w:keepNext/>
      <w:numPr>
        <w:numId w:val="7"/>
      </w:numPr>
      <w:spacing w:before="60"/>
    </w:p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locked/>
    <w:rsid w:val="00C445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C4450F"/>
    <w:rPr>
      <w:rFonts w:ascii="Arial" w:hAnsi="Arial" w:cs="Arial"/>
      <w:vanish/>
      <w:sz w:val="16"/>
      <w:szCs w:val="16"/>
    </w:rPr>
  </w:style>
  <w:style w:type="paragraph" w:styleId="Voetnoottekst">
    <w:name w:val="footnote text"/>
    <w:basedOn w:val="Standaard"/>
    <w:link w:val="VoetnoottekstChar"/>
    <w:locked/>
    <w:rsid w:val="00C10C49"/>
  </w:style>
  <w:style w:type="character" w:customStyle="1" w:styleId="VoetnoottekstChar">
    <w:name w:val="Voetnoottekst Char"/>
    <w:basedOn w:val="Standaardalinea-lettertype"/>
    <w:link w:val="Voetnoottekst"/>
    <w:rsid w:val="00C10C49"/>
  </w:style>
  <w:style w:type="character" w:styleId="Voetnootmarkering">
    <w:name w:val="footnote reference"/>
    <w:basedOn w:val="Standaardalinea-lettertype"/>
    <w:locked/>
    <w:rsid w:val="00C10C49"/>
    <w:rPr>
      <w:vertAlign w:val="superscript"/>
    </w:rPr>
  </w:style>
  <w:style w:type="table" w:styleId="Gemiddeldearcering1-accent1">
    <w:name w:val="Medium Shading 1 Accent 1"/>
    <w:basedOn w:val="Standaardtabel"/>
    <w:uiPriority w:val="63"/>
    <w:rsid w:val="00864FD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ibliografie">
    <w:name w:val="Bibliography"/>
    <w:basedOn w:val="Standaard"/>
    <w:next w:val="Standaard"/>
    <w:uiPriority w:val="37"/>
    <w:unhideWhenUsed/>
    <w:rsid w:val="00C46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Bottom of Form" w:uiPriority="99"/>
    <w:lsdException w:name="No Lis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uiPriority="39" w:qFormat="1"/>
  </w:latentStyles>
  <w:style w:type="paragraph" w:default="1" w:styleId="Standaard">
    <w:name w:val="Normal"/>
    <w:qFormat/>
    <w:rsid w:val="00E44402"/>
    <w:rPr>
      <w:lang w:val="en-US" w:eastAsia="en-US"/>
    </w:rPr>
  </w:style>
  <w:style w:type="paragraph" w:styleId="Kop1">
    <w:name w:val="heading 1"/>
    <w:aliases w:val="Chapter Title,l1,TOC,1"/>
    <w:basedOn w:val="Standaard"/>
    <w:next w:val="Standaard"/>
    <w:link w:val="Kop1Char"/>
    <w:uiPriority w:val="9"/>
    <w:qFormat/>
    <w:rsid w:val="004F5D85"/>
    <w:pPr>
      <w:keepNext/>
      <w:keepLines/>
      <w:pageBreakBefore/>
      <w:numPr>
        <w:numId w:val="1"/>
      </w:numPr>
      <w:spacing w:before="240" w:after="60" w:line="360" w:lineRule="auto"/>
      <w:outlineLvl w:val="0"/>
    </w:pPr>
    <w:rPr>
      <w:b/>
      <w:kern w:val="28"/>
      <w:sz w:val="32"/>
    </w:rPr>
  </w:style>
  <w:style w:type="paragraph" w:styleId="Kop2">
    <w:name w:val="heading 2"/>
    <w:aliases w:val="Paragraph Title,l2"/>
    <w:basedOn w:val="Standaard"/>
    <w:next w:val="Standaard"/>
    <w:link w:val="Kop2Char"/>
    <w:qFormat/>
    <w:rsid w:val="004D2F22"/>
    <w:pPr>
      <w:keepNext/>
      <w:numPr>
        <w:ilvl w:val="1"/>
        <w:numId w:val="1"/>
      </w:numPr>
      <w:tabs>
        <w:tab w:val="clear" w:pos="2314"/>
      </w:tabs>
      <w:spacing w:before="400" w:after="200"/>
      <w:ind w:left="0"/>
      <w:outlineLvl w:val="1"/>
    </w:pPr>
    <w:rPr>
      <w:b/>
      <w:sz w:val="24"/>
    </w:rPr>
  </w:style>
  <w:style w:type="paragraph" w:styleId="Kop3">
    <w:name w:val="heading 3"/>
    <w:aliases w:val="Subparagraph Title,l3"/>
    <w:basedOn w:val="Standaard"/>
    <w:next w:val="Standaard"/>
    <w:link w:val="Kop3Char"/>
    <w:qFormat/>
    <w:rsid w:val="004F5D85"/>
    <w:pPr>
      <w:keepNext/>
      <w:numPr>
        <w:ilvl w:val="2"/>
        <w:numId w:val="1"/>
      </w:numPr>
      <w:spacing w:before="400" w:after="200"/>
      <w:outlineLvl w:val="2"/>
    </w:pPr>
    <w:rPr>
      <w:b/>
    </w:rPr>
  </w:style>
  <w:style w:type="paragraph" w:styleId="Kop4">
    <w:name w:val="heading 4"/>
    <w:aliases w:val="Sub  Subparagraph Title,l4"/>
    <w:basedOn w:val="Standaard"/>
    <w:next w:val="Standaard"/>
    <w:link w:val="Kop4Char"/>
    <w:qFormat/>
    <w:rsid w:val="004F5D85"/>
    <w:pPr>
      <w:keepNext/>
      <w:numPr>
        <w:ilvl w:val="3"/>
        <w:numId w:val="1"/>
      </w:numPr>
      <w:spacing w:before="400" w:after="200"/>
      <w:outlineLvl w:val="3"/>
    </w:pPr>
    <w:rPr>
      <w:b/>
    </w:rPr>
  </w:style>
  <w:style w:type="paragraph" w:styleId="Kop5">
    <w:name w:val="heading 5"/>
    <w:aliases w:val="l5"/>
    <w:basedOn w:val="Kop4"/>
    <w:next w:val="Standaard"/>
    <w:link w:val="Kop5Char"/>
    <w:rsid w:val="00055AB5"/>
    <w:pPr>
      <w:numPr>
        <w:ilvl w:val="4"/>
      </w:numPr>
      <w:spacing w:before="240" w:after="60"/>
      <w:outlineLvl w:val="4"/>
    </w:pPr>
  </w:style>
  <w:style w:type="paragraph" w:styleId="Kop6">
    <w:name w:val="heading 6"/>
    <w:aliases w:val="l6"/>
    <w:basedOn w:val="Standaard"/>
    <w:next w:val="Standaard"/>
    <w:link w:val="Kop6Char"/>
    <w:rsid w:val="004F5D8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aliases w:val="l7"/>
    <w:basedOn w:val="Standaard"/>
    <w:next w:val="Standaard"/>
    <w:link w:val="Kop7Char"/>
    <w:rsid w:val="004F5D8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Kop8">
    <w:name w:val="heading 8"/>
    <w:aliases w:val="l8"/>
    <w:basedOn w:val="Standaard"/>
    <w:next w:val="Standaard"/>
    <w:link w:val="Kop8Char"/>
    <w:rsid w:val="004F5D8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Kop9">
    <w:name w:val="heading 9"/>
    <w:aliases w:val="l9"/>
    <w:basedOn w:val="Standaard"/>
    <w:next w:val="Standaard"/>
    <w:link w:val="Kop9Char"/>
    <w:qFormat/>
    <w:rsid w:val="004F5D85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Chapter Title Char,l1 Char,TOC Char,1 Char"/>
    <w:basedOn w:val="Standaardalinea-lettertype"/>
    <w:link w:val="Kop1"/>
    <w:uiPriority w:val="9"/>
    <w:locked/>
    <w:rsid w:val="004F5D85"/>
    <w:rPr>
      <w:b/>
      <w:kern w:val="28"/>
      <w:sz w:val="32"/>
    </w:rPr>
  </w:style>
  <w:style w:type="character" w:customStyle="1" w:styleId="Kop2Char">
    <w:name w:val="Kop 2 Char"/>
    <w:aliases w:val="Paragraph Title Char,l2 Char"/>
    <w:basedOn w:val="Standaardalinea-lettertype"/>
    <w:link w:val="Kop2"/>
    <w:locked/>
    <w:rsid w:val="004D2F22"/>
    <w:rPr>
      <w:b/>
      <w:sz w:val="24"/>
      <w:lang w:val="en-US" w:eastAsia="en-US"/>
    </w:rPr>
  </w:style>
  <w:style w:type="character" w:customStyle="1" w:styleId="Kop3Char">
    <w:name w:val="Kop 3 Char"/>
    <w:aliases w:val="Subparagraph Title Char,l3 Char"/>
    <w:basedOn w:val="Standaardalinea-lettertype"/>
    <w:link w:val="Kop3"/>
    <w:locked/>
    <w:rsid w:val="004F5D85"/>
    <w:rPr>
      <w:b/>
    </w:rPr>
  </w:style>
  <w:style w:type="character" w:customStyle="1" w:styleId="Kop4Char">
    <w:name w:val="Kop 4 Char"/>
    <w:aliases w:val="Sub  Subparagraph Title Char,l4 Char"/>
    <w:basedOn w:val="Standaardalinea-lettertype"/>
    <w:link w:val="Kop4"/>
    <w:locked/>
    <w:rsid w:val="004F5D85"/>
    <w:rPr>
      <w:b/>
    </w:rPr>
  </w:style>
  <w:style w:type="character" w:customStyle="1" w:styleId="Kop5Char">
    <w:name w:val="Kop 5 Char"/>
    <w:aliases w:val="l5 Char"/>
    <w:basedOn w:val="Standaardalinea-lettertype"/>
    <w:link w:val="Kop5"/>
    <w:locked/>
    <w:rsid w:val="00055AB5"/>
    <w:rPr>
      <w:b/>
    </w:rPr>
  </w:style>
  <w:style w:type="character" w:customStyle="1" w:styleId="Kop6Char">
    <w:name w:val="Kop 6 Char"/>
    <w:aliases w:val="l6 Char"/>
    <w:basedOn w:val="Standaardalinea-lettertype"/>
    <w:link w:val="Kop6"/>
    <w:locked/>
    <w:rsid w:val="004F5D85"/>
    <w:rPr>
      <w:i/>
      <w:sz w:val="22"/>
    </w:rPr>
  </w:style>
  <w:style w:type="character" w:customStyle="1" w:styleId="Kop7Char">
    <w:name w:val="Kop 7 Char"/>
    <w:aliases w:val="l7 Char"/>
    <w:basedOn w:val="Standaardalinea-lettertype"/>
    <w:link w:val="Kop7"/>
    <w:locked/>
    <w:rsid w:val="004F5D85"/>
    <w:rPr>
      <w:rFonts w:ascii="Arial" w:hAnsi="Arial"/>
    </w:rPr>
  </w:style>
  <w:style w:type="character" w:customStyle="1" w:styleId="Kop8Char">
    <w:name w:val="Kop 8 Char"/>
    <w:aliases w:val="l8 Char"/>
    <w:basedOn w:val="Standaardalinea-lettertype"/>
    <w:link w:val="Kop8"/>
    <w:locked/>
    <w:rsid w:val="004F5D85"/>
    <w:rPr>
      <w:rFonts w:ascii="Arial" w:hAnsi="Arial"/>
      <w:i/>
    </w:rPr>
  </w:style>
  <w:style w:type="character" w:customStyle="1" w:styleId="Kop9Char">
    <w:name w:val="Kop 9 Char"/>
    <w:aliases w:val="l9 Char"/>
    <w:basedOn w:val="Standaardalinea-lettertype"/>
    <w:link w:val="Kop9"/>
    <w:locked/>
    <w:rsid w:val="004F5D85"/>
    <w:rPr>
      <w:rFonts w:ascii="Arial" w:hAnsi="Arial"/>
      <w:b/>
      <w:i/>
      <w:sz w:val="18"/>
    </w:rPr>
  </w:style>
  <w:style w:type="paragraph" w:styleId="Koptekst">
    <w:name w:val="header"/>
    <w:basedOn w:val="Standaard"/>
    <w:link w:val="KoptekstChar"/>
    <w:rsid w:val="008153AB"/>
    <w:pPr>
      <w:tabs>
        <w:tab w:val="center" w:pos="4153"/>
        <w:tab w:val="right" w:pos="8306"/>
      </w:tabs>
      <w:spacing w:after="240"/>
    </w:pPr>
  </w:style>
  <w:style w:type="character" w:customStyle="1" w:styleId="KoptekstChar">
    <w:name w:val="Koptekst Char"/>
    <w:basedOn w:val="Standaardalinea-lettertype"/>
    <w:link w:val="Koptekst"/>
    <w:locked/>
    <w:rsid w:val="00062555"/>
    <w:rPr>
      <w:rFonts w:cs="Times New Roman"/>
    </w:rPr>
  </w:style>
  <w:style w:type="paragraph" w:styleId="Voettekst">
    <w:name w:val="footer"/>
    <w:basedOn w:val="Standaard"/>
    <w:link w:val="VoettekstChar"/>
    <w:semiHidden/>
    <w:rsid w:val="008153AB"/>
    <w:pPr>
      <w:tabs>
        <w:tab w:val="center" w:pos="4153"/>
        <w:tab w:val="right" w:pos="8306"/>
      </w:tabs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semiHidden/>
    <w:locked/>
    <w:rsid w:val="004C4C09"/>
    <w:rPr>
      <w:rFonts w:cs="Times New Roman"/>
      <w:sz w:val="20"/>
      <w:szCs w:val="20"/>
    </w:rPr>
  </w:style>
  <w:style w:type="character" w:styleId="Paginanummer">
    <w:name w:val="page number"/>
    <w:basedOn w:val="Standaardalinea-lettertype"/>
    <w:semiHidden/>
    <w:rsid w:val="008153AB"/>
    <w:rPr>
      <w:rFonts w:cs="Times New Roman"/>
    </w:rPr>
  </w:style>
  <w:style w:type="paragraph" w:styleId="Inhopg1">
    <w:name w:val="toc 1"/>
    <w:basedOn w:val="Standaard"/>
    <w:next w:val="Standaard"/>
    <w:uiPriority w:val="39"/>
    <w:rsid w:val="00D2510F"/>
    <w:pPr>
      <w:tabs>
        <w:tab w:val="right" w:leader="dot" w:pos="9783"/>
      </w:tabs>
    </w:pPr>
    <w:rPr>
      <w:b/>
    </w:rPr>
  </w:style>
  <w:style w:type="paragraph" w:styleId="Inhopg2">
    <w:name w:val="toc 2"/>
    <w:basedOn w:val="Standaard"/>
    <w:next w:val="Standaard"/>
    <w:uiPriority w:val="39"/>
    <w:rsid w:val="00D2510F"/>
    <w:pPr>
      <w:tabs>
        <w:tab w:val="right" w:leader="dot" w:pos="9783"/>
      </w:tabs>
      <w:ind w:left="230"/>
    </w:pPr>
  </w:style>
  <w:style w:type="paragraph" w:styleId="Inhopg3">
    <w:name w:val="toc 3"/>
    <w:basedOn w:val="Standaard"/>
    <w:next w:val="Standaard"/>
    <w:uiPriority w:val="39"/>
    <w:rsid w:val="008153AB"/>
    <w:pPr>
      <w:tabs>
        <w:tab w:val="right" w:leader="dot" w:pos="9783"/>
      </w:tabs>
      <w:ind w:left="369"/>
    </w:pPr>
  </w:style>
  <w:style w:type="paragraph" w:styleId="Inhopg4">
    <w:name w:val="toc 4"/>
    <w:basedOn w:val="Standaard"/>
    <w:next w:val="Standaard"/>
    <w:uiPriority w:val="39"/>
    <w:rsid w:val="008153AB"/>
    <w:pPr>
      <w:tabs>
        <w:tab w:val="right" w:leader="dot" w:pos="9783"/>
      </w:tabs>
      <w:ind w:left="510"/>
    </w:pPr>
  </w:style>
  <w:style w:type="paragraph" w:styleId="Inhopg5">
    <w:name w:val="toc 5"/>
    <w:basedOn w:val="Standaard"/>
    <w:next w:val="Standaard"/>
    <w:uiPriority w:val="39"/>
    <w:rsid w:val="008153AB"/>
    <w:pPr>
      <w:tabs>
        <w:tab w:val="right" w:leader="dot" w:pos="9783"/>
      </w:tabs>
      <w:ind w:left="652"/>
    </w:pPr>
  </w:style>
  <w:style w:type="paragraph" w:customStyle="1" w:styleId="Bullet-1">
    <w:name w:val="Bullet-1"/>
    <w:basedOn w:val="Standaard"/>
    <w:rsid w:val="008153AB"/>
    <w:pPr>
      <w:ind w:left="851" w:hanging="284"/>
    </w:pPr>
  </w:style>
  <w:style w:type="paragraph" w:customStyle="1" w:styleId="Mandatory">
    <w:name w:val="Mandatory"/>
    <w:basedOn w:val="Standaard"/>
    <w:rsid w:val="008153AB"/>
    <w:pPr>
      <w:ind w:left="585" w:hanging="301"/>
    </w:pPr>
  </w:style>
  <w:style w:type="paragraph" w:customStyle="1" w:styleId="Body">
    <w:name w:val="Body"/>
    <w:basedOn w:val="Standaard"/>
    <w:rsid w:val="008153AB"/>
    <w:pPr>
      <w:ind w:left="284"/>
    </w:pPr>
  </w:style>
  <w:style w:type="paragraph" w:customStyle="1" w:styleId="Subsidiary">
    <w:name w:val="Subsidiary"/>
    <w:basedOn w:val="Mandatory"/>
    <w:rsid w:val="008153AB"/>
    <w:pPr>
      <w:ind w:left="629" w:hanging="482"/>
    </w:pPr>
  </w:style>
  <w:style w:type="paragraph" w:customStyle="1" w:styleId="Reference">
    <w:name w:val="Reference"/>
    <w:basedOn w:val="Subsidiary"/>
    <w:rsid w:val="008153AB"/>
  </w:style>
  <w:style w:type="paragraph" w:customStyle="1" w:styleId="HIDDEN">
    <w:name w:val="_HIDDEN"/>
    <w:basedOn w:val="Standaard"/>
    <w:rsid w:val="008153AB"/>
    <w:pPr>
      <w:pBdr>
        <w:top w:val="single" w:sz="12" w:space="1" w:color="FF0000" w:shadow="1"/>
        <w:left w:val="single" w:sz="12" w:space="1" w:color="FF0000" w:shadow="1"/>
        <w:bottom w:val="single" w:sz="12" w:space="1" w:color="FF0000" w:shadow="1"/>
        <w:right w:val="single" w:sz="12" w:space="1" w:color="FF0000" w:shadow="1"/>
      </w:pBdr>
      <w:shd w:val="clear" w:color="auto" w:fill="FFFF00"/>
    </w:pPr>
    <w:rPr>
      <w:i/>
      <w:vanish/>
      <w:sz w:val="24"/>
      <w:lang w:val="nl-NL"/>
    </w:rPr>
  </w:style>
  <w:style w:type="paragraph" w:styleId="Lijstalinea">
    <w:name w:val="List Paragraph"/>
    <w:basedOn w:val="Standaard"/>
    <w:uiPriority w:val="34"/>
    <w:qFormat/>
    <w:rsid w:val="00F12B7B"/>
    <w:pPr>
      <w:ind w:left="720"/>
    </w:pPr>
  </w:style>
  <w:style w:type="paragraph" w:styleId="Tekstopmerking">
    <w:name w:val="annotation text"/>
    <w:basedOn w:val="Standaard"/>
    <w:link w:val="TekstopmerkingChar"/>
    <w:rsid w:val="0088277B"/>
  </w:style>
  <w:style w:type="character" w:customStyle="1" w:styleId="TekstopmerkingChar">
    <w:name w:val="Tekst opmerking Char"/>
    <w:basedOn w:val="Standaardalinea-lettertype"/>
    <w:link w:val="Tekstopmerking"/>
    <w:locked/>
    <w:rsid w:val="0088277B"/>
    <w:rPr>
      <w:rFonts w:cs="Times New Roman"/>
    </w:rPr>
  </w:style>
  <w:style w:type="character" w:styleId="Verwijzingopmerking">
    <w:name w:val="annotation reference"/>
    <w:basedOn w:val="Standaardalinea-lettertype"/>
    <w:semiHidden/>
    <w:rsid w:val="00C40053"/>
    <w:rPr>
      <w:rFonts w:cs="Times New Roman"/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C4005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locked/>
    <w:rsid w:val="00C40053"/>
    <w:rPr>
      <w:rFonts w:cs="Times New Roman"/>
      <w:b/>
      <w:bCs/>
    </w:rPr>
  </w:style>
  <w:style w:type="paragraph" w:styleId="Ballontekst">
    <w:name w:val="Balloon Text"/>
    <w:basedOn w:val="Standaard"/>
    <w:link w:val="BallontekstChar"/>
    <w:semiHidden/>
    <w:rsid w:val="00C400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locked/>
    <w:rsid w:val="00C40053"/>
    <w:rPr>
      <w:rFonts w:ascii="Tahoma" w:hAnsi="Tahoma" w:cs="Tahoma"/>
      <w:sz w:val="16"/>
      <w:szCs w:val="16"/>
    </w:rPr>
  </w:style>
  <w:style w:type="paragraph" w:customStyle="1" w:styleId="follow2">
    <w:name w:val="follow2"/>
    <w:basedOn w:val="Inhopg5"/>
    <w:next w:val="Bullet-1"/>
    <w:rsid w:val="0035714E"/>
  </w:style>
  <w:style w:type="paragraph" w:styleId="Plattetekst">
    <w:name w:val="Body Text"/>
    <w:basedOn w:val="Standaard"/>
    <w:link w:val="PlattetekstChar"/>
    <w:semiHidden/>
    <w:rsid w:val="0035714E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semiHidden/>
    <w:locked/>
    <w:rsid w:val="0035714E"/>
    <w:rPr>
      <w:rFonts w:cs="Times New Roman"/>
    </w:rPr>
  </w:style>
  <w:style w:type="character" w:styleId="Regelnummer">
    <w:name w:val="line number"/>
    <w:basedOn w:val="Standaardalinea-lettertype"/>
    <w:semiHidden/>
    <w:rsid w:val="00941C4D"/>
    <w:rPr>
      <w:rFonts w:cs="Times New Roman"/>
    </w:rPr>
  </w:style>
  <w:style w:type="paragraph" w:styleId="Kopvaninhoudsopgave">
    <w:name w:val="TOC Heading"/>
    <w:basedOn w:val="Kop1"/>
    <w:next w:val="Standaard"/>
    <w:uiPriority w:val="39"/>
    <w:qFormat/>
    <w:rsid w:val="00F806F0"/>
    <w:pPr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character" w:styleId="Hyperlink">
    <w:name w:val="Hyperlink"/>
    <w:basedOn w:val="Standaardalinea-lettertype"/>
    <w:uiPriority w:val="99"/>
    <w:rsid w:val="00F806F0"/>
    <w:rPr>
      <w:rFonts w:cs="Times New Roman"/>
      <w:color w:val="0000FF"/>
      <w:u w:val="single"/>
    </w:rPr>
  </w:style>
  <w:style w:type="paragraph" w:customStyle="1" w:styleId="person">
    <w:name w:val="person"/>
    <w:basedOn w:val="Standaard"/>
    <w:rsid w:val="00BB7870"/>
    <w:pPr>
      <w:tabs>
        <w:tab w:val="left" w:pos="3690"/>
      </w:tabs>
      <w:spacing w:after="120"/>
    </w:pPr>
    <w:rPr>
      <w:sz w:val="24"/>
    </w:rPr>
  </w:style>
  <w:style w:type="character" w:styleId="GevolgdeHyperlink">
    <w:name w:val="FollowedHyperlink"/>
    <w:basedOn w:val="Standaardalinea-lettertype"/>
    <w:uiPriority w:val="99"/>
    <w:semiHidden/>
    <w:rsid w:val="00F136EB"/>
    <w:rPr>
      <w:rFonts w:cs="Times New Roman"/>
      <w:color w:val="800080"/>
      <w:u w:val="single"/>
    </w:rPr>
  </w:style>
  <w:style w:type="paragraph" w:styleId="Revisie">
    <w:name w:val="Revision"/>
    <w:hidden/>
    <w:semiHidden/>
    <w:rsid w:val="00C17D9A"/>
    <w:rPr>
      <w:lang w:val="en-US" w:eastAsia="en-US"/>
    </w:rPr>
  </w:style>
  <w:style w:type="paragraph" w:styleId="Documentstructuur">
    <w:name w:val="Document Map"/>
    <w:basedOn w:val="Standaard"/>
    <w:link w:val="DocumentstructuurChar"/>
    <w:semiHidden/>
    <w:rsid w:val="00F10194"/>
    <w:pPr>
      <w:shd w:val="clear" w:color="auto" w:fill="000080"/>
    </w:pPr>
    <w:rPr>
      <w:rFonts w:ascii="Tahoma" w:hAnsi="Tahoma" w:cs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locked/>
    <w:rsid w:val="004C4C09"/>
    <w:rPr>
      <w:rFonts w:cs="Times New Roman"/>
      <w:sz w:val="2"/>
    </w:rPr>
  </w:style>
  <w:style w:type="paragraph" w:customStyle="1" w:styleId="Restriction">
    <w:name w:val="Restriction"/>
    <w:next w:val="Standaard"/>
    <w:rsid w:val="004F5D85"/>
    <w:pPr>
      <w:keepNext/>
      <w:keepLines/>
      <w:numPr>
        <w:numId w:val="5"/>
      </w:numPr>
    </w:pPr>
    <w:rPr>
      <w:kern w:val="28"/>
      <w:lang w:val="en-US" w:eastAsia="en-US"/>
    </w:rPr>
  </w:style>
  <w:style w:type="paragraph" w:styleId="Lijst">
    <w:name w:val="List"/>
    <w:basedOn w:val="Standaard"/>
    <w:locked/>
    <w:rsid w:val="00291AA8"/>
    <w:pPr>
      <w:ind w:left="360" w:hanging="360"/>
    </w:pPr>
  </w:style>
  <w:style w:type="paragraph" w:styleId="Lijstmetafbeeldingen">
    <w:name w:val="table of figures"/>
    <w:basedOn w:val="Standaard"/>
    <w:next w:val="Standaard"/>
    <w:uiPriority w:val="99"/>
    <w:locked/>
    <w:rsid w:val="00BD0BA8"/>
    <w:pPr>
      <w:keepNext/>
    </w:pPr>
    <w:rPr>
      <w:i/>
    </w:rPr>
  </w:style>
  <w:style w:type="paragraph" w:styleId="Bijschrift">
    <w:name w:val="caption"/>
    <w:basedOn w:val="Standaard"/>
    <w:next w:val="Standaard"/>
    <w:qFormat/>
    <w:locked/>
    <w:rsid w:val="00076484"/>
    <w:rPr>
      <w:b/>
      <w:bCs/>
    </w:rPr>
  </w:style>
  <w:style w:type="character" w:customStyle="1" w:styleId="CharChar6">
    <w:name w:val="Char Char6"/>
    <w:basedOn w:val="Standaardalinea-lettertype"/>
    <w:locked/>
    <w:rsid w:val="00DA249C"/>
    <w:rPr>
      <w:rFonts w:cs="Times New Roman"/>
    </w:rPr>
  </w:style>
  <w:style w:type="character" w:customStyle="1" w:styleId="CharChar4">
    <w:name w:val="Char Char4"/>
    <w:basedOn w:val="Standaardalinea-lettertype"/>
    <w:locked/>
    <w:rsid w:val="00DA249C"/>
    <w:rPr>
      <w:rFonts w:cs="Times New Roman"/>
    </w:rPr>
  </w:style>
  <w:style w:type="table" w:styleId="Tabelraster">
    <w:name w:val="Table Grid"/>
    <w:basedOn w:val="Standaardtabel"/>
    <w:locked/>
    <w:rsid w:val="00350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blemStatement">
    <w:name w:val="Problem Statement"/>
    <w:basedOn w:val="Kop1"/>
    <w:next w:val="Standaard"/>
    <w:autoRedefine/>
    <w:rsid w:val="004B189A"/>
    <w:pPr>
      <w:pageBreakBefore w:val="0"/>
      <w:numPr>
        <w:numId w:val="4"/>
      </w:numPr>
      <w:spacing w:before="120" w:line="240" w:lineRule="auto"/>
    </w:pPr>
    <w:rPr>
      <w:b w:val="0"/>
      <w:sz w:val="20"/>
    </w:rPr>
  </w:style>
  <w:style w:type="paragraph" w:customStyle="1" w:styleId="Style1">
    <w:name w:val="Style1"/>
    <w:basedOn w:val="ProblemStatement"/>
    <w:next w:val="Standaard"/>
    <w:rsid w:val="009B2313"/>
    <w:pPr>
      <w:numPr>
        <w:numId w:val="3"/>
      </w:numPr>
    </w:pPr>
  </w:style>
  <w:style w:type="paragraph" w:styleId="Index1">
    <w:name w:val="index 1"/>
    <w:basedOn w:val="Standaard"/>
    <w:next w:val="Standaard"/>
    <w:autoRedefine/>
    <w:semiHidden/>
    <w:locked/>
    <w:rsid w:val="00D2510F"/>
    <w:pPr>
      <w:ind w:left="200" w:hanging="200"/>
    </w:pPr>
  </w:style>
  <w:style w:type="paragraph" w:styleId="Inhopg6">
    <w:name w:val="toc 6"/>
    <w:basedOn w:val="Standaard"/>
    <w:next w:val="Standaard"/>
    <w:autoRedefine/>
    <w:uiPriority w:val="39"/>
    <w:locked/>
    <w:rsid w:val="004F5D85"/>
    <w:pPr>
      <w:ind w:left="1200"/>
    </w:pPr>
    <w:rPr>
      <w:sz w:val="24"/>
      <w:szCs w:val="24"/>
    </w:rPr>
  </w:style>
  <w:style w:type="paragraph" w:styleId="Inhopg7">
    <w:name w:val="toc 7"/>
    <w:basedOn w:val="Standaard"/>
    <w:next w:val="Standaard"/>
    <w:autoRedefine/>
    <w:uiPriority w:val="39"/>
    <w:locked/>
    <w:rsid w:val="004F5D85"/>
    <w:pPr>
      <w:ind w:left="1440"/>
    </w:pPr>
    <w:rPr>
      <w:sz w:val="24"/>
      <w:szCs w:val="24"/>
    </w:rPr>
  </w:style>
  <w:style w:type="paragraph" w:styleId="Inhopg8">
    <w:name w:val="toc 8"/>
    <w:basedOn w:val="Standaard"/>
    <w:next w:val="Standaard"/>
    <w:autoRedefine/>
    <w:uiPriority w:val="39"/>
    <w:locked/>
    <w:rsid w:val="004F5D85"/>
    <w:pPr>
      <w:ind w:left="1680"/>
    </w:pPr>
    <w:rPr>
      <w:sz w:val="24"/>
      <w:szCs w:val="24"/>
    </w:rPr>
  </w:style>
  <w:style w:type="paragraph" w:styleId="Inhopg9">
    <w:name w:val="toc 9"/>
    <w:basedOn w:val="Standaard"/>
    <w:next w:val="Standaard"/>
    <w:autoRedefine/>
    <w:uiPriority w:val="39"/>
    <w:locked/>
    <w:rsid w:val="004F5D85"/>
    <w:pPr>
      <w:ind w:left="1920"/>
    </w:pPr>
    <w:rPr>
      <w:sz w:val="24"/>
      <w:szCs w:val="24"/>
    </w:rPr>
  </w:style>
  <w:style w:type="paragraph" w:customStyle="1" w:styleId="Appendix1">
    <w:name w:val="Appendix 1"/>
    <w:basedOn w:val="Standaard"/>
    <w:next w:val="Body"/>
    <w:rsid w:val="006C69BF"/>
    <w:pPr>
      <w:keepNext/>
      <w:pageBreakBefore/>
      <w:numPr>
        <w:numId w:val="2"/>
      </w:numPr>
      <w:tabs>
        <w:tab w:val="left" w:pos="1928"/>
      </w:tabs>
      <w:spacing w:before="240" w:after="120"/>
      <w:outlineLvl w:val="0"/>
    </w:pPr>
    <w:rPr>
      <w:rFonts w:ascii="Arial" w:hAnsi="Arial"/>
      <w:b/>
      <w:kern w:val="28"/>
      <w:sz w:val="32"/>
    </w:rPr>
  </w:style>
  <w:style w:type="paragraph" w:customStyle="1" w:styleId="Appendix2">
    <w:name w:val="Appendix 2"/>
    <w:basedOn w:val="Standaard"/>
    <w:next w:val="Body"/>
    <w:rsid w:val="006C69BF"/>
    <w:pPr>
      <w:keepNext/>
      <w:numPr>
        <w:ilvl w:val="1"/>
        <w:numId w:val="2"/>
      </w:numPr>
      <w:tabs>
        <w:tab w:val="left" w:pos="454"/>
      </w:tabs>
      <w:spacing w:before="240" w:after="60"/>
      <w:outlineLvl w:val="1"/>
    </w:pPr>
    <w:rPr>
      <w:rFonts w:ascii="Arial" w:hAnsi="Arial"/>
      <w:b/>
      <w:kern w:val="28"/>
      <w:sz w:val="28"/>
    </w:rPr>
  </w:style>
  <w:style w:type="paragraph" w:customStyle="1" w:styleId="Appendix3">
    <w:name w:val="Appendix 3"/>
    <w:basedOn w:val="Standaard"/>
    <w:next w:val="Body"/>
    <w:rsid w:val="006C69BF"/>
    <w:pPr>
      <w:keepNext/>
      <w:tabs>
        <w:tab w:val="left" w:pos="567"/>
        <w:tab w:val="num" w:pos="2160"/>
      </w:tabs>
      <w:spacing w:before="160" w:after="60"/>
      <w:ind w:left="-284" w:hanging="360"/>
      <w:outlineLvl w:val="2"/>
    </w:pPr>
    <w:rPr>
      <w:rFonts w:ascii="Arial" w:hAnsi="Arial"/>
      <w:b/>
      <w:kern w:val="28"/>
      <w:sz w:val="24"/>
    </w:rPr>
  </w:style>
  <w:style w:type="paragraph" w:customStyle="1" w:styleId="OpenIssue">
    <w:name w:val="Open Issue"/>
    <w:basedOn w:val="Standaard"/>
    <w:next w:val="Standaard"/>
    <w:qFormat/>
    <w:rsid w:val="0015402E"/>
    <w:pPr>
      <w:keepNext/>
      <w:numPr>
        <w:numId w:val="7"/>
      </w:numPr>
      <w:spacing w:before="60"/>
    </w:p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locked/>
    <w:rsid w:val="00C445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C4450F"/>
    <w:rPr>
      <w:rFonts w:ascii="Arial" w:hAnsi="Arial" w:cs="Arial"/>
      <w:vanish/>
      <w:sz w:val="16"/>
      <w:szCs w:val="16"/>
    </w:rPr>
  </w:style>
  <w:style w:type="paragraph" w:styleId="Voetnoottekst">
    <w:name w:val="footnote text"/>
    <w:basedOn w:val="Standaard"/>
    <w:link w:val="VoetnoottekstChar"/>
    <w:locked/>
    <w:rsid w:val="00C10C49"/>
  </w:style>
  <w:style w:type="character" w:customStyle="1" w:styleId="VoetnoottekstChar">
    <w:name w:val="Voetnoottekst Char"/>
    <w:basedOn w:val="Standaardalinea-lettertype"/>
    <w:link w:val="Voetnoottekst"/>
    <w:rsid w:val="00C10C49"/>
  </w:style>
  <w:style w:type="character" w:styleId="Voetnootmarkering">
    <w:name w:val="footnote reference"/>
    <w:basedOn w:val="Standaardalinea-lettertype"/>
    <w:locked/>
    <w:rsid w:val="00C10C49"/>
    <w:rPr>
      <w:vertAlign w:val="superscript"/>
    </w:rPr>
  </w:style>
  <w:style w:type="table" w:styleId="Gemiddeldearcering1-accent1">
    <w:name w:val="Medium Shading 1 Accent 1"/>
    <w:basedOn w:val="Standaardtabel"/>
    <w:uiPriority w:val="63"/>
    <w:rsid w:val="00864FD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ibliografie">
    <w:name w:val="Bibliography"/>
    <w:basedOn w:val="Standaard"/>
    <w:next w:val="Standaard"/>
    <w:uiPriority w:val="37"/>
    <w:unhideWhenUsed/>
    <w:rsid w:val="00C46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4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49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8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36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5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9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6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3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3B4164"/>
                            <w:left w:val="single" w:sz="4" w:space="0" w:color="3B4164"/>
                            <w:bottom w:val="single" w:sz="4" w:space="0" w:color="3B4164"/>
                            <w:right w:val="single" w:sz="4" w:space="0" w:color="3B4164"/>
                          </w:divBdr>
                          <w:divsChild>
                            <w:div w:id="112854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9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Ard15</b:Tag>
    <b:SourceType>InternetSite</b:SourceType>
    <b:Guid>{1B5510CB-7D78-47D0-9F33-714266EA60FA}</b:Guid>
    <b:Title>Arduino main page</b:Title>
    <b:InternetSiteTitle>Arduino main page</b:InternetSiteTitle>
    <b:YearAccessed>2015</b:YearAccessed>
    <b:MonthAccessed>4</b:MonthAccessed>
    <b:DayAccessed>9</b:DayAccessed>
    <b:URL>http://arduino.cc/</b:URL>
    <b:RefOrder>1</b:RefOrder>
  </b:Source>
  <b:Source>
    <b:Tag>Exa</b:Tag>
    <b:SourceType>DocumentFromInternetSite</b:SourceType>
    <b:Guid>{2203AC84-0E5B-48A0-8479-A648004B908E}</b:Guid>
    <b:Title>Examenprogramma algemene natuurwetenschappen, havo</b:Title>
    <b:URL>http://www.examenblad.nl/examenstof/algemene-natuurwetenschappen-havo/2015/havo/f=/anw_havovwo.pdf</b:URL>
    <b:RefOrder>4</b:RefOrder>
  </b:Source>
  <b:Source>
    <b:Tag>Exa1</b:Tag>
    <b:SourceType>DocumentFromInternetSite</b:SourceType>
    <b:Guid>{0A8D407C-947F-4972-9F6E-E73D9F56F858}</b:Guid>
    <b:Title>Examenprogramma informatica, havo </b:Title>
    <b:URL>http://www.examenblad.nl/examenstof/informatica-havo-2/2015/havo/f=/inf_havovwo.pdf</b:URL>
    <b:RefOrder>3</b:RefOrder>
  </b:Source>
  <b:Source>
    <b:Tag>Exa2</b:Tag>
    <b:SourceType>DocumentFromInternetSite</b:SourceType>
    <b:Guid>{F3F5ACA1-4D8B-4FF4-A7AC-5448BF787472}</b:Guid>
    <b:Title>Examenprogramma natuur, leven en technologie, havo (herzien programma) </b:Title>
    <b:URL>http://www.examenblad.nl/examenstof/natuur-leven-en-technologie-havo-2/2015/havo/f=/examenprogramma_nlt_hav0_2014.pdf</b:URL>
    <b:RefOrder>5</b:RefOrder>
  </b:Source>
  <b:Source>
    <b:Tag>Ker</b:Tag>
    <b:SourceType>DocumentFromInternetSite</b:SourceType>
    <b:Guid>{FB9C7BDB-D826-4708-8450-B4C9E0CFB3C8}</b:Guid>
    <b:Title>Kerndoelen onderbouw voortgezet onderwijs</b:Title>
    <b:InternetSiteTitle>www.rijksoverheid.nl</b:InternetSiteTitle>
    <b:URL>http://www.rijksoverheid.nl/bestanden/documenten-en-publicaties/besluiten/2010/09/17/kerndoelen-onderbouw-voortgezet-onderwijs/besluit-kerndoelen-onderbouw-vo.pdf</b:URL>
    <b:RefOrder>2</b:RefOrder>
  </b:Source>
  <b:Source>
    <b:Tag>Din15</b:Tag>
    <b:SourceType>Misc</b:SourceType>
    <b:Guid>{02BA5925-A262-4602-B939-70A6196138EE}</b:Guid>
    <b:Title>toetsmatrijs lessenserie embedded systemen</b:Title>
    <b:Year>2015</b:Year>
    <b:Month>4</b:Month>
    <b:Day>10</b:Day>
    <b:Author>
      <b:Author>
        <b:NameList>
          <b:Person>
            <b:Last>Dingemans</b:Last>
            <b:First>Peter</b:First>
          </b:Person>
        </b:NameList>
      </b:Author>
    </b:Author>
    <b:RefOrder>6</b:RefOrder>
  </b:Source>
</b:Sources>
</file>

<file path=customXml/itemProps1.xml><?xml version="1.0" encoding="utf-8"?>
<ds:datastoreItem xmlns:ds="http://schemas.openxmlformats.org/officeDocument/2006/customXml" ds:itemID="{4CD52724-525C-45E9-958C-AC5BEC69AD0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1767001-67AC-4D3D-B2FC-DD00DED99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1217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Links>
    <vt:vector size="762" baseType="variant">
      <vt:variant>
        <vt:i4>1114168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_Toc271720969</vt:lpwstr>
      </vt:variant>
      <vt:variant>
        <vt:i4>1114168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_Toc271720968</vt:lpwstr>
      </vt:variant>
      <vt:variant>
        <vt:i4>1114168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_Toc271720967</vt:lpwstr>
      </vt:variant>
      <vt:variant>
        <vt:i4>1114168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_Toc271720966</vt:lpwstr>
      </vt:variant>
      <vt:variant>
        <vt:i4>1114168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_Toc271720965</vt:lpwstr>
      </vt:variant>
      <vt:variant>
        <vt:i4>1114168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_Toc271720964</vt:lpwstr>
      </vt:variant>
      <vt:variant>
        <vt:i4>1114168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_Toc271720963</vt:lpwstr>
      </vt:variant>
      <vt:variant>
        <vt:i4>1114168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_Toc271720962</vt:lpwstr>
      </vt:variant>
      <vt:variant>
        <vt:i4>1114168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_Toc271720961</vt:lpwstr>
      </vt:variant>
      <vt:variant>
        <vt:i4>1114168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_Toc271720960</vt:lpwstr>
      </vt:variant>
      <vt:variant>
        <vt:i4>1179704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_Toc271720959</vt:lpwstr>
      </vt:variant>
      <vt:variant>
        <vt:i4>1179704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_Toc271720958</vt:lpwstr>
      </vt:variant>
      <vt:variant>
        <vt:i4>1179704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_Toc271720957</vt:lpwstr>
      </vt:variant>
      <vt:variant>
        <vt:i4>1179704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_Toc271720956</vt:lpwstr>
      </vt:variant>
      <vt:variant>
        <vt:i4>1179704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_Toc271720955</vt:lpwstr>
      </vt:variant>
      <vt:variant>
        <vt:i4>1179704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_Toc271720954</vt:lpwstr>
      </vt:variant>
      <vt:variant>
        <vt:i4>1179704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_Toc271720953</vt:lpwstr>
      </vt:variant>
      <vt:variant>
        <vt:i4>1179704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_Toc271720952</vt:lpwstr>
      </vt:variant>
      <vt:variant>
        <vt:i4>1179704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_Toc271720951</vt:lpwstr>
      </vt:variant>
      <vt:variant>
        <vt:i4>1179704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_Toc271720950</vt:lpwstr>
      </vt:variant>
      <vt:variant>
        <vt:i4>1245240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_Toc271720949</vt:lpwstr>
      </vt:variant>
      <vt:variant>
        <vt:i4>1245240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_Toc271720948</vt:lpwstr>
      </vt:variant>
      <vt:variant>
        <vt:i4>1245240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_Toc271720947</vt:lpwstr>
      </vt:variant>
      <vt:variant>
        <vt:i4>1245240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_Toc271720946</vt:lpwstr>
      </vt:variant>
      <vt:variant>
        <vt:i4>1245240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_Toc271720945</vt:lpwstr>
      </vt:variant>
      <vt:variant>
        <vt:i4>1245240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_Toc271720944</vt:lpwstr>
      </vt:variant>
      <vt:variant>
        <vt:i4>1245240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_Toc271720943</vt:lpwstr>
      </vt:variant>
      <vt:variant>
        <vt:i4>1245240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_Toc271720942</vt:lpwstr>
      </vt:variant>
      <vt:variant>
        <vt:i4>1245240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_Toc271720941</vt:lpwstr>
      </vt:variant>
      <vt:variant>
        <vt:i4>1245240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_Toc271720940</vt:lpwstr>
      </vt:variant>
      <vt:variant>
        <vt:i4>1310776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_Toc271720939</vt:lpwstr>
      </vt:variant>
      <vt:variant>
        <vt:i4>1310776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_Toc271720938</vt:lpwstr>
      </vt:variant>
      <vt:variant>
        <vt:i4>1310776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_Toc271720937</vt:lpwstr>
      </vt:variant>
      <vt:variant>
        <vt:i4>1310776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_Toc271720936</vt:lpwstr>
      </vt:variant>
      <vt:variant>
        <vt:i4>1310776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_Toc271720935</vt:lpwstr>
      </vt:variant>
      <vt:variant>
        <vt:i4>1310776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_Toc271720934</vt:lpwstr>
      </vt:variant>
      <vt:variant>
        <vt:i4>1310776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_Toc271720933</vt:lpwstr>
      </vt:variant>
      <vt:variant>
        <vt:i4>1310776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_Toc271720932</vt:lpwstr>
      </vt:variant>
      <vt:variant>
        <vt:i4>1310776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_Toc271720931</vt:lpwstr>
      </vt:variant>
      <vt:variant>
        <vt:i4>1310776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_Toc271720930</vt:lpwstr>
      </vt:variant>
      <vt:variant>
        <vt:i4>1376312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_Toc271720929</vt:lpwstr>
      </vt:variant>
      <vt:variant>
        <vt:i4>1376312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_Toc271720928</vt:lpwstr>
      </vt:variant>
      <vt:variant>
        <vt:i4>1376312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_Toc271720927</vt:lpwstr>
      </vt:variant>
      <vt:variant>
        <vt:i4>1376312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_Toc271720926</vt:lpwstr>
      </vt:variant>
      <vt:variant>
        <vt:i4>1376312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_Toc271720925</vt:lpwstr>
      </vt:variant>
      <vt:variant>
        <vt:i4>1376312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_Toc271720924</vt:lpwstr>
      </vt:variant>
      <vt:variant>
        <vt:i4>1376312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_Toc271720923</vt:lpwstr>
      </vt:variant>
      <vt:variant>
        <vt:i4>1376312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_Toc271720922</vt:lpwstr>
      </vt:variant>
      <vt:variant>
        <vt:i4>1376312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_Toc271720921</vt:lpwstr>
      </vt:variant>
      <vt:variant>
        <vt:i4>1376312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_Toc271720920</vt:lpwstr>
      </vt:variant>
      <vt:variant>
        <vt:i4>1441848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_Toc271720919</vt:lpwstr>
      </vt:variant>
      <vt:variant>
        <vt:i4>1441848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_Toc271720918</vt:lpwstr>
      </vt:variant>
      <vt:variant>
        <vt:i4>1441848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_Toc271720917</vt:lpwstr>
      </vt:variant>
      <vt:variant>
        <vt:i4>1441848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_Toc271720916</vt:lpwstr>
      </vt:variant>
      <vt:variant>
        <vt:i4>1441848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_Toc271720915</vt:lpwstr>
      </vt:variant>
      <vt:variant>
        <vt:i4>1441848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_Toc271720914</vt:lpwstr>
      </vt:variant>
      <vt:variant>
        <vt:i4>1441848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_Toc271720913</vt:lpwstr>
      </vt:variant>
      <vt:variant>
        <vt:i4>1441848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_Toc271720912</vt:lpwstr>
      </vt:variant>
      <vt:variant>
        <vt:i4>1441848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_Toc271720911</vt:lpwstr>
      </vt:variant>
      <vt:variant>
        <vt:i4>1441848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_Toc271720910</vt:lpwstr>
      </vt:variant>
      <vt:variant>
        <vt:i4>1507384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_Toc271720909</vt:lpwstr>
      </vt:variant>
      <vt:variant>
        <vt:i4>1507384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_Toc271720908</vt:lpwstr>
      </vt:variant>
      <vt:variant>
        <vt:i4>1507384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_Toc271720907</vt:lpwstr>
      </vt:variant>
      <vt:variant>
        <vt:i4>1507384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_Toc271720906</vt:lpwstr>
      </vt:variant>
      <vt:variant>
        <vt:i4>1507384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_Toc271720905</vt:lpwstr>
      </vt:variant>
      <vt:variant>
        <vt:i4>1507384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_Toc271720904</vt:lpwstr>
      </vt:variant>
      <vt:variant>
        <vt:i4>1507384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_Toc271720903</vt:lpwstr>
      </vt:variant>
      <vt:variant>
        <vt:i4>1507384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_Toc271720902</vt:lpwstr>
      </vt:variant>
      <vt:variant>
        <vt:i4>1507384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_Toc271720901</vt:lpwstr>
      </vt:variant>
      <vt:variant>
        <vt:i4>1507384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_Toc271720900</vt:lpwstr>
      </vt:variant>
      <vt:variant>
        <vt:i4>1966137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_Toc271720899</vt:lpwstr>
      </vt:variant>
      <vt:variant>
        <vt:i4>1966137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_Toc271720898</vt:lpwstr>
      </vt:variant>
      <vt:variant>
        <vt:i4>1966137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_Toc271720897</vt:lpwstr>
      </vt:variant>
      <vt:variant>
        <vt:i4>1966137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_Toc271720896</vt:lpwstr>
      </vt:variant>
      <vt:variant>
        <vt:i4>1966137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_Toc271720895</vt:lpwstr>
      </vt:variant>
      <vt:variant>
        <vt:i4>1966137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_Toc271720894</vt:lpwstr>
      </vt:variant>
      <vt:variant>
        <vt:i4>1966137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_Toc271720893</vt:lpwstr>
      </vt:variant>
      <vt:variant>
        <vt:i4>1966137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_Toc271720892</vt:lpwstr>
      </vt:variant>
      <vt:variant>
        <vt:i4>1966137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_Toc271720891</vt:lpwstr>
      </vt:variant>
      <vt:variant>
        <vt:i4>1966137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_Toc271720890</vt:lpwstr>
      </vt:variant>
      <vt:variant>
        <vt:i4>2031673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_Toc271720889</vt:lpwstr>
      </vt:variant>
      <vt:variant>
        <vt:i4>2031673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_Toc271720888</vt:lpwstr>
      </vt:variant>
      <vt:variant>
        <vt:i4>2031673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_Toc271720887</vt:lpwstr>
      </vt:variant>
      <vt:variant>
        <vt:i4>2031673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_Toc271720886</vt:lpwstr>
      </vt:variant>
      <vt:variant>
        <vt:i4>2031673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_Toc271720885</vt:lpwstr>
      </vt:variant>
      <vt:variant>
        <vt:i4>2031673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_Toc271720884</vt:lpwstr>
      </vt:variant>
      <vt:variant>
        <vt:i4>2031673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_Toc271720883</vt:lpwstr>
      </vt:variant>
      <vt:variant>
        <vt:i4>2031673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_Toc271720882</vt:lpwstr>
      </vt:variant>
      <vt:variant>
        <vt:i4>2031673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_Toc271720881</vt:lpwstr>
      </vt:variant>
      <vt:variant>
        <vt:i4>2031673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_Toc271720880</vt:lpwstr>
      </vt:variant>
      <vt:variant>
        <vt:i4>1048633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_Toc271720879</vt:lpwstr>
      </vt:variant>
      <vt:variant>
        <vt:i4>1048633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_Toc271720878</vt:lpwstr>
      </vt:variant>
      <vt:variant>
        <vt:i4>1048633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_Toc271720877</vt:lpwstr>
      </vt:variant>
      <vt:variant>
        <vt:i4>1048633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_Toc271720876</vt:lpwstr>
      </vt:variant>
      <vt:variant>
        <vt:i4>1048633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_Toc271720875</vt:lpwstr>
      </vt:variant>
      <vt:variant>
        <vt:i4>1048633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_Toc271720874</vt:lpwstr>
      </vt:variant>
      <vt:variant>
        <vt:i4>1048633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_Toc271720873</vt:lpwstr>
      </vt:variant>
      <vt:variant>
        <vt:i4>1048633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_Toc271720872</vt:lpwstr>
      </vt:variant>
      <vt:variant>
        <vt:i4>1048633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_Toc271720871</vt:lpwstr>
      </vt:variant>
      <vt:variant>
        <vt:i4>1048633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_Toc271720870</vt:lpwstr>
      </vt:variant>
      <vt:variant>
        <vt:i4>1114169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_Toc271720869</vt:lpwstr>
      </vt:variant>
      <vt:variant>
        <vt:i4>1114169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_Toc271720868</vt:lpwstr>
      </vt:variant>
      <vt:variant>
        <vt:i4>1114169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_Toc271720867</vt:lpwstr>
      </vt:variant>
      <vt:variant>
        <vt:i4>1114169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_Toc271720866</vt:lpwstr>
      </vt:variant>
      <vt:variant>
        <vt:i4>1114169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_Toc271720865</vt:lpwstr>
      </vt:variant>
      <vt:variant>
        <vt:i4>1114169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_Toc271720864</vt:lpwstr>
      </vt:variant>
      <vt:variant>
        <vt:i4>1114169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_Toc271720863</vt:lpwstr>
      </vt:variant>
      <vt:variant>
        <vt:i4>1114169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_Toc271720862</vt:lpwstr>
      </vt:variant>
      <vt:variant>
        <vt:i4>1114169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_Toc271720861</vt:lpwstr>
      </vt:variant>
      <vt:variant>
        <vt:i4>1114169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_Toc271720860</vt:lpwstr>
      </vt:variant>
      <vt:variant>
        <vt:i4>1179705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_Toc271720859</vt:lpwstr>
      </vt:variant>
      <vt:variant>
        <vt:i4>1179705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_Toc271720858</vt:lpwstr>
      </vt:variant>
      <vt:variant>
        <vt:i4>1179705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_Toc271720857</vt:lpwstr>
      </vt:variant>
      <vt:variant>
        <vt:i4>1179705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_Toc271720856</vt:lpwstr>
      </vt:variant>
      <vt:variant>
        <vt:i4>1179705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_Toc271720855</vt:lpwstr>
      </vt:variant>
      <vt:variant>
        <vt:i4>1179705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_Toc271720854</vt:lpwstr>
      </vt:variant>
      <vt:variant>
        <vt:i4>1179705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_Toc271720853</vt:lpwstr>
      </vt:variant>
      <vt:variant>
        <vt:i4>1179705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_Toc271720852</vt:lpwstr>
      </vt:variant>
      <vt:variant>
        <vt:i4>1179705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_Toc271720851</vt:lpwstr>
      </vt:variant>
      <vt:variant>
        <vt:i4>1179705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_Toc271720850</vt:lpwstr>
      </vt:variant>
      <vt:variant>
        <vt:i4>1245241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_Toc271720849</vt:lpwstr>
      </vt:variant>
      <vt:variant>
        <vt:i4>1245241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_Toc271720848</vt:lpwstr>
      </vt:variant>
      <vt:variant>
        <vt:i4>1245241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_Toc271720847</vt:lpwstr>
      </vt:variant>
      <vt:variant>
        <vt:i4>1245241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_Toc271720846</vt:lpwstr>
      </vt:variant>
      <vt:variant>
        <vt:i4>1179686</vt:i4>
      </vt:variant>
      <vt:variant>
        <vt:i4>36</vt:i4>
      </vt:variant>
      <vt:variant>
        <vt:i4>0</vt:i4>
      </vt:variant>
      <vt:variant>
        <vt:i4>5</vt:i4>
      </vt:variant>
      <vt:variant>
        <vt:lpwstr>http://pww.healthcare.philips.com/apps/x_dir/e1475201.nsf/pages/212fda6a03a120a2c12573d00054e057Z?opendocument&amp;buttonid=fid6d1d8bce1239d226c12573d000534</vt:lpwstr>
      </vt:variant>
      <vt:variant>
        <vt:lpwstr/>
      </vt:variant>
      <vt:variant>
        <vt:i4>5832773</vt:i4>
      </vt:variant>
      <vt:variant>
        <vt:i4>33</vt:i4>
      </vt:variant>
      <vt:variant>
        <vt:i4>0</vt:i4>
      </vt:variant>
      <vt:variant>
        <vt:i4>5</vt:i4>
      </vt:variant>
      <vt:variant>
        <vt:lpwstr>http://pww.healthcare.philips.com/service/prs</vt:lpwstr>
      </vt:variant>
      <vt:variant>
        <vt:lpwstr/>
      </vt:variant>
      <vt:variant>
        <vt:i4>7209023</vt:i4>
      </vt:variant>
      <vt:variant>
        <vt:i4>30</vt:i4>
      </vt:variant>
      <vt:variant>
        <vt:i4>0</vt:i4>
      </vt:variant>
      <vt:variant>
        <vt:i4>5</vt:i4>
      </vt:variant>
      <vt:variant>
        <vt:lpwstr>https://pww.moss1.global.ms.philips.com/apps/embarc/dpnp/radar/default.aspx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2015-04-17T09:05:00Z</dcterms:created>
  <dcterms:modified xsi:type="dcterms:W3CDTF">2015-04-22T09:45:00Z</dcterms:modified>
</cp:coreProperties>
</file>