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C1B" w:rsidRPr="000B4D27" w:rsidRDefault="001F7D1B">
      <w:pPr>
        <w:rPr>
          <w:b/>
          <w:sz w:val="28"/>
          <w:szCs w:val="28"/>
        </w:rPr>
      </w:pPr>
      <w:r w:rsidRPr="000B4D27">
        <w:rPr>
          <w:b/>
          <w:sz w:val="28"/>
          <w:szCs w:val="28"/>
        </w:rPr>
        <w:t xml:space="preserve">Vragen bij etiket </w:t>
      </w:r>
    </w:p>
    <w:p w:rsidR="001F7D1B" w:rsidRPr="000B4D27" w:rsidRDefault="001F7D1B" w:rsidP="000B4D27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 w:rsidRPr="000B4D27">
        <w:rPr>
          <w:b/>
          <w:sz w:val="32"/>
          <w:szCs w:val="32"/>
        </w:rPr>
        <w:t>Welke werkzame stof heeft dit middel</w:t>
      </w:r>
    </w:p>
    <w:p w:rsidR="001F7D1B" w:rsidRPr="000B4D27" w:rsidRDefault="001F7D1B" w:rsidP="000B4D27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 w:rsidRPr="000B4D27">
        <w:rPr>
          <w:b/>
          <w:sz w:val="32"/>
          <w:szCs w:val="32"/>
        </w:rPr>
        <w:t>Wat  is de volledige merknaam</w:t>
      </w:r>
      <w:bookmarkStart w:id="0" w:name="_GoBack"/>
      <w:bookmarkEnd w:id="0"/>
    </w:p>
    <w:p w:rsidR="001F7D1B" w:rsidRPr="000B4D27" w:rsidRDefault="001F7D1B" w:rsidP="000B4D27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 w:rsidRPr="000B4D27">
        <w:rPr>
          <w:b/>
          <w:sz w:val="32"/>
          <w:szCs w:val="32"/>
        </w:rPr>
        <w:t xml:space="preserve">Wat is het </w:t>
      </w:r>
      <w:proofErr w:type="spellStart"/>
      <w:r w:rsidRPr="000B4D27">
        <w:rPr>
          <w:b/>
          <w:sz w:val="32"/>
          <w:szCs w:val="32"/>
        </w:rPr>
        <w:t>toelatings</w:t>
      </w:r>
      <w:proofErr w:type="spellEnd"/>
      <w:r w:rsidRPr="000B4D27">
        <w:rPr>
          <w:b/>
          <w:sz w:val="32"/>
          <w:szCs w:val="32"/>
        </w:rPr>
        <w:t xml:space="preserve"> nummer</w:t>
      </w:r>
    </w:p>
    <w:p w:rsidR="001F7D1B" w:rsidRPr="000B4D27" w:rsidRDefault="001F7D1B" w:rsidP="000B4D27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 w:rsidRPr="000B4D27">
        <w:rPr>
          <w:b/>
          <w:sz w:val="32"/>
          <w:szCs w:val="32"/>
        </w:rPr>
        <w:t xml:space="preserve">Wat betekent de letter  ‘w’ daarachter </w:t>
      </w:r>
    </w:p>
    <w:p w:rsidR="001F7D1B" w:rsidRPr="000B4D27" w:rsidRDefault="001F7D1B" w:rsidP="000B4D27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 w:rsidRPr="000B4D27">
        <w:rPr>
          <w:b/>
          <w:sz w:val="32"/>
          <w:szCs w:val="32"/>
        </w:rPr>
        <w:t>Wat betekent het getal achter de letter W</w:t>
      </w:r>
    </w:p>
    <w:p w:rsidR="001F7D1B" w:rsidRPr="000B4D27" w:rsidRDefault="001F7D1B" w:rsidP="000B4D27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 w:rsidRPr="000B4D27">
        <w:rPr>
          <w:b/>
          <w:sz w:val="32"/>
          <w:szCs w:val="32"/>
        </w:rPr>
        <w:t>Waartegen werkt het middel</w:t>
      </w:r>
    </w:p>
    <w:p w:rsidR="001F7D1B" w:rsidRPr="000B4D27" w:rsidRDefault="001F7D1B" w:rsidP="000B4D27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 w:rsidRPr="000B4D27">
        <w:rPr>
          <w:b/>
          <w:sz w:val="32"/>
          <w:szCs w:val="32"/>
        </w:rPr>
        <w:t>Welk gevarensymbool staat er op</w:t>
      </w:r>
    </w:p>
    <w:p w:rsidR="001F7D1B" w:rsidRPr="000B4D27" w:rsidRDefault="001F7D1B" w:rsidP="000B4D27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 w:rsidRPr="000B4D27">
        <w:rPr>
          <w:b/>
          <w:sz w:val="32"/>
          <w:szCs w:val="32"/>
        </w:rPr>
        <w:t>Wat betekent dat gevarensymbool</w:t>
      </w:r>
    </w:p>
    <w:p w:rsidR="001F7D1B" w:rsidRPr="000B4D27" w:rsidRDefault="001F7D1B" w:rsidP="000B4D27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 w:rsidRPr="000B4D27">
        <w:rPr>
          <w:b/>
          <w:sz w:val="32"/>
          <w:szCs w:val="32"/>
        </w:rPr>
        <w:t>Wat moet je doen als het middel is ingeslikt?</w:t>
      </w:r>
    </w:p>
    <w:p w:rsidR="001F7D1B" w:rsidRPr="000B4D27" w:rsidRDefault="001F7D1B" w:rsidP="000B4D27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 w:rsidRPr="000B4D27">
        <w:rPr>
          <w:b/>
          <w:sz w:val="32"/>
          <w:szCs w:val="32"/>
        </w:rPr>
        <w:t>Welke algemene toepassing kun je afleiden uit het gebruiksvoorschrift?</w:t>
      </w:r>
    </w:p>
    <w:p w:rsidR="001F7D1B" w:rsidRPr="000B4D27" w:rsidRDefault="001F7D1B" w:rsidP="000B4D27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 w:rsidRPr="000B4D27">
        <w:rPr>
          <w:b/>
          <w:sz w:val="32"/>
          <w:szCs w:val="32"/>
        </w:rPr>
        <w:t>Wat betekent contactherbicide met breed werkingsspectrum?</w:t>
      </w:r>
    </w:p>
    <w:p w:rsidR="001F7D1B" w:rsidRPr="000B4D27" w:rsidRDefault="001F7D1B" w:rsidP="000B4D27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 w:rsidRPr="000B4D27">
        <w:rPr>
          <w:b/>
          <w:sz w:val="32"/>
          <w:szCs w:val="32"/>
        </w:rPr>
        <w:t>Wat betekent geen nawerking in de bodem?</w:t>
      </w:r>
    </w:p>
    <w:p w:rsidR="001F7D1B" w:rsidRPr="000B4D27" w:rsidRDefault="001F7D1B" w:rsidP="000B4D27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 w:rsidRPr="000B4D27">
        <w:rPr>
          <w:b/>
          <w:sz w:val="32"/>
          <w:szCs w:val="32"/>
        </w:rPr>
        <w:t>Wat is het optimale weertype?</w:t>
      </w:r>
    </w:p>
    <w:p w:rsidR="001F7D1B" w:rsidRPr="000B4D27" w:rsidRDefault="001F7D1B" w:rsidP="000B4D27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 w:rsidRPr="000B4D27">
        <w:rPr>
          <w:b/>
          <w:sz w:val="32"/>
          <w:szCs w:val="32"/>
        </w:rPr>
        <w:t>Hoe moet je het middel gebruiken in de boomkwekerij?</w:t>
      </w:r>
    </w:p>
    <w:p w:rsidR="001F7D1B" w:rsidRPr="000B4D27" w:rsidRDefault="001F7D1B" w:rsidP="000B4D27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 w:rsidRPr="000B4D27">
        <w:rPr>
          <w:b/>
          <w:sz w:val="32"/>
          <w:szCs w:val="32"/>
        </w:rPr>
        <w:t xml:space="preserve">Het </w:t>
      </w:r>
      <w:proofErr w:type="spellStart"/>
      <w:r w:rsidRPr="000B4D27">
        <w:rPr>
          <w:b/>
          <w:sz w:val="32"/>
          <w:szCs w:val="32"/>
        </w:rPr>
        <w:t>midel</w:t>
      </w:r>
      <w:proofErr w:type="spellEnd"/>
      <w:r w:rsidRPr="000B4D27">
        <w:rPr>
          <w:b/>
          <w:sz w:val="32"/>
          <w:szCs w:val="32"/>
        </w:rPr>
        <w:t xml:space="preserve"> kan gebruikt worden als doodspuitmiddel in groenbemesters. Waarom zouden ze dat doen?</w:t>
      </w:r>
    </w:p>
    <w:p w:rsidR="001F7D1B" w:rsidRPr="000B4D27" w:rsidRDefault="00D9015A" w:rsidP="000B4D27">
      <w:pPr>
        <w:pStyle w:val="Lijstalinea"/>
        <w:numPr>
          <w:ilvl w:val="0"/>
          <w:numId w:val="1"/>
        </w:numPr>
        <w:rPr>
          <w:b/>
          <w:sz w:val="32"/>
          <w:szCs w:val="32"/>
        </w:rPr>
      </w:pPr>
      <w:r w:rsidRPr="000B4D27">
        <w:rPr>
          <w:b/>
          <w:sz w:val="32"/>
          <w:szCs w:val="32"/>
        </w:rPr>
        <w:t>Wat betekent schadelijk in het aquatisch milieu?</w:t>
      </w:r>
    </w:p>
    <w:sectPr w:rsidR="001F7D1B" w:rsidRPr="000B4D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52B"/>
    <w:multiLevelType w:val="hybridMultilevel"/>
    <w:tmpl w:val="F140D5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D1B"/>
    <w:rsid w:val="00076C1B"/>
    <w:rsid w:val="000B4D27"/>
    <w:rsid w:val="001F7D1B"/>
    <w:rsid w:val="00365FE5"/>
    <w:rsid w:val="00D9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B4D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B4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Harrie Wesselink</dc:creator>
  <cp:lastModifiedBy>Harrie Wesselink</cp:lastModifiedBy>
  <cp:revision>2</cp:revision>
  <dcterms:created xsi:type="dcterms:W3CDTF">2015-04-08T06:33:00Z</dcterms:created>
  <dcterms:modified xsi:type="dcterms:W3CDTF">2015-04-08T07:25:00Z</dcterms:modified>
</cp:coreProperties>
</file>