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4B4" w:rsidRPr="00355381" w:rsidRDefault="00750D06" w:rsidP="00C0040C">
      <w:pPr>
        <w:spacing w:after="0"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355381">
        <w:rPr>
          <w:rFonts w:ascii="Arial" w:hAnsi="Arial" w:cs="Arial"/>
          <w:b/>
          <w:sz w:val="24"/>
          <w:szCs w:val="24"/>
          <w:u w:val="single"/>
        </w:rPr>
        <w:t xml:space="preserve">Beslissen van kalf tot koe </w:t>
      </w:r>
      <w:r w:rsidR="00D73AAC" w:rsidRPr="00355381">
        <w:rPr>
          <w:rFonts w:ascii="Arial" w:hAnsi="Arial" w:cs="Arial"/>
          <w:b/>
          <w:sz w:val="24"/>
          <w:szCs w:val="24"/>
          <w:u w:val="single"/>
        </w:rPr>
        <w:t xml:space="preserve">            </w:t>
      </w:r>
      <w:r w:rsidRPr="00355381">
        <w:rPr>
          <w:rFonts w:ascii="Arial" w:hAnsi="Arial" w:cs="Arial"/>
          <w:b/>
          <w:sz w:val="24"/>
          <w:szCs w:val="24"/>
          <w:u w:val="single"/>
        </w:rPr>
        <w:t>Hoofdstuk van Tocht naar Dracht</w:t>
      </w:r>
      <w:r w:rsidR="00D73AAC" w:rsidRPr="00355381">
        <w:rPr>
          <w:rFonts w:ascii="Arial" w:hAnsi="Arial" w:cs="Arial"/>
          <w:b/>
          <w:sz w:val="24"/>
          <w:szCs w:val="24"/>
          <w:u w:val="single"/>
        </w:rPr>
        <w:t xml:space="preserve">               </w:t>
      </w:r>
      <w:r w:rsidR="00355381">
        <w:rPr>
          <w:rFonts w:ascii="Arial" w:hAnsi="Arial" w:cs="Arial"/>
          <w:b/>
          <w:sz w:val="24"/>
          <w:szCs w:val="24"/>
          <w:u w:val="single"/>
        </w:rPr>
        <w:t xml:space="preserve">                               </w:t>
      </w:r>
      <w:bookmarkStart w:id="0" w:name="_GoBack"/>
      <w:bookmarkEnd w:id="0"/>
    </w:p>
    <w:p w:rsidR="00A07EB8" w:rsidRPr="00355381" w:rsidRDefault="00A07EB8" w:rsidP="00A07EB8">
      <w:pPr>
        <w:spacing w:after="0"/>
        <w:rPr>
          <w:rFonts w:ascii="Arial" w:hAnsi="Arial" w:cs="Arial"/>
          <w:sz w:val="24"/>
          <w:szCs w:val="24"/>
        </w:rPr>
      </w:pPr>
    </w:p>
    <w:p w:rsidR="00A07EB8" w:rsidRPr="00355381" w:rsidRDefault="00A07EB8" w:rsidP="00A07EB8">
      <w:pPr>
        <w:spacing w:after="0"/>
        <w:rPr>
          <w:rFonts w:ascii="Arial" w:hAnsi="Arial" w:cs="Arial"/>
          <w:sz w:val="24"/>
          <w:szCs w:val="24"/>
        </w:rPr>
      </w:pPr>
      <w:r w:rsidRPr="00355381">
        <w:rPr>
          <w:rFonts w:ascii="Arial" w:hAnsi="Arial" w:cs="Arial"/>
          <w:sz w:val="24"/>
          <w:szCs w:val="24"/>
        </w:rPr>
        <w:t>Geen boek???  Gebruik dan de volgende link en vervolgens  naar hoofdstuk 3 van deel 1</w:t>
      </w:r>
    </w:p>
    <w:p w:rsidR="00A07EB8" w:rsidRPr="00355381" w:rsidRDefault="00355381" w:rsidP="00A07EB8">
      <w:pPr>
        <w:spacing w:after="0"/>
        <w:rPr>
          <w:rFonts w:ascii="Arial" w:hAnsi="Arial" w:cs="Arial"/>
          <w:b/>
          <w:sz w:val="24"/>
          <w:szCs w:val="24"/>
        </w:rPr>
      </w:pPr>
      <w:hyperlink r:id="rId8" w:history="1">
        <w:r w:rsidR="00A07EB8" w:rsidRPr="00355381">
          <w:rPr>
            <w:rStyle w:val="Hyperlink"/>
            <w:rFonts w:ascii="Arial" w:hAnsi="Arial" w:cs="Arial"/>
            <w:b/>
            <w:sz w:val="24"/>
            <w:szCs w:val="24"/>
          </w:rPr>
          <w:t>https://www.crv4all.nl/over-crv/publicaties/beslissen-van-kalf-tot-koe/</w:t>
        </w:r>
      </w:hyperlink>
    </w:p>
    <w:p w:rsidR="00750D06" w:rsidRPr="00355381" w:rsidRDefault="00750D06" w:rsidP="00C0040C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971B67" w:rsidRPr="00355381" w:rsidRDefault="00750D06" w:rsidP="00C0040C">
      <w:pPr>
        <w:pStyle w:val="Lijstalinea"/>
        <w:numPr>
          <w:ilvl w:val="0"/>
          <w:numId w:val="7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355381">
        <w:rPr>
          <w:rFonts w:ascii="Arial" w:hAnsi="Arial" w:cs="Arial"/>
          <w:sz w:val="24"/>
          <w:szCs w:val="24"/>
        </w:rPr>
        <w:t xml:space="preserve">Welke factoren hebben (volgend </w:t>
      </w:r>
      <w:proofErr w:type="spellStart"/>
      <w:r w:rsidRPr="00355381">
        <w:rPr>
          <w:rFonts w:ascii="Arial" w:hAnsi="Arial" w:cs="Arial"/>
          <w:sz w:val="24"/>
          <w:szCs w:val="24"/>
        </w:rPr>
        <w:t>crv</w:t>
      </w:r>
      <w:proofErr w:type="spellEnd"/>
      <w:r w:rsidRPr="00355381">
        <w:rPr>
          <w:rFonts w:ascii="Arial" w:hAnsi="Arial" w:cs="Arial"/>
          <w:sz w:val="24"/>
          <w:szCs w:val="24"/>
        </w:rPr>
        <w:t>) een behoorlijke invloed op de vruchtbaarheid bij een koe?</w:t>
      </w:r>
      <w:r w:rsidR="00971B67" w:rsidRPr="00355381">
        <w:rPr>
          <w:rFonts w:ascii="Arial" w:hAnsi="Arial" w:cs="Arial"/>
          <w:sz w:val="24"/>
          <w:szCs w:val="24"/>
        </w:rPr>
        <w:t xml:space="preserve"> </w:t>
      </w:r>
    </w:p>
    <w:p w:rsidR="00971B67" w:rsidRPr="00355381" w:rsidRDefault="00971B67" w:rsidP="00C0040C">
      <w:pPr>
        <w:pStyle w:val="Lijstalinea"/>
        <w:numPr>
          <w:ilvl w:val="0"/>
          <w:numId w:val="7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355381">
        <w:rPr>
          <w:rFonts w:ascii="Arial" w:hAnsi="Arial" w:cs="Arial"/>
          <w:sz w:val="24"/>
          <w:szCs w:val="24"/>
        </w:rPr>
        <w:t>Welke drie stadia zijn er tijdens de tochtigheid en hoelang duurt elk daarvan?</w:t>
      </w:r>
    </w:p>
    <w:p w:rsidR="00750D06" w:rsidRPr="00355381" w:rsidRDefault="00750D06" w:rsidP="00C0040C">
      <w:pPr>
        <w:pStyle w:val="Lijstalinea"/>
        <w:numPr>
          <w:ilvl w:val="0"/>
          <w:numId w:val="7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355381">
        <w:rPr>
          <w:rFonts w:ascii="Arial" w:hAnsi="Arial" w:cs="Arial"/>
          <w:sz w:val="24"/>
          <w:szCs w:val="24"/>
        </w:rPr>
        <w:t>Welke toch</w:t>
      </w:r>
      <w:r w:rsidR="00971B67" w:rsidRPr="00355381">
        <w:rPr>
          <w:rFonts w:ascii="Arial" w:hAnsi="Arial" w:cs="Arial"/>
          <w:sz w:val="24"/>
          <w:szCs w:val="24"/>
        </w:rPr>
        <w:t>tigheidssignalen of symptomen zijn er per stadia te noemen?</w:t>
      </w:r>
    </w:p>
    <w:p w:rsidR="00750D06" w:rsidRPr="00355381" w:rsidRDefault="00971B67" w:rsidP="00C0040C">
      <w:pPr>
        <w:pStyle w:val="Lijstalinea"/>
        <w:numPr>
          <w:ilvl w:val="0"/>
          <w:numId w:val="7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355381">
        <w:rPr>
          <w:rFonts w:ascii="Arial" w:hAnsi="Arial" w:cs="Arial"/>
          <w:sz w:val="24"/>
          <w:szCs w:val="24"/>
        </w:rPr>
        <w:t>Bij welke symptomen spreek je van duidelijke tochtigheid?</w:t>
      </w:r>
    </w:p>
    <w:p w:rsidR="00D73AAC" w:rsidRPr="00355381" w:rsidRDefault="00D73AAC" w:rsidP="00C0040C">
      <w:pPr>
        <w:pStyle w:val="Lijstalinea"/>
        <w:numPr>
          <w:ilvl w:val="0"/>
          <w:numId w:val="7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355381">
        <w:rPr>
          <w:rFonts w:ascii="Arial" w:hAnsi="Arial" w:cs="Arial"/>
          <w:sz w:val="24"/>
          <w:szCs w:val="24"/>
        </w:rPr>
        <w:t>Welke hulpmiddelen voor de tochtdetectie worden er genoemd en welke voor-en nadelen noemt men?</w:t>
      </w:r>
    </w:p>
    <w:p w:rsidR="00D73AAC" w:rsidRPr="00355381" w:rsidRDefault="00D73AAC" w:rsidP="00C0040C">
      <w:pPr>
        <w:pStyle w:val="Lijstalinea"/>
        <w:numPr>
          <w:ilvl w:val="0"/>
          <w:numId w:val="7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355381">
        <w:rPr>
          <w:rFonts w:ascii="Arial" w:hAnsi="Arial" w:cs="Arial"/>
          <w:sz w:val="24"/>
          <w:szCs w:val="24"/>
        </w:rPr>
        <w:t>Beschrijf in het kort de praktijktips.</w:t>
      </w:r>
    </w:p>
    <w:p w:rsidR="00A54CB7" w:rsidRPr="00355381" w:rsidRDefault="00750D06" w:rsidP="00C0040C">
      <w:pPr>
        <w:pStyle w:val="Lijstalinea"/>
        <w:numPr>
          <w:ilvl w:val="0"/>
          <w:numId w:val="7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355381">
        <w:rPr>
          <w:rFonts w:ascii="Arial" w:hAnsi="Arial" w:cs="Arial"/>
          <w:sz w:val="24"/>
          <w:szCs w:val="24"/>
        </w:rPr>
        <w:t xml:space="preserve">Op welk moment van de tocht </w:t>
      </w:r>
      <w:r w:rsidR="00C0040C" w:rsidRPr="00355381">
        <w:rPr>
          <w:rFonts w:ascii="Arial" w:hAnsi="Arial" w:cs="Arial"/>
          <w:sz w:val="24"/>
          <w:szCs w:val="24"/>
        </w:rPr>
        <w:t>vindt de eisprong plaats?</w:t>
      </w:r>
    </w:p>
    <w:p w:rsidR="00A54CB7" w:rsidRPr="00355381" w:rsidRDefault="00A54CB7" w:rsidP="00C0040C">
      <w:pPr>
        <w:pStyle w:val="Lijstalinea"/>
        <w:numPr>
          <w:ilvl w:val="0"/>
          <w:numId w:val="7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355381">
        <w:rPr>
          <w:rFonts w:ascii="Arial" w:hAnsi="Arial" w:cs="Arial"/>
          <w:sz w:val="24"/>
          <w:szCs w:val="24"/>
        </w:rPr>
        <w:t xml:space="preserve">Hoelang blijft de eicel ongeveer </w:t>
      </w:r>
      <w:r w:rsidR="004468F0" w:rsidRPr="00355381">
        <w:rPr>
          <w:rFonts w:ascii="Arial" w:hAnsi="Arial" w:cs="Arial"/>
          <w:sz w:val="24"/>
          <w:szCs w:val="24"/>
        </w:rPr>
        <w:t>(</w:t>
      </w:r>
      <w:proofErr w:type="spellStart"/>
      <w:r w:rsidRPr="00355381">
        <w:rPr>
          <w:rFonts w:ascii="Arial" w:hAnsi="Arial" w:cs="Arial"/>
          <w:sz w:val="24"/>
          <w:szCs w:val="24"/>
        </w:rPr>
        <w:t>be</w:t>
      </w:r>
      <w:proofErr w:type="spellEnd"/>
      <w:r w:rsidR="004468F0" w:rsidRPr="00355381">
        <w:rPr>
          <w:rFonts w:ascii="Arial" w:hAnsi="Arial" w:cs="Arial"/>
          <w:sz w:val="24"/>
          <w:szCs w:val="24"/>
        </w:rPr>
        <w:t>)</w:t>
      </w:r>
      <w:r w:rsidRPr="00355381">
        <w:rPr>
          <w:rFonts w:ascii="Arial" w:hAnsi="Arial" w:cs="Arial"/>
          <w:sz w:val="24"/>
          <w:szCs w:val="24"/>
        </w:rPr>
        <w:t>vruchtbaar?</w:t>
      </w:r>
      <w:r w:rsidRPr="00355381"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A54CB7" w:rsidRPr="00355381" w:rsidRDefault="00A54CB7" w:rsidP="00C0040C">
      <w:pPr>
        <w:pStyle w:val="Lijstalinea"/>
        <w:numPr>
          <w:ilvl w:val="0"/>
          <w:numId w:val="7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355381">
        <w:rPr>
          <w:rFonts w:ascii="Arial" w:hAnsi="Arial" w:cs="Arial"/>
          <w:sz w:val="24"/>
          <w:szCs w:val="24"/>
        </w:rPr>
        <w:t>Ingebracht sperma moet eerst rijpen, hoe lang duurt dit?</w:t>
      </w:r>
    </w:p>
    <w:p w:rsidR="00A54CB7" w:rsidRPr="00355381" w:rsidRDefault="00A54CB7" w:rsidP="00C0040C">
      <w:pPr>
        <w:pStyle w:val="Lijstalinea"/>
        <w:numPr>
          <w:ilvl w:val="0"/>
          <w:numId w:val="7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355381">
        <w:rPr>
          <w:rFonts w:ascii="Arial" w:hAnsi="Arial" w:cs="Arial"/>
          <w:sz w:val="24"/>
          <w:szCs w:val="24"/>
        </w:rPr>
        <w:t xml:space="preserve">Hoe lang blijft ingebracht sperma vruchtbaar? </w:t>
      </w:r>
    </w:p>
    <w:p w:rsidR="00217173" w:rsidRPr="00355381" w:rsidRDefault="00A54CB7" w:rsidP="00C0040C">
      <w:pPr>
        <w:pStyle w:val="Lijstalinea"/>
        <w:numPr>
          <w:ilvl w:val="0"/>
          <w:numId w:val="7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355381">
        <w:rPr>
          <w:rFonts w:ascii="Arial" w:hAnsi="Arial" w:cs="Arial"/>
          <w:sz w:val="24"/>
          <w:szCs w:val="24"/>
        </w:rPr>
        <w:t>Wat is d</w:t>
      </w:r>
      <w:r w:rsidR="004468F0" w:rsidRPr="00355381">
        <w:rPr>
          <w:rFonts w:ascii="Arial" w:hAnsi="Arial" w:cs="Arial"/>
          <w:sz w:val="24"/>
          <w:szCs w:val="24"/>
        </w:rPr>
        <w:t>e beste tijd om te insemineren?</w:t>
      </w:r>
    </w:p>
    <w:p w:rsidR="005400B1" w:rsidRPr="00355381" w:rsidRDefault="005400B1" w:rsidP="00C0040C">
      <w:pPr>
        <w:pStyle w:val="Lijstalinea"/>
        <w:numPr>
          <w:ilvl w:val="0"/>
          <w:numId w:val="7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355381">
        <w:rPr>
          <w:rFonts w:ascii="Arial" w:hAnsi="Arial" w:cs="Arial"/>
          <w:sz w:val="24"/>
          <w:szCs w:val="24"/>
        </w:rPr>
        <w:t xml:space="preserve">Na het afkalven moet de cyclus van de koe eerst weer op gang komen. Hoe lang duurt het meestal voordat de cyclus van de koe weer op orde is? </w:t>
      </w:r>
    </w:p>
    <w:p w:rsidR="005400B1" w:rsidRPr="00355381" w:rsidRDefault="005400B1" w:rsidP="00C0040C">
      <w:pPr>
        <w:pStyle w:val="Lijstalinea"/>
        <w:numPr>
          <w:ilvl w:val="0"/>
          <w:numId w:val="7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355381">
        <w:rPr>
          <w:rFonts w:ascii="Arial" w:hAnsi="Arial" w:cs="Arial"/>
          <w:sz w:val="24"/>
          <w:szCs w:val="24"/>
        </w:rPr>
        <w:t>Wat wordt bedoeld met “stille tochtigheden”?</w:t>
      </w:r>
    </w:p>
    <w:p w:rsidR="00372338" w:rsidRPr="00355381" w:rsidRDefault="005254B4" w:rsidP="00C0040C">
      <w:pPr>
        <w:pStyle w:val="Lijstalinea"/>
        <w:numPr>
          <w:ilvl w:val="0"/>
          <w:numId w:val="7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355381">
        <w:rPr>
          <w:rFonts w:ascii="Arial" w:hAnsi="Arial" w:cs="Arial"/>
          <w:sz w:val="24"/>
          <w:szCs w:val="24"/>
        </w:rPr>
        <w:t xml:space="preserve">Hoeveel weken na het afkalven kun je een koe weer insemineren? </w:t>
      </w:r>
    </w:p>
    <w:p w:rsidR="00F7243D" w:rsidRPr="00355381" w:rsidRDefault="005254B4" w:rsidP="00C0040C">
      <w:pPr>
        <w:pStyle w:val="Lijstalinea"/>
        <w:numPr>
          <w:ilvl w:val="0"/>
          <w:numId w:val="7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355381">
        <w:rPr>
          <w:rFonts w:ascii="Arial" w:hAnsi="Arial" w:cs="Arial"/>
          <w:sz w:val="24"/>
          <w:szCs w:val="24"/>
        </w:rPr>
        <w:t>Op welke leeftijd worde</w:t>
      </w:r>
      <w:r w:rsidR="00F7243D" w:rsidRPr="00355381">
        <w:rPr>
          <w:rFonts w:ascii="Arial" w:hAnsi="Arial" w:cs="Arial"/>
          <w:sz w:val="24"/>
          <w:szCs w:val="24"/>
        </w:rPr>
        <w:t>n pinken meestal geïnsemineerd?</w:t>
      </w:r>
    </w:p>
    <w:p w:rsidR="00A07EB8" w:rsidRPr="00355381" w:rsidRDefault="00A07EB8" w:rsidP="00A07EB8">
      <w:pPr>
        <w:pStyle w:val="Lijstalinea"/>
        <w:spacing w:after="0" w:line="360" w:lineRule="auto"/>
        <w:rPr>
          <w:rFonts w:ascii="Arial" w:hAnsi="Arial" w:cs="Arial"/>
          <w:sz w:val="24"/>
          <w:szCs w:val="24"/>
        </w:rPr>
      </w:pPr>
    </w:p>
    <w:p w:rsidR="00F7243D" w:rsidRPr="00355381" w:rsidRDefault="00F7243D" w:rsidP="00C0040C">
      <w:pPr>
        <w:spacing w:after="0" w:line="360" w:lineRule="auto"/>
        <w:rPr>
          <w:rFonts w:ascii="Arial" w:hAnsi="Arial" w:cs="Arial"/>
          <w:i/>
          <w:color w:val="FF0000"/>
          <w:sz w:val="24"/>
          <w:szCs w:val="24"/>
        </w:rPr>
      </w:pPr>
      <w:r w:rsidRPr="00355381">
        <w:rPr>
          <w:rFonts w:ascii="Arial" w:hAnsi="Arial" w:cs="Arial"/>
          <w:b/>
          <w:sz w:val="24"/>
          <w:szCs w:val="24"/>
        </w:rPr>
        <w:t xml:space="preserve">Lees het stencil pagina 21 </w:t>
      </w:r>
      <w:r w:rsidR="00AD036C" w:rsidRPr="00355381">
        <w:rPr>
          <w:rFonts w:ascii="Arial" w:hAnsi="Arial" w:cs="Arial"/>
          <w:b/>
          <w:sz w:val="24"/>
          <w:szCs w:val="24"/>
        </w:rPr>
        <w:t xml:space="preserve">(tochtigheid jongvee) </w:t>
      </w:r>
      <w:r w:rsidRPr="00355381">
        <w:rPr>
          <w:rFonts w:ascii="Arial" w:hAnsi="Arial" w:cs="Arial"/>
          <w:b/>
          <w:sz w:val="24"/>
          <w:szCs w:val="24"/>
        </w:rPr>
        <w:t>uit het boek vruchtbaarheid</w:t>
      </w:r>
    </w:p>
    <w:p w:rsidR="00355381" w:rsidRDefault="00F7243D" w:rsidP="00C0040C">
      <w:pPr>
        <w:pStyle w:val="Lijstalinea"/>
        <w:numPr>
          <w:ilvl w:val="0"/>
          <w:numId w:val="7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355381">
        <w:rPr>
          <w:rFonts w:ascii="Arial" w:hAnsi="Arial" w:cs="Arial"/>
          <w:sz w:val="24"/>
          <w:szCs w:val="24"/>
        </w:rPr>
        <w:t>Voeding speelt een belangrijke rol bij het wel of n</w:t>
      </w:r>
      <w:r w:rsidR="00355381">
        <w:rPr>
          <w:rFonts w:ascii="Arial" w:hAnsi="Arial" w:cs="Arial"/>
          <w:sz w:val="24"/>
          <w:szCs w:val="24"/>
        </w:rPr>
        <w:t>iet tochtig worden bij jongvee.</w:t>
      </w:r>
    </w:p>
    <w:p w:rsidR="00217173" w:rsidRPr="00355381" w:rsidRDefault="00F7243D" w:rsidP="00C0040C">
      <w:pPr>
        <w:pStyle w:val="Lijstalinea"/>
        <w:numPr>
          <w:ilvl w:val="0"/>
          <w:numId w:val="7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355381">
        <w:rPr>
          <w:rFonts w:ascii="Arial" w:hAnsi="Arial" w:cs="Arial"/>
          <w:sz w:val="24"/>
          <w:szCs w:val="24"/>
        </w:rPr>
        <w:t xml:space="preserve">Noem de factoren die met voeding te maken hebben en de vruchtbaarheid </w:t>
      </w:r>
      <w:r w:rsidR="00627655" w:rsidRPr="00355381">
        <w:rPr>
          <w:rFonts w:ascii="Arial" w:hAnsi="Arial" w:cs="Arial"/>
          <w:sz w:val="24"/>
          <w:szCs w:val="24"/>
        </w:rPr>
        <w:t>beïnvloeden</w:t>
      </w:r>
      <w:r w:rsidRPr="00355381">
        <w:rPr>
          <w:rFonts w:ascii="Arial" w:hAnsi="Arial" w:cs="Arial"/>
          <w:sz w:val="24"/>
          <w:szCs w:val="24"/>
        </w:rPr>
        <w:t>.</w:t>
      </w:r>
    </w:p>
    <w:p w:rsidR="00627655" w:rsidRPr="00355381" w:rsidRDefault="00F7243D" w:rsidP="00C0040C">
      <w:pPr>
        <w:pStyle w:val="Lijstalinea"/>
        <w:numPr>
          <w:ilvl w:val="0"/>
          <w:numId w:val="7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355381">
        <w:rPr>
          <w:rFonts w:ascii="Arial" w:hAnsi="Arial" w:cs="Arial"/>
          <w:sz w:val="24"/>
          <w:szCs w:val="24"/>
        </w:rPr>
        <w:t>Wat is de gewenste</w:t>
      </w:r>
      <w:r w:rsidR="00627655" w:rsidRPr="00355381">
        <w:rPr>
          <w:rFonts w:ascii="Arial" w:hAnsi="Arial" w:cs="Arial"/>
          <w:sz w:val="24"/>
          <w:szCs w:val="24"/>
        </w:rPr>
        <w:t xml:space="preserve"> conditiescore bij inseminatie?</w:t>
      </w:r>
    </w:p>
    <w:p w:rsidR="00246B47" w:rsidRPr="00355381" w:rsidRDefault="00246B47" w:rsidP="00C0040C">
      <w:pPr>
        <w:pStyle w:val="Lijstalinea"/>
        <w:numPr>
          <w:ilvl w:val="0"/>
          <w:numId w:val="7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355381">
        <w:rPr>
          <w:rFonts w:ascii="Arial" w:hAnsi="Arial" w:cs="Arial"/>
          <w:sz w:val="24"/>
          <w:szCs w:val="24"/>
        </w:rPr>
        <w:t xml:space="preserve">Wat gebeurt er als je te vette pinken laat </w:t>
      </w:r>
      <w:r w:rsidR="00627655" w:rsidRPr="00355381">
        <w:rPr>
          <w:rFonts w:ascii="Arial" w:hAnsi="Arial" w:cs="Arial"/>
          <w:sz w:val="24"/>
          <w:szCs w:val="24"/>
        </w:rPr>
        <w:t>vermageren</w:t>
      </w:r>
      <w:r w:rsidRPr="00355381">
        <w:rPr>
          <w:rFonts w:ascii="Arial" w:hAnsi="Arial" w:cs="Arial"/>
          <w:sz w:val="24"/>
          <w:szCs w:val="24"/>
        </w:rPr>
        <w:t>?</w:t>
      </w:r>
    </w:p>
    <w:p w:rsidR="00246B47" w:rsidRPr="00355381" w:rsidRDefault="00246B47" w:rsidP="00C0040C">
      <w:pPr>
        <w:pStyle w:val="Lijstalinea"/>
        <w:numPr>
          <w:ilvl w:val="0"/>
          <w:numId w:val="7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355381">
        <w:rPr>
          <w:rFonts w:ascii="Arial" w:hAnsi="Arial" w:cs="Arial"/>
          <w:sz w:val="24"/>
          <w:szCs w:val="24"/>
        </w:rPr>
        <w:t>Wat is vaak de oorzaak van vervetting en onvoldoende ontwikkeling bij pinken?</w:t>
      </w:r>
    </w:p>
    <w:p w:rsidR="00D8551E" w:rsidRPr="00355381" w:rsidRDefault="00D8551E" w:rsidP="00D8551E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D8551E" w:rsidRPr="00355381" w:rsidRDefault="00D8551E" w:rsidP="00D8551E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D8551E" w:rsidRPr="00355381" w:rsidRDefault="00D8551E" w:rsidP="00D8551E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D8551E" w:rsidRPr="00355381" w:rsidRDefault="00D8551E" w:rsidP="00D8551E">
      <w:pPr>
        <w:spacing w:after="0" w:line="360" w:lineRule="auto"/>
        <w:rPr>
          <w:rFonts w:ascii="Arial" w:hAnsi="Arial" w:cs="Arial"/>
          <w:sz w:val="24"/>
          <w:szCs w:val="24"/>
        </w:rPr>
      </w:pPr>
    </w:p>
    <w:sectPr w:rsidR="00D8551E" w:rsidRPr="00355381" w:rsidSect="00217173">
      <w:footerReference w:type="default" r:id="rId9"/>
      <w:pgSz w:w="11906" w:h="16838"/>
      <w:pgMar w:top="1021" w:right="1134" w:bottom="1077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7D75" w:rsidRDefault="00C77D75" w:rsidP="00C77D75">
      <w:pPr>
        <w:spacing w:after="0" w:line="240" w:lineRule="auto"/>
      </w:pPr>
      <w:r>
        <w:separator/>
      </w:r>
    </w:p>
  </w:endnote>
  <w:endnote w:type="continuationSeparator" w:id="0">
    <w:p w:rsidR="00C77D75" w:rsidRDefault="00C77D75" w:rsidP="00C77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D75" w:rsidRDefault="00AC05FA">
    <w:pPr>
      <w:pStyle w:val="Voettekst"/>
    </w:pPr>
    <w:r w:rsidRPr="00AC05FA">
      <w:rPr>
        <w:noProof/>
      </w:rPr>
      <w:drawing>
        <wp:anchor distT="0" distB="0" distL="114300" distR="114300" simplePos="0" relativeHeight="251659264" behindDoc="0" locked="0" layoutInCell="1" allowOverlap="1" wp14:anchorId="2474D553" wp14:editId="31288F0B">
          <wp:simplePos x="0" y="0"/>
          <wp:positionH relativeFrom="column">
            <wp:posOffset>8491855</wp:posOffset>
          </wp:positionH>
          <wp:positionV relativeFrom="paragraph">
            <wp:posOffset>-3280410</wp:posOffset>
          </wp:positionV>
          <wp:extent cx="1080135" cy="561975"/>
          <wp:effectExtent l="19050" t="0" r="5715" b="0"/>
          <wp:wrapNone/>
          <wp:docPr id="9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135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7D75" w:rsidRDefault="00C77D75" w:rsidP="00C77D75">
      <w:pPr>
        <w:spacing w:after="0" w:line="240" w:lineRule="auto"/>
      </w:pPr>
      <w:r>
        <w:separator/>
      </w:r>
    </w:p>
  </w:footnote>
  <w:footnote w:type="continuationSeparator" w:id="0">
    <w:p w:rsidR="00C77D75" w:rsidRDefault="00C77D75" w:rsidP="00C77D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90F37"/>
    <w:multiLevelType w:val="hybridMultilevel"/>
    <w:tmpl w:val="B8AC1D9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5055C5"/>
    <w:multiLevelType w:val="hybridMultilevel"/>
    <w:tmpl w:val="EDFC68A8"/>
    <w:lvl w:ilvl="0" w:tplc="1BC231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1E855F7"/>
    <w:multiLevelType w:val="hybridMultilevel"/>
    <w:tmpl w:val="C2DE48F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713A19"/>
    <w:multiLevelType w:val="hybridMultilevel"/>
    <w:tmpl w:val="372ACEF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7D1C54"/>
    <w:multiLevelType w:val="hybridMultilevel"/>
    <w:tmpl w:val="752EC10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C63D09"/>
    <w:multiLevelType w:val="hybridMultilevel"/>
    <w:tmpl w:val="EDFC68A8"/>
    <w:lvl w:ilvl="0" w:tplc="1BC231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54C398B"/>
    <w:multiLevelType w:val="hybridMultilevel"/>
    <w:tmpl w:val="EDFC68A8"/>
    <w:lvl w:ilvl="0" w:tplc="1BC231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C1D2AA7"/>
    <w:multiLevelType w:val="hybridMultilevel"/>
    <w:tmpl w:val="BB88CCA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6"/>
  </w:num>
  <w:num w:numId="5">
    <w:abstractNumId w:val="1"/>
  </w:num>
  <w:num w:numId="6">
    <w:abstractNumId w:val="5"/>
  </w:num>
  <w:num w:numId="7">
    <w:abstractNumId w:val="2"/>
  </w:num>
  <w:num w:numId="8">
    <w:abstractNumId w:val="7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D98"/>
    <w:rsid w:val="00034CD4"/>
    <w:rsid w:val="00044695"/>
    <w:rsid w:val="00045672"/>
    <w:rsid w:val="00066F73"/>
    <w:rsid w:val="00080B8B"/>
    <w:rsid w:val="000A6FE4"/>
    <w:rsid w:val="000E61DA"/>
    <w:rsid w:val="000F4975"/>
    <w:rsid w:val="00151312"/>
    <w:rsid w:val="001A0326"/>
    <w:rsid w:val="001B3EEF"/>
    <w:rsid w:val="001C1C15"/>
    <w:rsid w:val="001D19AC"/>
    <w:rsid w:val="002010DF"/>
    <w:rsid w:val="00217173"/>
    <w:rsid w:val="00246B47"/>
    <w:rsid w:val="00284E11"/>
    <w:rsid w:val="002944F8"/>
    <w:rsid w:val="002C783E"/>
    <w:rsid w:val="002D4A3A"/>
    <w:rsid w:val="00336B0E"/>
    <w:rsid w:val="00355381"/>
    <w:rsid w:val="00372338"/>
    <w:rsid w:val="003D193E"/>
    <w:rsid w:val="003E3B20"/>
    <w:rsid w:val="00433FCE"/>
    <w:rsid w:val="004468F0"/>
    <w:rsid w:val="004A3B8F"/>
    <w:rsid w:val="00524321"/>
    <w:rsid w:val="005254B4"/>
    <w:rsid w:val="00535498"/>
    <w:rsid w:val="005400B1"/>
    <w:rsid w:val="00575CA5"/>
    <w:rsid w:val="005760F9"/>
    <w:rsid w:val="00581F9F"/>
    <w:rsid w:val="005A1268"/>
    <w:rsid w:val="005E1DD0"/>
    <w:rsid w:val="00624E67"/>
    <w:rsid w:val="00627655"/>
    <w:rsid w:val="006373B1"/>
    <w:rsid w:val="00643A68"/>
    <w:rsid w:val="00656456"/>
    <w:rsid w:val="006B4F89"/>
    <w:rsid w:val="006D7226"/>
    <w:rsid w:val="0074113E"/>
    <w:rsid w:val="00750D06"/>
    <w:rsid w:val="00770234"/>
    <w:rsid w:val="0079486D"/>
    <w:rsid w:val="007972D1"/>
    <w:rsid w:val="008177C3"/>
    <w:rsid w:val="00880E3A"/>
    <w:rsid w:val="008C4B21"/>
    <w:rsid w:val="0093383E"/>
    <w:rsid w:val="00971B67"/>
    <w:rsid w:val="009944CA"/>
    <w:rsid w:val="009C1BDE"/>
    <w:rsid w:val="00A07EB8"/>
    <w:rsid w:val="00A23469"/>
    <w:rsid w:val="00A51300"/>
    <w:rsid w:val="00A54CB7"/>
    <w:rsid w:val="00A90256"/>
    <w:rsid w:val="00A9760C"/>
    <w:rsid w:val="00AC05FA"/>
    <w:rsid w:val="00AD036C"/>
    <w:rsid w:val="00AE30BF"/>
    <w:rsid w:val="00AE67B7"/>
    <w:rsid w:val="00AF5A44"/>
    <w:rsid w:val="00B05693"/>
    <w:rsid w:val="00B71FCF"/>
    <w:rsid w:val="00BA657E"/>
    <w:rsid w:val="00C0040C"/>
    <w:rsid w:val="00C0632B"/>
    <w:rsid w:val="00C07CA2"/>
    <w:rsid w:val="00C77D75"/>
    <w:rsid w:val="00CD465A"/>
    <w:rsid w:val="00D55B8D"/>
    <w:rsid w:val="00D73AAC"/>
    <w:rsid w:val="00D8551E"/>
    <w:rsid w:val="00D97AE2"/>
    <w:rsid w:val="00DB4D98"/>
    <w:rsid w:val="00E005EB"/>
    <w:rsid w:val="00E05C55"/>
    <w:rsid w:val="00E17D49"/>
    <w:rsid w:val="00E465B0"/>
    <w:rsid w:val="00E6160E"/>
    <w:rsid w:val="00E64EC4"/>
    <w:rsid w:val="00E72D35"/>
    <w:rsid w:val="00EE5F9F"/>
    <w:rsid w:val="00EF397D"/>
    <w:rsid w:val="00F050B7"/>
    <w:rsid w:val="00F70BD1"/>
    <w:rsid w:val="00F72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D68F92C1-4ADA-4431-9403-8C80AF1E7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DB4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B4D98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3E3B20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C77D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77D75"/>
  </w:style>
  <w:style w:type="paragraph" w:styleId="Voettekst">
    <w:name w:val="footer"/>
    <w:basedOn w:val="Standaard"/>
    <w:link w:val="VoettekstChar"/>
    <w:uiPriority w:val="99"/>
    <w:unhideWhenUsed/>
    <w:rsid w:val="00C77D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77D75"/>
  </w:style>
  <w:style w:type="table" w:styleId="Tabelraster">
    <w:name w:val="Table Grid"/>
    <w:basedOn w:val="Standaardtabel"/>
    <w:uiPriority w:val="59"/>
    <w:rsid w:val="00A234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217173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35538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70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rv4all.nl/over-crv/publicaties/beslissen-van-kalf-tot-koe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F3074F-ECDC-486A-A0E4-C2E96F71C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12vikuca</dc:creator>
  <cp:lastModifiedBy>Bert de Jonge</cp:lastModifiedBy>
  <cp:revision>2</cp:revision>
  <cp:lastPrinted>2012-02-21T12:53:00Z</cp:lastPrinted>
  <dcterms:created xsi:type="dcterms:W3CDTF">2018-11-22T14:18:00Z</dcterms:created>
  <dcterms:modified xsi:type="dcterms:W3CDTF">2018-11-22T14:18:00Z</dcterms:modified>
</cp:coreProperties>
</file>