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FF" w:rsidRPr="001A66F0" w:rsidRDefault="00F717FF" w:rsidP="00F717FF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Symmetrie VW</w:t>
      </w:r>
      <w:r w:rsidRPr="001A66F0">
        <w:rPr>
          <w:rFonts w:ascii="Verdana" w:hAnsi="Verdana"/>
          <w:sz w:val="28"/>
        </w:rPr>
        <w:t xml:space="preserve">O </w:t>
      </w:r>
    </w:p>
    <w:p w:rsidR="00F717FF" w:rsidRPr="00C06EBB" w:rsidRDefault="00F717FF" w:rsidP="00F717FF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717FF" w:rsidRPr="00C06EBB" w:rsidTr="00180170">
        <w:tc>
          <w:tcPr>
            <w:tcW w:w="921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F717FF" w:rsidRPr="00C06EBB" w:rsidRDefault="00744EA6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hyperlink r:id="rId6" w:history="1">
              <w:r w:rsidR="001E49B9" w:rsidRPr="00DD1533">
                <w:rPr>
                  <w:rStyle w:val="Hyperlink"/>
                  <w:rFonts w:ascii="Verdana" w:hAnsi="Verdana"/>
                </w:rPr>
                <w:t>http://maken.wikiwijs.nl/55380/Symmetrie</w:t>
              </w:r>
            </w:hyperlink>
          </w:p>
        </w:tc>
      </w:tr>
      <w:tr w:rsidR="00F717FF" w:rsidRPr="00C06EBB" w:rsidTr="00180170">
        <w:tc>
          <w:tcPr>
            <w:tcW w:w="921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182" w:type="dxa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F717FF" w:rsidRPr="00C06EBB" w:rsidTr="00180170">
        <w:tc>
          <w:tcPr>
            <w:tcW w:w="9142" w:type="dxa"/>
            <w:gridSpan w:val="3"/>
            <w:shd w:val="clear" w:color="auto" w:fill="BFBFBF" w:themeFill="background1" w:themeFillShade="BF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F717FF" w:rsidRPr="0021733F" w:rsidTr="00180170">
        <w:tc>
          <w:tcPr>
            <w:tcW w:w="921" w:type="dxa"/>
          </w:tcPr>
          <w:p w:rsidR="00F717FF" w:rsidRPr="0021733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Proefwerk bespreken.</w:t>
            </w:r>
          </w:p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Symmetrie. </w:t>
            </w:r>
          </w:p>
          <w:p w:rsidR="00F717FF" w:rsidRPr="0021733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</w:t>
            </w:r>
            <w:r w:rsidR="001E49B9">
              <w:rPr>
                <w:rFonts w:ascii="Verdana" w:hAnsi="Verdana"/>
              </w:rPr>
              <w:t xml:space="preserve"> maken.</w:t>
            </w:r>
          </w:p>
        </w:tc>
        <w:tc>
          <w:tcPr>
            <w:tcW w:w="4182" w:type="dxa"/>
          </w:tcPr>
          <w:p w:rsidR="00F717FF" w:rsidRPr="0021733F" w:rsidRDefault="00F717FF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Bekijk het filmpje ‘Lijnsymmetrie’ en maak daarbij aantekeningen. </w:t>
            </w:r>
          </w:p>
        </w:tc>
      </w:tr>
      <w:tr w:rsidR="00180170" w:rsidRPr="0021733F" w:rsidTr="00180170">
        <w:tc>
          <w:tcPr>
            <w:tcW w:w="921" w:type="dxa"/>
          </w:tcPr>
          <w:p w:rsidR="00180170" w:rsidRPr="0021733F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180170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Lijnsymmetrie.</w:t>
            </w:r>
          </w:p>
          <w:p w:rsidR="00180170" w:rsidRPr="0021733F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5, 7, 9, 13, 14, 15</w:t>
            </w:r>
          </w:p>
        </w:tc>
        <w:tc>
          <w:tcPr>
            <w:tcW w:w="4182" w:type="dxa"/>
          </w:tcPr>
          <w:p w:rsidR="00180170" w:rsidRPr="0021733F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Bekijk het filmpje ‘Puntsymmetrie’ en maak daarbij aantekeningen. </w:t>
            </w:r>
          </w:p>
        </w:tc>
      </w:tr>
      <w:tr w:rsidR="00180170" w:rsidRPr="00C06EBB" w:rsidTr="00180170">
        <w:tc>
          <w:tcPr>
            <w:tcW w:w="9142" w:type="dxa"/>
            <w:gridSpan w:val="3"/>
            <w:shd w:val="clear" w:color="auto" w:fill="BFBFBF" w:themeFill="background1" w:themeFillShade="BF"/>
          </w:tcPr>
          <w:p w:rsidR="00180170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</w:p>
        </w:tc>
      </w:tr>
      <w:tr w:rsidR="00180170" w:rsidRPr="00C06EBB" w:rsidTr="00180170">
        <w:tc>
          <w:tcPr>
            <w:tcW w:w="921" w:type="dxa"/>
          </w:tcPr>
          <w:p w:rsidR="00180170" w:rsidRPr="00C06EBB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180170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Puntsymmetrie.</w:t>
            </w:r>
          </w:p>
          <w:p w:rsidR="00180170" w:rsidRPr="00C06EBB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3, 4, 6, 12, 13, 14</w:t>
            </w:r>
          </w:p>
        </w:tc>
        <w:tc>
          <w:tcPr>
            <w:tcW w:w="4182" w:type="dxa"/>
          </w:tcPr>
          <w:p w:rsidR="00180170" w:rsidRPr="00C06EBB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 Bekijk het filmpje ‘Draaisymmetrie’ en maak daarbij aantekeningen.</w:t>
            </w:r>
          </w:p>
        </w:tc>
      </w:tr>
      <w:tr w:rsidR="00180170" w:rsidRPr="00C06EBB" w:rsidTr="00180170">
        <w:tc>
          <w:tcPr>
            <w:tcW w:w="921" w:type="dxa"/>
          </w:tcPr>
          <w:p w:rsidR="00180170" w:rsidRPr="00C06EBB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744EA6" w:rsidRDefault="00744EA6" w:rsidP="00744E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Draaisymmetrie.</w:t>
            </w:r>
          </w:p>
          <w:p w:rsidR="00744EA6" w:rsidRDefault="00744EA6" w:rsidP="00744E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2, 3, 6, </w:t>
            </w:r>
          </w:p>
          <w:p w:rsidR="00180170" w:rsidRPr="00C06EBB" w:rsidRDefault="00744EA6" w:rsidP="00744E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9 en 10 (bij verwerken)</w:t>
            </w:r>
          </w:p>
        </w:tc>
        <w:tc>
          <w:tcPr>
            <w:tcW w:w="4182" w:type="dxa"/>
          </w:tcPr>
          <w:p w:rsidR="00180170" w:rsidRPr="00C06EBB" w:rsidRDefault="00180170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F717FF" w:rsidRPr="00C06EBB" w:rsidTr="00180170">
        <w:tc>
          <w:tcPr>
            <w:tcW w:w="9142" w:type="dxa"/>
            <w:gridSpan w:val="3"/>
            <w:shd w:val="clear" w:color="auto" w:fill="BFBFBF" w:themeFill="background1" w:themeFillShade="BF"/>
          </w:tcPr>
          <w:p w:rsidR="00F717FF" w:rsidRPr="00C06EBB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51</w:t>
            </w:r>
          </w:p>
        </w:tc>
      </w:tr>
      <w:tr w:rsidR="00F717FF" w:rsidRPr="00C06EBB" w:rsidTr="00180170">
        <w:tc>
          <w:tcPr>
            <w:tcW w:w="921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F717FF" w:rsidRPr="00180170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80170">
              <w:rPr>
                <w:rFonts w:ascii="Verdana" w:hAnsi="Verdana" w:cs="Arial"/>
                <w:b/>
              </w:rPr>
              <w:t xml:space="preserve">Eindopdracht maken. </w:t>
            </w:r>
          </w:p>
        </w:tc>
        <w:tc>
          <w:tcPr>
            <w:tcW w:w="4182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F717FF" w:rsidRPr="00C06EBB" w:rsidTr="00180170">
        <w:tc>
          <w:tcPr>
            <w:tcW w:w="921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Kerstles/Kerstviering.</w:t>
            </w:r>
          </w:p>
        </w:tc>
        <w:tc>
          <w:tcPr>
            <w:tcW w:w="4182" w:type="dxa"/>
          </w:tcPr>
          <w:p w:rsidR="00F717FF" w:rsidRDefault="00F717FF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555AB2" w:rsidRDefault="00555AB2">
      <w:bookmarkStart w:id="0" w:name="_GoBack"/>
      <w:bookmarkEnd w:id="0"/>
    </w:p>
    <w:sectPr w:rsidR="00555AB2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7FF"/>
    <w:rsid w:val="00180170"/>
    <w:rsid w:val="001E49B9"/>
    <w:rsid w:val="00555AB2"/>
    <w:rsid w:val="00744EA6"/>
    <w:rsid w:val="00F7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17F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717FF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rsid w:val="001E49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5380/Symmetrie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718</Characters>
  <Application>Microsoft Office Word</Application>
  <DocSecurity>0</DocSecurity>
  <Lines>5</Lines>
  <Paragraphs>1</Paragraphs>
  <ScaleCrop>false</ScaleCrop>
  <Company>Hewlett-Packard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2014-11-24T10:55:00Z</dcterms:created>
  <dcterms:modified xsi:type="dcterms:W3CDTF">2014-12-09T13:02:00Z</dcterms:modified>
</cp:coreProperties>
</file>