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B2623B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2623B" w:rsidRPr="00866779" w:rsidRDefault="00B2623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B2623B" w:rsidRPr="00B514B9" w:rsidRDefault="00B2623B" w:rsidP="004E38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Brandwonden.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623B" w:rsidTr="004E38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Default="00B2623B" w:rsidP="004E38BA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B2623B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Eerstegraads brandwonden: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huid is rood, licht, gezwollen, pijnlijk.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 w:rsidRPr="00B2623B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Tweedegraads brandwonden: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huid is rood, licht, gezwollen, pijnlijk en heeft blaren.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2623B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t>Derdegraads brandwonden: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t xml:space="preserve"> huid is grauwwit (gekookt) of zwart (verkoold) en heeft de normale soepelheid verloren. De brandplek is niet pijnlijk, de omgeving van de brandplek wel.</w:t>
            </w:r>
          </w:p>
          <w:p w:rsidR="00B2623B" w:rsidRPr="00E90FC0" w:rsidRDefault="00E90FC0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E90FC0">
              <w:rPr>
                <w:rFonts w:ascii="Arial" w:hAnsi="Arial" w:cs="Arial"/>
                <w:b/>
                <w:sz w:val="24"/>
                <w:szCs w:val="24"/>
              </w:rPr>
              <w:t xml:space="preserve">Brandwonden door chemische stoffen of elektriciteit. </w:t>
            </w:r>
          </w:p>
        </w:tc>
      </w:tr>
      <w:tr w:rsidR="00B2623B" w:rsidTr="004E38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Pr="00F136B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Pr="00F136B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Pr="00F136B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B2623B" w:rsidTr="004E38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Pr="00B2623B" w:rsidRDefault="00B2623B" w:rsidP="00B2623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2623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B2623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 w:rsidRPr="00B2623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2623B">
              <w:rPr>
                <w:rFonts w:ascii="Arial" w:hAnsi="Arial" w:cs="Arial"/>
                <w:b/>
                <w:sz w:val="24"/>
                <w:szCs w:val="24"/>
              </w:rPr>
              <w:t>graads</w:t>
            </w:r>
            <w:proofErr w:type="spellEnd"/>
            <w:r w:rsidRPr="00B2623B">
              <w:rPr>
                <w:rFonts w:ascii="Arial" w:hAnsi="Arial" w:cs="Arial"/>
                <w:b/>
                <w:sz w:val="24"/>
                <w:szCs w:val="24"/>
              </w:rPr>
              <w:t xml:space="preserve"> brandwonden:</w:t>
            </w:r>
          </w:p>
          <w:p w:rsidR="00B2623B" w:rsidRDefault="00B2623B" w:rsidP="00B2623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leidingwater.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Koel de brandwond tenminste 10 minuten onder lauw stromend leidingwater.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2623B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B2623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 w:rsidRPr="00B2623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2623B">
              <w:rPr>
                <w:rFonts w:ascii="Arial" w:hAnsi="Arial" w:cs="Arial"/>
                <w:b/>
                <w:sz w:val="24"/>
                <w:szCs w:val="24"/>
              </w:rPr>
              <w:t>graads</w:t>
            </w:r>
            <w:proofErr w:type="spellEnd"/>
            <w:r w:rsidRPr="00B2623B">
              <w:rPr>
                <w:rFonts w:ascii="Arial" w:hAnsi="Arial" w:cs="Arial"/>
                <w:b/>
                <w:sz w:val="24"/>
                <w:szCs w:val="24"/>
              </w:rPr>
              <w:t xml:space="preserve"> brandwonden:</w:t>
            </w:r>
          </w:p>
          <w:p w:rsidR="00B2623B" w:rsidRP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Benodigdheden: leidingwater, metalline (snel)verband.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Koel de brandwond tenminste 10 minuten onder lauw stromend leidingwater.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 de wond af met schoon verband (metalline verband), om uitbreiding en besmetting te beperken.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Laat de blaar intact.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Smeer niets op de wond.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2623B" w:rsidRPr="00B2623B" w:rsidRDefault="00B2623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B2623B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B2623B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 w:rsidRPr="00B2623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2623B">
              <w:rPr>
                <w:rFonts w:ascii="Arial" w:hAnsi="Arial" w:cs="Arial"/>
                <w:b/>
                <w:sz w:val="24"/>
                <w:szCs w:val="24"/>
              </w:rPr>
              <w:t>graads</w:t>
            </w:r>
            <w:proofErr w:type="spellEnd"/>
            <w:r w:rsidRPr="00B2623B">
              <w:rPr>
                <w:rFonts w:ascii="Arial" w:hAnsi="Arial" w:cs="Arial"/>
                <w:b/>
                <w:sz w:val="24"/>
                <w:szCs w:val="24"/>
              </w:rPr>
              <w:t xml:space="preserve"> brandwonden: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Benodigdheden: 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Koel de brandwond tenminste 10 minuten onder lauw stromend leidingwater.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Dek de wond af met een schoon verband (metalline verband).</w:t>
            </w:r>
          </w:p>
          <w:p w:rsidR="00B2623B" w:rsidRDefault="00B2623B" w:rsidP="00B2623B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Verwijder niet de kleding die vastzit aan de verbrande plek, maar houd dit nat.</w:t>
            </w: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E90FC0" w:rsidRDefault="00E90FC0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E90FC0">
              <w:rPr>
                <w:rFonts w:ascii="Arial" w:hAnsi="Arial" w:cs="Arial"/>
                <w:b/>
                <w:sz w:val="24"/>
                <w:szCs w:val="24"/>
              </w:rPr>
              <w:t>Brand</w:t>
            </w:r>
            <w:r>
              <w:rPr>
                <w:rFonts w:ascii="Arial" w:hAnsi="Arial" w:cs="Arial"/>
                <w:b/>
                <w:sz w:val="24"/>
                <w:szCs w:val="24"/>
              </w:rPr>
              <w:t>wonden door chemische stoffen:</w:t>
            </w:r>
          </w:p>
          <w:p w:rsidR="00E90FC0" w:rsidRDefault="00E90FC0" w:rsidP="00E90FC0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Spoel minstens 30 minuten met veel lauw stromend water om de chemische stof te verdunnen. Zorg dat de stof niet verder over het lichaam verspreid.</w:t>
            </w:r>
          </w:p>
          <w:p w:rsidR="00E90FC0" w:rsidRDefault="00E90FC0" w:rsidP="00E90FC0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Behandel na het spoelen de wond als een brandwond.</w:t>
            </w:r>
          </w:p>
          <w:p w:rsidR="00E90FC0" w:rsidRDefault="00E90FC0" w:rsidP="00E90FC0">
            <w:pPr>
              <w:pStyle w:val="Geenafstand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Verwijder met handschoenen de doordrenkte kleding met chemische stof.</w:t>
            </w:r>
          </w:p>
          <w:p w:rsidR="00E90FC0" w:rsidRPr="00E90FC0" w:rsidRDefault="00E90FC0" w:rsidP="00E90FC0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:rsidR="00B2623B" w:rsidRDefault="00E90FC0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Brandwonden door </w:t>
            </w:r>
            <w:r w:rsidRPr="00E90FC0">
              <w:rPr>
                <w:rFonts w:ascii="Arial" w:hAnsi="Arial" w:cs="Arial"/>
                <w:b/>
                <w:sz w:val="24"/>
                <w:szCs w:val="24"/>
              </w:rPr>
              <w:t>elektriciteit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E90FC0" w:rsidRDefault="00E90FC0" w:rsidP="00E90FC0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Schakel eerst de stroom uit, voordat je 1</w:t>
            </w:r>
            <w:r w:rsidRPr="00E90FC0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hulp verleent.</w:t>
            </w:r>
          </w:p>
          <w:p w:rsidR="00E90FC0" w:rsidRDefault="00E90FC0" w:rsidP="00E90FC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2623B" w:rsidRDefault="00E90FC0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Schakel professionele hulp in bij brandwonden aan het gezicht, gewrichten, handen, voeten, geslachtsorganen.</w:t>
            </w:r>
          </w:p>
          <w:p w:rsidR="00B2623B" w:rsidRDefault="000C18AF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Geef slachtoffers, die behandeld moeten worden, geen eten of drinken.  </w:t>
            </w:r>
          </w:p>
          <w:p w:rsidR="00700456" w:rsidRDefault="00700456" w:rsidP="004E38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B2623B" w:rsidRDefault="00B2623B" w:rsidP="0070045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700456" w:rsidRDefault="00700456" w:rsidP="0070045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Default="00B2623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23B" w:rsidRDefault="00B2623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2623B" w:rsidRDefault="00B2623B" w:rsidP="004E38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2623B" w:rsidRDefault="00B2623B" w:rsidP="00B2623B"/>
    <w:p w:rsidR="00B2623B" w:rsidRPr="00167CA4" w:rsidRDefault="00B2623B" w:rsidP="00B2623B"/>
    <w:p w:rsidR="00B2623B" w:rsidRPr="00203916" w:rsidRDefault="00B2623B" w:rsidP="00B2623B"/>
    <w:p w:rsidR="005A67E2" w:rsidRDefault="005A67E2"/>
    <w:sectPr w:rsidR="005A67E2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026D6"/>
    <w:multiLevelType w:val="hybridMultilevel"/>
    <w:tmpl w:val="8A64A6C8"/>
    <w:lvl w:ilvl="0" w:tplc="CD7C8A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D70C6"/>
    <w:multiLevelType w:val="hybridMultilevel"/>
    <w:tmpl w:val="CBC25C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A27BC"/>
    <w:multiLevelType w:val="hybridMultilevel"/>
    <w:tmpl w:val="0BF05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F4932"/>
    <w:multiLevelType w:val="hybridMultilevel"/>
    <w:tmpl w:val="1CD8EB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C349D"/>
    <w:multiLevelType w:val="hybridMultilevel"/>
    <w:tmpl w:val="8FC4F1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3180C"/>
    <w:multiLevelType w:val="hybridMultilevel"/>
    <w:tmpl w:val="A2284C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2623B"/>
    <w:rsid w:val="00057722"/>
    <w:rsid w:val="000C18AF"/>
    <w:rsid w:val="005A67E2"/>
    <w:rsid w:val="006563D8"/>
    <w:rsid w:val="00700456"/>
    <w:rsid w:val="00B2623B"/>
    <w:rsid w:val="00E90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23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262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AA624-0C26-45BD-93C5-99C23BFD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5</cp:revision>
  <dcterms:created xsi:type="dcterms:W3CDTF">2011-12-29T10:05:00Z</dcterms:created>
  <dcterms:modified xsi:type="dcterms:W3CDTF">2012-01-02T13:16:00Z</dcterms:modified>
</cp:coreProperties>
</file>