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C48" w:rsidRPr="003559A6" w:rsidRDefault="00EF7C48" w:rsidP="00EF7C48">
      <w:pPr>
        <w:pStyle w:val="Lijstalinea"/>
        <w:numPr>
          <w:ilvl w:val="0"/>
          <w:numId w:val="1"/>
        </w:numPr>
        <w:ind w:firstLineChars="0"/>
        <w:rPr>
          <w:sz w:val="40"/>
          <w:szCs w:val="40"/>
          <w:lang w:val="en-GB"/>
        </w:rPr>
      </w:pPr>
      <w:r>
        <w:rPr>
          <w:b/>
          <w:sz w:val="40"/>
          <w:szCs w:val="40"/>
          <w:lang w:val="en-GB"/>
        </w:rPr>
        <w:t>Wedding arrangement</w:t>
      </w:r>
    </w:p>
    <w:p w:rsidR="00EF7C48" w:rsidRPr="003559A6" w:rsidRDefault="00EF7C48" w:rsidP="00EF7C48">
      <w:pPr>
        <w:rPr>
          <w:sz w:val="40"/>
          <w:szCs w:val="40"/>
          <w:lang w:val="en-GB"/>
        </w:rPr>
      </w:pPr>
      <w:r>
        <w:rPr>
          <w:noProof/>
        </w:rPr>
        <w:drawing>
          <wp:inline distT="0" distB="0" distL="0" distR="0" wp14:anchorId="7D7151D7" wp14:editId="7F5DAE25">
            <wp:extent cx="5314950" cy="5314950"/>
            <wp:effectExtent l="0" t="0" r="0" b="0"/>
            <wp:docPr id="30" name="Afbeelding 30" descr="http://sinmar.net/alreem/wp-content/gallery/wedding-arrangements/Flowers-and-wedding-arrangements-pict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inmar.net/alreem/wp-content/gallery/wedding-arrangements/Flowers-and-wedding-arrangements-pictur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C48" w:rsidRDefault="00EF7C48" w:rsidP="00EF7C48">
      <w:pPr>
        <w:rPr>
          <w:sz w:val="40"/>
          <w:szCs w:val="40"/>
          <w:lang w:val="en-GB"/>
        </w:rPr>
      </w:pPr>
    </w:p>
    <w:p w:rsidR="00EF7C48" w:rsidRPr="00A2725B" w:rsidRDefault="00EF7C48" w:rsidP="00EF7C48">
      <w:pPr>
        <w:rPr>
          <w:b/>
          <w:sz w:val="52"/>
          <w:szCs w:val="52"/>
          <w:lang w:val="en-GB"/>
        </w:rPr>
      </w:pPr>
      <w:r w:rsidRPr="00A2725B">
        <w:rPr>
          <w:rFonts w:ascii="Verdana" w:hAnsi="Verdana"/>
          <w:color w:val="202020"/>
          <w:sz w:val="52"/>
          <w:szCs w:val="52"/>
          <w:shd w:val="clear" w:color="auto" w:fill="FFFFFF"/>
          <w:lang w:val="en-GB"/>
        </w:rPr>
        <w:t>Happy marriages begin when we marry the one we love, and they blossom when we love the one we married.</w:t>
      </w:r>
      <w:r w:rsidRPr="00A2725B">
        <w:rPr>
          <w:b/>
          <w:sz w:val="52"/>
          <w:szCs w:val="52"/>
          <w:lang w:val="en-GB"/>
        </w:rPr>
        <w:br w:type="page"/>
      </w:r>
    </w:p>
    <w:p w:rsidR="00EF7C48" w:rsidRPr="004B596D" w:rsidRDefault="00EF7C48" w:rsidP="00EF7C48">
      <w:pPr>
        <w:pStyle w:val="Lijstalinea"/>
        <w:numPr>
          <w:ilvl w:val="0"/>
          <w:numId w:val="3"/>
        </w:numPr>
        <w:ind w:firstLineChars="0"/>
        <w:contextualSpacing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lastRenderedPageBreak/>
        <w:t>Watch</w:t>
      </w:r>
      <w:r w:rsidRPr="004B596D">
        <w:rPr>
          <w:b/>
          <w:sz w:val="28"/>
          <w:szCs w:val="28"/>
          <w:lang w:val="en-GB"/>
        </w:rPr>
        <w:t xml:space="preserve"> the</w:t>
      </w:r>
      <w:r>
        <w:rPr>
          <w:rFonts w:hint="eastAsia"/>
          <w:b/>
          <w:sz w:val="28"/>
          <w:szCs w:val="28"/>
          <w:lang w:val="en-GB" w:eastAsia="zh-CN"/>
        </w:rPr>
        <w:t xml:space="preserve"> </w:t>
      </w:r>
      <w:r w:rsidRPr="004B596D">
        <w:rPr>
          <w:b/>
          <w:sz w:val="28"/>
          <w:szCs w:val="28"/>
          <w:lang w:val="en-GB"/>
        </w:rPr>
        <w:t xml:space="preserve">film </w:t>
      </w:r>
    </w:p>
    <w:p w:rsidR="00EF7C48" w:rsidRPr="004B596D" w:rsidRDefault="00EF7C48" w:rsidP="00EF7C48">
      <w:pPr>
        <w:rPr>
          <w:b/>
          <w:sz w:val="28"/>
          <w:szCs w:val="28"/>
          <w:lang w:val="en-GB"/>
        </w:rPr>
      </w:pPr>
      <w:r>
        <w:rPr>
          <w:b/>
          <w:lang w:val="en-GB"/>
        </w:rPr>
        <w:t>How to create wedding flowers</w:t>
      </w:r>
    </w:p>
    <w:p w:rsidR="00EF7C48" w:rsidRPr="004B596D" w:rsidRDefault="00EF7C48" w:rsidP="00EF7C48">
      <w:pPr>
        <w:rPr>
          <w:lang w:val="en-GB"/>
        </w:rPr>
      </w:pPr>
      <w:r w:rsidRPr="004B596D">
        <w:rPr>
          <w:b/>
          <w:lang w:val="en-GB"/>
        </w:rPr>
        <w:t>Answer next questions.</w:t>
      </w:r>
      <w:r w:rsidRPr="004B596D">
        <w:rPr>
          <w:lang w:val="en-GB"/>
        </w:rPr>
        <w:t>(Dutch)</w:t>
      </w:r>
    </w:p>
    <w:p w:rsidR="00EF7C48" w:rsidRPr="004B596D" w:rsidRDefault="00EF7C48" w:rsidP="00EF7C48">
      <w:pPr>
        <w:pStyle w:val="Lijstalinea"/>
        <w:numPr>
          <w:ilvl w:val="0"/>
          <w:numId w:val="2"/>
        </w:numPr>
        <w:ind w:left="350" w:right="3116" w:firstLineChars="0"/>
        <w:contextualSpacing/>
        <w:rPr>
          <w:lang w:val="en-GB"/>
        </w:rPr>
      </w:pPr>
      <w:r>
        <w:rPr>
          <w:lang w:val="en-GB"/>
        </w:rPr>
        <w:t>What foliage is used for the bouquet</w:t>
      </w:r>
      <w:r w:rsidRPr="004B596D">
        <w:rPr>
          <w:lang w:val="en-GB"/>
        </w:rPr>
        <w:t>?</w:t>
      </w:r>
    </w:p>
    <w:p w:rsidR="00EF7C48" w:rsidRPr="004B596D" w:rsidRDefault="00EF7C48" w:rsidP="00EF7C48">
      <w:pPr>
        <w:pStyle w:val="Lijstalinea"/>
        <w:numPr>
          <w:ilvl w:val="0"/>
          <w:numId w:val="2"/>
        </w:numPr>
        <w:ind w:left="350" w:right="3116" w:firstLineChars="0"/>
        <w:contextualSpacing/>
        <w:rPr>
          <w:lang w:val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94A34A1" wp14:editId="4ED1C381">
            <wp:simplePos x="0" y="0"/>
            <wp:positionH relativeFrom="column">
              <wp:posOffset>3500120</wp:posOffset>
            </wp:positionH>
            <wp:positionV relativeFrom="paragraph">
              <wp:posOffset>318770</wp:posOffset>
            </wp:positionV>
            <wp:extent cx="2152650" cy="1400175"/>
            <wp:effectExtent l="0" t="0" r="0" b="9525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GB"/>
        </w:rPr>
        <w:t>What method will be used in making this bouquet</w:t>
      </w:r>
      <w:r w:rsidRPr="004B596D">
        <w:rPr>
          <w:lang w:val="en-GB"/>
        </w:rPr>
        <w:t>?</w:t>
      </w:r>
    </w:p>
    <w:p w:rsidR="00EF7C48" w:rsidRPr="004B596D" w:rsidRDefault="00EF7C48" w:rsidP="00EF7C48">
      <w:pPr>
        <w:pStyle w:val="Lijstalinea"/>
        <w:numPr>
          <w:ilvl w:val="0"/>
          <w:numId w:val="2"/>
        </w:numPr>
        <w:ind w:left="350" w:right="3116" w:firstLineChars="0"/>
        <w:contextualSpacing/>
        <w:rPr>
          <w:lang w:val="en-GB"/>
        </w:rPr>
      </w:pPr>
      <w:r>
        <w:rPr>
          <w:lang w:val="en-GB"/>
        </w:rPr>
        <w:t>What kind of preparation do you make?</w:t>
      </w:r>
    </w:p>
    <w:p w:rsidR="00EF7C48" w:rsidRPr="004B596D" w:rsidRDefault="00EF7C48" w:rsidP="00EF7C48">
      <w:pPr>
        <w:pStyle w:val="Lijstalinea"/>
        <w:numPr>
          <w:ilvl w:val="0"/>
          <w:numId w:val="2"/>
        </w:numPr>
        <w:ind w:left="350" w:right="3116" w:firstLineChars="0"/>
        <w:contextualSpacing/>
        <w:rPr>
          <w:lang w:val="en-GB"/>
        </w:rPr>
      </w:pPr>
      <w:r>
        <w:rPr>
          <w:lang w:val="en-GB"/>
        </w:rPr>
        <w:t>What do you strip away</w:t>
      </w:r>
      <w:r w:rsidRPr="004B596D">
        <w:rPr>
          <w:lang w:val="en-GB"/>
        </w:rPr>
        <w:t>?</w:t>
      </w:r>
    </w:p>
    <w:p w:rsidR="00EF7C48" w:rsidRPr="004B596D" w:rsidRDefault="00EF7C48" w:rsidP="00EF7C48">
      <w:pPr>
        <w:pStyle w:val="Lijstalinea"/>
        <w:numPr>
          <w:ilvl w:val="0"/>
          <w:numId w:val="2"/>
        </w:numPr>
        <w:ind w:left="350" w:right="3116" w:firstLineChars="0"/>
        <w:contextualSpacing/>
        <w:rPr>
          <w:lang w:val="en-GB"/>
        </w:rPr>
      </w:pPr>
      <w:r>
        <w:rPr>
          <w:lang w:val="en-GB"/>
        </w:rPr>
        <w:t>How long do you cut the foliage stems</w:t>
      </w:r>
      <w:r w:rsidRPr="004B596D">
        <w:rPr>
          <w:lang w:val="en-GB"/>
        </w:rPr>
        <w:t>?</w:t>
      </w:r>
    </w:p>
    <w:p w:rsidR="00EF7C48" w:rsidRPr="004B596D" w:rsidRDefault="00EF7C48" w:rsidP="00EF7C48">
      <w:pPr>
        <w:pStyle w:val="Lijstalinea"/>
        <w:numPr>
          <w:ilvl w:val="0"/>
          <w:numId w:val="2"/>
        </w:numPr>
        <w:ind w:left="350" w:right="3116" w:firstLineChars="0"/>
        <w:contextualSpacing/>
        <w:rPr>
          <w:lang w:val="en-GB"/>
        </w:rPr>
      </w:pPr>
      <w:r>
        <w:rPr>
          <w:lang w:val="en-GB"/>
        </w:rPr>
        <w:t>What are beaded wires</w:t>
      </w:r>
      <w:r w:rsidRPr="004B596D">
        <w:rPr>
          <w:lang w:val="en-GB"/>
        </w:rPr>
        <w:t>?</w:t>
      </w:r>
    </w:p>
    <w:p w:rsidR="00EF7C48" w:rsidRPr="004B596D" w:rsidRDefault="00EF7C48" w:rsidP="00EF7C48">
      <w:pPr>
        <w:pStyle w:val="Lijstalinea"/>
        <w:numPr>
          <w:ilvl w:val="0"/>
          <w:numId w:val="2"/>
        </w:numPr>
        <w:ind w:left="350" w:right="3116" w:firstLineChars="0"/>
        <w:contextualSpacing/>
        <w:rPr>
          <w:lang w:val="en-GB"/>
        </w:rPr>
      </w:pPr>
      <w:r>
        <w:rPr>
          <w:lang w:val="en-GB"/>
        </w:rPr>
        <w:t>At what angle do you cross the foliage</w:t>
      </w:r>
      <w:r w:rsidRPr="004B596D">
        <w:rPr>
          <w:lang w:val="en-GB"/>
        </w:rPr>
        <w:t>?</w:t>
      </w:r>
    </w:p>
    <w:p w:rsidR="00EF7C48" w:rsidRPr="004B596D" w:rsidRDefault="00EF7C48" w:rsidP="00EF7C48">
      <w:pPr>
        <w:pStyle w:val="Lijstalinea"/>
        <w:numPr>
          <w:ilvl w:val="0"/>
          <w:numId w:val="2"/>
        </w:numPr>
        <w:ind w:left="350" w:right="3116" w:firstLineChars="0"/>
        <w:contextualSpacing/>
        <w:rPr>
          <w:lang w:val="en-GB"/>
        </w:rPr>
      </w:pPr>
      <w:r>
        <w:rPr>
          <w:lang w:val="en-GB"/>
        </w:rPr>
        <w:t>What must you do with the free end of the string</w:t>
      </w:r>
      <w:r w:rsidRPr="004B596D">
        <w:rPr>
          <w:lang w:val="en-GB"/>
        </w:rPr>
        <w:t>?</w:t>
      </w:r>
    </w:p>
    <w:p w:rsidR="00EF7C48" w:rsidRPr="004B596D" w:rsidRDefault="00EF7C48" w:rsidP="00EF7C48">
      <w:pPr>
        <w:pStyle w:val="Lijstalinea"/>
        <w:numPr>
          <w:ilvl w:val="0"/>
          <w:numId w:val="2"/>
        </w:numPr>
        <w:ind w:left="350" w:right="3116" w:firstLineChars="0"/>
        <w:contextualSpacing/>
        <w:rPr>
          <w:lang w:val="en-GB"/>
        </w:rPr>
      </w:pPr>
      <w:r>
        <w:rPr>
          <w:lang w:val="en-GB"/>
        </w:rPr>
        <w:t>At what length do you cut the stems finally</w:t>
      </w:r>
      <w:r w:rsidRPr="004B596D">
        <w:rPr>
          <w:lang w:val="en-GB"/>
        </w:rPr>
        <w:t>?</w:t>
      </w:r>
    </w:p>
    <w:p w:rsidR="00EF7C48" w:rsidRDefault="00EF7C48" w:rsidP="00EF7C48">
      <w:pPr>
        <w:pStyle w:val="Lijstalinea"/>
        <w:numPr>
          <w:ilvl w:val="0"/>
          <w:numId w:val="2"/>
        </w:numPr>
        <w:ind w:left="350" w:right="3116" w:firstLineChars="0"/>
        <w:contextualSpacing/>
        <w:rPr>
          <w:lang w:val="en-GB"/>
        </w:rPr>
      </w:pPr>
      <w:r>
        <w:rPr>
          <w:lang w:val="en-GB"/>
        </w:rPr>
        <w:t>What again was the colour of the roses</w:t>
      </w:r>
      <w:r w:rsidRPr="004B596D">
        <w:rPr>
          <w:lang w:val="en-GB"/>
        </w:rPr>
        <w:t>?</w:t>
      </w:r>
    </w:p>
    <w:p w:rsidR="00EF7C48" w:rsidRPr="004B596D" w:rsidRDefault="00EF7C48" w:rsidP="00EF7C48">
      <w:pPr>
        <w:ind w:right="3116"/>
        <w:contextualSpacing/>
        <w:rPr>
          <w:lang w:val="en-GB"/>
        </w:rPr>
      </w:pPr>
      <w:r>
        <w:rPr>
          <w:lang w:val="en-GB"/>
        </w:rPr>
        <w:t>Back in the book is the script of this film (</w:t>
      </w:r>
      <w:r>
        <w:rPr>
          <w:rFonts w:hint="eastAsia"/>
          <w:lang w:val="en-GB" w:eastAsia="zh-CN"/>
        </w:rPr>
        <w:t>#</w:t>
      </w:r>
      <w:r>
        <w:rPr>
          <w:lang w:val="en-GB"/>
        </w:rPr>
        <w:t>2). Read it</w:t>
      </w:r>
    </w:p>
    <w:p w:rsidR="00EF7C48" w:rsidRPr="00411004" w:rsidRDefault="00EF7C48" w:rsidP="00EF7C48">
      <w:pPr>
        <w:pStyle w:val="Lijstalinea"/>
        <w:numPr>
          <w:ilvl w:val="0"/>
          <w:numId w:val="3"/>
        </w:numPr>
        <w:ind w:firstLineChars="0"/>
        <w:contextualSpacing/>
        <w:rPr>
          <w:b/>
          <w:sz w:val="28"/>
          <w:szCs w:val="28"/>
          <w:lang w:val="en-GB"/>
        </w:rPr>
      </w:pPr>
      <w:r w:rsidRPr="00EF1207">
        <w:rPr>
          <w:b/>
          <w:sz w:val="28"/>
          <w:szCs w:val="28"/>
          <w:lang w:val="en-GB"/>
        </w:rPr>
        <w:t>Instructions:</w:t>
      </w:r>
      <w:r w:rsidRPr="00411004">
        <w:rPr>
          <w:b/>
          <w:sz w:val="28"/>
          <w:szCs w:val="28"/>
          <w:lang w:val="en-GB"/>
        </w:rPr>
        <w:t xml:space="preserve"> How to Tie a Wreath Bow</w:t>
      </w: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Times New Roman" w:eastAsia="SimSun" w:hAnsi="Times New Roman" w:cs="Times New Roman"/>
          <w:i/>
          <w:iCs/>
          <w:sz w:val="24"/>
          <w:szCs w:val="24"/>
          <w:lang w:val="en-US"/>
        </w:rPr>
        <w:t>1</w:t>
      </w:r>
    </w:p>
    <w:p w:rsidR="00EF7C48" w:rsidRPr="00EF1207" w:rsidRDefault="00EF7C48" w:rsidP="00EF7C48">
      <w:pPr>
        <w:spacing w:after="0" w:line="240" w:lineRule="auto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inherit" w:eastAsia="SimSun" w:hAnsi="inherit" w:cs="SimSun" w:hint="eastAs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ADA2B7F" wp14:editId="2EC38493">
            <wp:simplePos x="0" y="0"/>
            <wp:positionH relativeFrom="column">
              <wp:posOffset>23495</wp:posOffset>
            </wp:positionH>
            <wp:positionV relativeFrom="paragraph">
              <wp:posOffset>2540</wp:posOffset>
            </wp:positionV>
            <wp:extent cx="935355" cy="690880"/>
            <wp:effectExtent l="0" t="0" r="0" b="0"/>
            <wp:wrapSquare wrapText="bothSides"/>
            <wp:docPr id="1" name="Afbeelding 1" descr="http://img.ehowcdn.com/article-preview/ehow/images/a04/8n/4u/tie-wreath-bow-1.1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ehowcdn.com/article-preview/ehow/images/a04/8n/4u/tie-wreath-bow-1.1-800x8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C48" w:rsidRPr="00EF1207" w:rsidRDefault="00EF7C48" w:rsidP="00EF7C48">
      <w:pPr>
        <w:spacing w:after="167" w:line="240" w:lineRule="auto"/>
        <w:textAlignment w:val="baseline"/>
        <w:rPr>
          <w:rFonts w:ascii="Georgia" w:eastAsia="SimSun" w:hAnsi="Georgia" w:cs="SimSun"/>
          <w:sz w:val="24"/>
          <w:szCs w:val="24"/>
          <w:lang w:val="en-US"/>
        </w:rPr>
      </w:pPr>
      <w:r w:rsidRPr="00EF1207">
        <w:rPr>
          <w:rFonts w:ascii="Georgia" w:eastAsia="SimSun" w:hAnsi="Georgia" w:cs="SimSun"/>
          <w:sz w:val="24"/>
          <w:szCs w:val="24"/>
          <w:lang w:val="en-US"/>
        </w:rPr>
        <w:t>Cut a 10- to 12-inch length of wired ribbon. Tie a loose knot about 2 1/2 inches wide in the center. Set aside.</w:t>
      </w: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Museo Slab 500" w:eastAsia="SimSun" w:hAnsi="Museo Slab 500" w:cs="SimSun"/>
          <w:i/>
          <w:iCs/>
          <w:sz w:val="24"/>
          <w:szCs w:val="24"/>
          <w:lang w:val="en-US"/>
        </w:rPr>
        <w:t>2</w:t>
      </w:r>
    </w:p>
    <w:p w:rsidR="00EF7C48" w:rsidRPr="00EF1207" w:rsidRDefault="00EF7C48" w:rsidP="00EF7C48">
      <w:pPr>
        <w:spacing w:after="0" w:line="240" w:lineRule="auto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inherit" w:eastAsia="SimSun" w:hAnsi="inherit" w:cs="SimSun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22A7FF5" wp14:editId="637BC812">
            <wp:simplePos x="0" y="0"/>
            <wp:positionH relativeFrom="column">
              <wp:posOffset>23495</wp:posOffset>
            </wp:positionH>
            <wp:positionV relativeFrom="paragraph">
              <wp:posOffset>109855</wp:posOffset>
            </wp:positionV>
            <wp:extent cx="935355" cy="690880"/>
            <wp:effectExtent l="0" t="0" r="0" b="0"/>
            <wp:wrapSquare wrapText="bothSides"/>
            <wp:docPr id="33" name="Afbeelding 33" descr="http://img.ehowcdn.com/article-preview/ehow/images/a04/8n/4u/tie-wreath-bow-1.2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ehowcdn.com/article-preview/ehow/images/a04/8n/4u/tie-wreath-bow-1.2-800x8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C48" w:rsidRPr="00EF1207" w:rsidRDefault="00EF7C48" w:rsidP="00EF7C48">
      <w:pPr>
        <w:spacing w:after="167" w:line="240" w:lineRule="auto"/>
        <w:textAlignment w:val="baseline"/>
        <w:rPr>
          <w:rFonts w:ascii="Georgia" w:eastAsia="SimSun" w:hAnsi="Georgia" w:cs="SimSun"/>
          <w:sz w:val="24"/>
          <w:szCs w:val="24"/>
          <w:lang w:val="en-US"/>
        </w:rPr>
      </w:pPr>
      <w:r w:rsidRPr="00EF1207">
        <w:rPr>
          <w:rFonts w:ascii="Georgia" w:eastAsia="SimSun" w:hAnsi="Georgia" w:cs="SimSun"/>
          <w:sz w:val="24"/>
          <w:szCs w:val="24"/>
          <w:lang w:val="en-US"/>
        </w:rPr>
        <w:t>Measure 8 to 10 inches from the end and pinch the ribbon between your thumb and forefinger.</w:t>
      </w: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Museo Slab 500" w:eastAsia="SimSun" w:hAnsi="Museo Slab 500" w:cs="SimSun"/>
          <w:i/>
          <w:iCs/>
          <w:sz w:val="24"/>
          <w:szCs w:val="24"/>
          <w:lang w:val="en-US"/>
        </w:rPr>
        <w:t>3</w:t>
      </w:r>
    </w:p>
    <w:p w:rsidR="00EF7C48" w:rsidRPr="00EF1207" w:rsidRDefault="00EF7C48" w:rsidP="00EF7C48">
      <w:pPr>
        <w:spacing w:after="0" w:line="240" w:lineRule="auto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inherit" w:eastAsia="SimSun" w:hAnsi="inherit" w:cs="SimSun" w:hint="eastAsi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6425BF4" wp14:editId="7ACE6ED6">
            <wp:simplePos x="0" y="0"/>
            <wp:positionH relativeFrom="column">
              <wp:posOffset>23495</wp:posOffset>
            </wp:positionH>
            <wp:positionV relativeFrom="paragraph">
              <wp:posOffset>109220</wp:posOffset>
            </wp:positionV>
            <wp:extent cx="935355" cy="690880"/>
            <wp:effectExtent l="0" t="0" r="0" b="0"/>
            <wp:wrapSquare wrapText="bothSides"/>
            <wp:docPr id="34" name="Afbeelding 34" descr="http://img.ehowcdn.com/article-preview/ehow/images/a04/8n/4u/tie-wreath-bow-1.3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.ehowcdn.com/article-preview/ehow/images/a04/8n/4u/tie-wreath-bow-1.3-800x8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C48" w:rsidRPr="00EF1207" w:rsidRDefault="00EF7C48" w:rsidP="00EF7C48">
      <w:pPr>
        <w:spacing w:after="167" w:line="240" w:lineRule="auto"/>
        <w:textAlignment w:val="baseline"/>
        <w:rPr>
          <w:rFonts w:ascii="Georgia" w:eastAsia="SimSun" w:hAnsi="Georgia" w:cs="SimSun"/>
          <w:sz w:val="24"/>
          <w:szCs w:val="24"/>
          <w:lang w:val="en-US"/>
        </w:rPr>
      </w:pPr>
      <w:r w:rsidRPr="00EF1207">
        <w:rPr>
          <w:rFonts w:ascii="Georgia" w:eastAsia="SimSun" w:hAnsi="Georgia" w:cs="SimSun"/>
          <w:sz w:val="24"/>
          <w:szCs w:val="24"/>
          <w:lang w:val="en-US"/>
        </w:rPr>
        <w:t>Form a loop measuring 5 inches long. Pinch and twist the ribbon and form a loop opposite from the first loop.</w:t>
      </w: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Museo Slab 500" w:eastAsia="SimSun" w:hAnsi="Museo Slab 500" w:cs="SimSun"/>
          <w:i/>
          <w:iCs/>
          <w:sz w:val="24"/>
          <w:szCs w:val="24"/>
          <w:lang w:val="en-US"/>
        </w:rPr>
        <w:t>4</w:t>
      </w:r>
    </w:p>
    <w:p w:rsidR="00EF7C48" w:rsidRPr="00EF1207" w:rsidRDefault="00EF7C48" w:rsidP="00EF7C48">
      <w:pPr>
        <w:spacing w:after="0" w:line="240" w:lineRule="auto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inherit" w:eastAsia="SimSun" w:hAnsi="inherit" w:cs="SimSun" w:hint="eastAsia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5399A329" wp14:editId="48153F53">
            <wp:simplePos x="0" y="0"/>
            <wp:positionH relativeFrom="column">
              <wp:posOffset>23495</wp:posOffset>
            </wp:positionH>
            <wp:positionV relativeFrom="paragraph">
              <wp:posOffset>1905</wp:posOffset>
            </wp:positionV>
            <wp:extent cx="935355" cy="690880"/>
            <wp:effectExtent l="0" t="0" r="0" b="0"/>
            <wp:wrapSquare wrapText="bothSides"/>
            <wp:docPr id="35" name="Afbeelding 35" descr="http://img.ehowcdn.com/article-preview/ehow/images/a04/8n/4u/tie-wreath-bow-1.4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ehowcdn.com/article-preview/ehow/images/a04/8n/4u/tie-wreath-bow-1.4-800x8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C48" w:rsidRPr="00EF1207" w:rsidRDefault="00EF7C48" w:rsidP="00EF7C48">
      <w:pPr>
        <w:spacing w:after="0" w:line="240" w:lineRule="auto"/>
        <w:textAlignment w:val="baseline"/>
        <w:rPr>
          <w:rFonts w:ascii="Georgia" w:eastAsia="SimSun" w:hAnsi="Georgia" w:cs="SimSun"/>
          <w:sz w:val="24"/>
          <w:szCs w:val="24"/>
          <w:lang w:val="en-US"/>
        </w:rPr>
      </w:pPr>
      <w:hyperlink r:id="rId12" w:tooltip="Click to Continue &gt; by Savings Sidekick" w:history="1">
        <w:r w:rsidRPr="00EF1207">
          <w:rPr>
            <w:rFonts w:ascii="Museo Slab 500" w:eastAsia="SimSun" w:hAnsi="Museo Slab 500" w:cs="SimSun"/>
            <w:sz w:val="24"/>
            <w:szCs w:val="24"/>
            <w:lang w:val="en-US"/>
          </w:rPr>
          <w:t>Continue</w:t>
        </w:r>
      </w:hyperlink>
      <w:r w:rsidRPr="00EF1207">
        <w:rPr>
          <w:rFonts w:ascii="Georgia" w:eastAsia="SimSun" w:hAnsi="Georgia" w:cs="SimSun"/>
          <w:sz w:val="24"/>
          <w:szCs w:val="24"/>
          <w:lang w:val="en-US"/>
        </w:rPr>
        <w:t> pinching, twisting and forming new 5-inch loops.</w:t>
      </w: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Museo Slab 500" w:eastAsia="SimSun" w:hAnsi="Museo Slab 500" w:cs="SimSun"/>
          <w:i/>
          <w:iCs/>
          <w:sz w:val="24"/>
          <w:szCs w:val="24"/>
          <w:lang w:val="en-US"/>
        </w:rPr>
        <w:t>5</w:t>
      </w:r>
    </w:p>
    <w:p w:rsidR="00EF7C48" w:rsidRPr="00EF1207" w:rsidRDefault="00EF7C48" w:rsidP="00EF7C48">
      <w:pPr>
        <w:spacing w:after="0" w:line="240" w:lineRule="auto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inherit" w:eastAsia="SimSun" w:hAnsi="inherit" w:cs="SimSun" w:hint="eastAsia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282CD578" wp14:editId="5B06378E">
            <wp:simplePos x="0" y="0"/>
            <wp:positionH relativeFrom="column">
              <wp:posOffset>23495</wp:posOffset>
            </wp:positionH>
            <wp:positionV relativeFrom="paragraph">
              <wp:posOffset>46990</wp:posOffset>
            </wp:positionV>
            <wp:extent cx="935355" cy="690880"/>
            <wp:effectExtent l="0" t="0" r="0" b="0"/>
            <wp:wrapSquare wrapText="bothSides"/>
            <wp:docPr id="36" name="Afbeelding 36" descr="http://img.ehowcdn.com/article-preview/ehow/images/a04/8n/4u/tie-wreath-bow-1.5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ehowcdn.com/article-preview/ehow/images/a04/8n/4u/tie-wreath-bow-1.5-800x8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C48" w:rsidRPr="00EF1207" w:rsidRDefault="00EF7C48" w:rsidP="00EF7C48">
      <w:pPr>
        <w:spacing w:after="167" w:line="240" w:lineRule="auto"/>
        <w:textAlignment w:val="baseline"/>
        <w:rPr>
          <w:rFonts w:ascii="Georgia" w:eastAsia="SimSun" w:hAnsi="Georgia" w:cs="SimSun"/>
          <w:sz w:val="24"/>
          <w:szCs w:val="24"/>
          <w:lang w:val="en-US"/>
        </w:rPr>
      </w:pPr>
      <w:r w:rsidRPr="00EF1207">
        <w:rPr>
          <w:rFonts w:ascii="Georgia" w:eastAsia="SimSun" w:hAnsi="Georgia" w:cs="SimSun"/>
          <w:sz w:val="24"/>
          <w:szCs w:val="24"/>
          <w:lang w:val="en-US"/>
        </w:rPr>
        <w:t>Pick up the knotted ribbon length that you made first. Place the knot in the center of the loops. Wrap the ends around the center toward the back.</w:t>
      </w:r>
    </w:p>
    <w:p w:rsidR="00EF7C48" w:rsidRPr="00EF1207" w:rsidRDefault="00EF7C48" w:rsidP="00EF7C48">
      <w:pPr>
        <w:spacing w:after="167" w:line="240" w:lineRule="auto"/>
        <w:textAlignment w:val="baseline"/>
        <w:rPr>
          <w:rFonts w:ascii="Georgia" w:eastAsia="SimSun" w:hAnsi="Georgia" w:cs="SimSun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Museo Slab 500" w:eastAsia="SimSun" w:hAnsi="Museo Slab 500" w:cs="SimSun"/>
          <w:i/>
          <w:iCs/>
          <w:sz w:val="24"/>
          <w:szCs w:val="24"/>
          <w:lang w:val="en-US"/>
        </w:rPr>
        <w:lastRenderedPageBreak/>
        <w:t>6</w:t>
      </w:r>
    </w:p>
    <w:p w:rsidR="00EF7C48" w:rsidRPr="00EF1207" w:rsidRDefault="00EF7C48" w:rsidP="00EF7C48">
      <w:pPr>
        <w:spacing w:after="0" w:line="240" w:lineRule="auto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inherit" w:eastAsia="SimSun" w:hAnsi="inherit" w:cs="SimSun" w:hint="eastAsia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1E85C95E" wp14:editId="0D8ACB68">
            <wp:simplePos x="0" y="0"/>
            <wp:positionH relativeFrom="column">
              <wp:posOffset>23495</wp:posOffset>
            </wp:positionH>
            <wp:positionV relativeFrom="paragraph">
              <wp:posOffset>635</wp:posOffset>
            </wp:positionV>
            <wp:extent cx="935355" cy="690880"/>
            <wp:effectExtent l="0" t="0" r="0" b="0"/>
            <wp:wrapSquare wrapText="bothSides"/>
            <wp:docPr id="37" name="Afbeelding 37" descr="http://img.ehowcdn.com/article-preview/ehow/images/a04/8n/4u/tie-wreath-bow-1.6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.ehowcdn.com/article-preview/ehow/images/a04/8n/4u/tie-wreath-bow-1.6-800x80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C48" w:rsidRPr="00EF1207" w:rsidRDefault="00EF7C48" w:rsidP="00EF7C48">
      <w:pPr>
        <w:spacing w:after="167" w:line="240" w:lineRule="auto"/>
        <w:textAlignment w:val="baseline"/>
        <w:rPr>
          <w:rFonts w:ascii="Georgia" w:eastAsia="SimSun" w:hAnsi="Georgia" w:cs="SimSun"/>
          <w:sz w:val="24"/>
          <w:szCs w:val="24"/>
          <w:lang w:val="en-US"/>
        </w:rPr>
      </w:pPr>
      <w:r w:rsidRPr="00EF1207">
        <w:rPr>
          <w:rFonts w:ascii="Georgia" w:eastAsia="SimSun" w:hAnsi="Georgia" w:cs="SimSun"/>
          <w:sz w:val="24"/>
          <w:szCs w:val="24"/>
          <w:lang w:val="en-US"/>
        </w:rPr>
        <w:t>Turn the loop mass upside-down. Pull the ends of the knotted length up in the center.</w:t>
      </w: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Museo Slab 500" w:eastAsia="SimSun" w:hAnsi="Museo Slab 500" w:cs="SimSun"/>
          <w:i/>
          <w:iCs/>
          <w:sz w:val="24"/>
          <w:szCs w:val="24"/>
          <w:lang w:val="en-US"/>
        </w:rPr>
        <w:t>7</w:t>
      </w:r>
    </w:p>
    <w:p w:rsidR="00EF7C48" w:rsidRPr="00EF1207" w:rsidRDefault="00EF7C48" w:rsidP="00EF7C48">
      <w:pPr>
        <w:spacing w:after="0" w:line="240" w:lineRule="auto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inherit" w:eastAsia="SimSun" w:hAnsi="inherit" w:cs="SimSun" w:hint="eastAsia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3E2D8227" wp14:editId="72E6EF3A">
            <wp:simplePos x="0" y="0"/>
            <wp:positionH relativeFrom="column">
              <wp:posOffset>23495</wp:posOffset>
            </wp:positionH>
            <wp:positionV relativeFrom="paragraph">
              <wp:posOffset>3810</wp:posOffset>
            </wp:positionV>
            <wp:extent cx="935355" cy="690880"/>
            <wp:effectExtent l="0" t="0" r="0" b="0"/>
            <wp:wrapSquare wrapText="bothSides"/>
            <wp:docPr id="38" name="Afbeelding 38" descr="http://img.ehowcdn.com/article-preview/ehow/images/a04/8n/4u/tie-wreath-bow-1.7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.ehowcdn.com/article-preview/ehow/images/a04/8n/4u/tie-wreath-bow-1.7-800x80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C48" w:rsidRPr="00EF1207" w:rsidRDefault="00EF7C48" w:rsidP="00EF7C48">
      <w:pPr>
        <w:spacing w:after="167" w:line="240" w:lineRule="auto"/>
        <w:textAlignment w:val="baseline"/>
        <w:rPr>
          <w:rFonts w:ascii="Georgia" w:eastAsia="SimSun" w:hAnsi="Georgia" w:cs="SimSun"/>
          <w:sz w:val="24"/>
          <w:szCs w:val="24"/>
          <w:lang w:val="en-US"/>
        </w:rPr>
      </w:pPr>
      <w:r w:rsidRPr="00EF1207">
        <w:rPr>
          <w:rFonts w:ascii="Georgia" w:eastAsia="SimSun" w:hAnsi="Georgia" w:cs="SimSun"/>
          <w:sz w:val="24"/>
          <w:szCs w:val="24"/>
          <w:lang w:val="en-US"/>
        </w:rPr>
        <w:t>Tie the ends at the center of the loops.</w:t>
      </w: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Museo Slab 500" w:eastAsia="SimSun" w:hAnsi="Museo Slab 500" w:cs="SimSun"/>
          <w:i/>
          <w:iCs/>
          <w:sz w:val="24"/>
          <w:szCs w:val="24"/>
          <w:lang w:val="en-US"/>
        </w:rPr>
        <w:t>8</w:t>
      </w:r>
    </w:p>
    <w:p w:rsidR="00EF7C48" w:rsidRPr="00EF1207" w:rsidRDefault="00EF7C48" w:rsidP="00EF7C48">
      <w:pPr>
        <w:spacing w:after="0" w:line="240" w:lineRule="auto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inherit" w:eastAsia="SimSun" w:hAnsi="inherit" w:cs="SimSun" w:hint="eastAsia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6C48D273" wp14:editId="40BE762C">
            <wp:simplePos x="0" y="0"/>
            <wp:positionH relativeFrom="column">
              <wp:posOffset>23495</wp:posOffset>
            </wp:positionH>
            <wp:positionV relativeFrom="paragraph">
              <wp:posOffset>4445</wp:posOffset>
            </wp:positionV>
            <wp:extent cx="935355" cy="690880"/>
            <wp:effectExtent l="0" t="0" r="0" b="0"/>
            <wp:wrapSquare wrapText="bothSides"/>
            <wp:docPr id="39" name="Afbeelding 39" descr="http://img.ehowcdn.com/article-preview/ehow/images/a04/8n/4u/tie-wreath-bow-1.8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g.ehowcdn.com/article-preview/ehow/images/a04/8n/4u/tie-wreath-bow-1.8-800x80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C48" w:rsidRPr="00EF1207" w:rsidRDefault="00EF7C48" w:rsidP="00EF7C48">
      <w:pPr>
        <w:spacing w:after="167" w:line="240" w:lineRule="auto"/>
        <w:textAlignment w:val="baseline"/>
        <w:rPr>
          <w:rFonts w:ascii="Georgia" w:eastAsia="SimSun" w:hAnsi="Georgia" w:cs="SimSun"/>
          <w:sz w:val="24"/>
          <w:szCs w:val="24"/>
          <w:lang w:val="en-US"/>
        </w:rPr>
      </w:pPr>
      <w:r w:rsidRPr="00EF1207">
        <w:rPr>
          <w:rFonts w:ascii="Georgia" w:eastAsia="SimSun" w:hAnsi="Georgia" w:cs="SimSun"/>
          <w:sz w:val="24"/>
          <w:szCs w:val="24"/>
          <w:lang w:val="en-US"/>
        </w:rPr>
        <w:t>Tie the ribbon to the wreath and knot it securely.</w:t>
      </w: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Museo Slab 500" w:eastAsia="SimSun" w:hAnsi="Museo Slab 500" w:cs="SimSun"/>
          <w:i/>
          <w:iCs/>
          <w:sz w:val="24"/>
          <w:szCs w:val="24"/>
          <w:lang w:val="en-US"/>
        </w:rPr>
        <w:t>9</w:t>
      </w:r>
    </w:p>
    <w:p w:rsidR="00EF7C48" w:rsidRPr="00EF1207" w:rsidRDefault="00EF7C48" w:rsidP="00EF7C48">
      <w:pPr>
        <w:spacing w:after="0" w:line="240" w:lineRule="auto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inherit" w:eastAsia="SimSun" w:hAnsi="inherit" w:cs="SimSun" w:hint="eastAsia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7896AD3D" wp14:editId="4780F917">
            <wp:simplePos x="0" y="0"/>
            <wp:positionH relativeFrom="column">
              <wp:posOffset>23495</wp:posOffset>
            </wp:positionH>
            <wp:positionV relativeFrom="paragraph">
              <wp:posOffset>115570</wp:posOffset>
            </wp:positionV>
            <wp:extent cx="935355" cy="690880"/>
            <wp:effectExtent l="0" t="0" r="0" b="0"/>
            <wp:wrapSquare wrapText="bothSides"/>
            <wp:docPr id="40" name="Afbeelding 40" descr="http://img.ehowcdn.com/article-preview/ehow/images/a04/8n/4u/tie-wreath-bow-1.9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ehowcdn.com/article-preview/ehow/images/a04/8n/4u/tie-wreath-bow-1.9-800x80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C48" w:rsidRPr="00EF1207" w:rsidRDefault="00EF7C48" w:rsidP="00EF7C48">
      <w:pPr>
        <w:spacing w:after="167" w:line="240" w:lineRule="auto"/>
        <w:textAlignment w:val="baseline"/>
        <w:rPr>
          <w:rFonts w:ascii="Georgia" w:eastAsia="SimSun" w:hAnsi="Georgia" w:cs="SimSun"/>
          <w:sz w:val="24"/>
          <w:szCs w:val="24"/>
          <w:lang w:val="en-US"/>
        </w:rPr>
      </w:pPr>
      <w:r w:rsidRPr="00EF1207">
        <w:rPr>
          <w:rFonts w:ascii="Georgia" w:eastAsia="SimSun" w:hAnsi="Georgia" w:cs="SimSun"/>
          <w:sz w:val="24"/>
          <w:szCs w:val="24"/>
          <w:lang w:val="en-US"/>
        </w:rPr>
        <w:t>Turn the wreath around and pull the tails to the area where you want them to hang down.</w:t>
      </w: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Museo Slab 500" w:eastAsia="SimSun" w:hAnsi="Museo Slab 500" w:cs="SimSun"/>
          <w:i/>
          <w:iCs/>
          <w:sz w:val="24"/>
          <w:szCs w:val="24"/>
          <w:lang w:val="en-US"/>
        </w:rPr>
        <w:t>10</w:t>
      </w:r>
    </w:p>
    <w:p w:rsidR="00EF7C48" w:rsidRPr="00EF1207" w:rsidRDefault="00EF7C48" w:rsidP="00EF7C48">
      <w:pPr>
        <w:spacing w:after="0" w:line="240" w:lineRule="auto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inherit" w:eastAsia="SimSun" w:hAnsi="inherit" w:cs="SimSun" w:hint="eastAsia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4CB439AF" wp14:editId="3915BB87">
            <wp:simplePos x="0" y="0"/>
            <wp:positionH relativeFrom="column">
              <wp:posOffset>23495</wp:posOffset>
            </wp:positionH>
            <wp:positionV relativeFrom="paragraph">
              <wp:posOffset>4445</wp:posOffset>
            </wp:positionV>
            <wp:extent cx="935355" cy="690880"/>
            <wp:effectExtent l="0" t="0" r="0" b="0"/>
            <wp:wrapSquare wrapText="bothSides"/>
            <wp:docPr id="41" name="Afbeelding 41" descr="http://img.ehowcdn.com/article-preview/ehow/images/a04/8n/4u/tie-wreath-bow-1.10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.ehowcdn.com/article-preview/ehow/images/a04/8n/4u/tie-wreath-bow-1.10-800x80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C48" w:rsidRPr="00EF1207" w:rsidRDefault="00EF7C48" w:rsidP="00EF7C48">
      <w:pPr>
        <w:spacing w:after="167" w:line="240" w:lineRule="auto"/>
        <w:textAlignment w:val="baseline"/>
        <w:rPr>
          <w:rFonts w:ascii="Georgia" w:eastAsia="SimSun" w:hAnsi="Georgia" w:cs="SimSun"/>
          <w:sz w:val="24"/>
          <w:szCs w:val="24"/>
          <w:lang w:val="en-US"/>
        </w:rPr>
      </w:pPr>
      <w:r w:rsidRPr="00EF1207">
        <w:rPr>
          <w:rFonts w:ascii="Georgia" w:eastAsia="SimSun" w:hAnsi="Georgia" w:cs="SimSun"/>
          <w:sz w:val="24"/>
          <w:szCs w:val="24"/>
          <w:lang w:val="en-US"/>
        </w:rPr>
        <w:t>Fold the tail ends in half lengthwise. Then hold between your thumb and fingers and snip off at an angle with shears.</w:t>
      </w: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Museo Slab 500" w:eastAsia="SimSun" w:hAnsi="Museo Slab 500" w:cs="SimSun"/>
          <w:i/>
          <w:iCs/>
          <w:sz w:val="24"/>
          <w:szCs w:val="24"/>
          <w:lang w:val="en-US"/>
        </w:rPr>
        <w:t>11</w:t>
      </w:r>
    </w:p>
    <w:p w:rsidR="00EF7C48" w:rsidRPr="00EF1207" w:rsidRDefault="00EF7C48" w:rsidP="00EF7C48">
      <w:pPr>
        <w:spacing w:after="0" w:line="240" w:lineRule="auto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inherit" w:eastAsia="SimSun" w:hAnsi="inherit" w:cs="SimSun" w:hint="eastAsia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330B633B" wp14:editId="56EAA008">
            <wp:simplePos x="0" y="0"/>
            <wp:positionH relativeFrom="column">
              <wp:posOffset>23495</wp:posOffset>
            </wp:positionH>
            <wp:positionV relativeFrom="paragraph">
              <wp:posOffset>112395</wp:posOffset>
            </wp:positionV>
            <wp:extent cx="935355" cy="690880"/>
            <wp:effectExtent l="0" t="0" r="0" b="0"/>
            <wp:wrapSquare wrapText="bothSides"/>
            <wp:docPr id="42" name="Afbeelding 42" descr="http://img.ehowcdn.com/article-preview/ehow/images/a04/8n/4u/tie-wreath-bow-1.11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g.ehowcdn.com/article-preview/ehow/images/a04/8n/4u/tie-wreath-bow-1.11-800x800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C48" w:rsidRPr="00EF1207" w:rsidRDefault="00EF7C48" w:rsidP="00EF7C48">
      <w:pPr>
        <w:spacing w:after="167" w:line="240" w:lineRule="auto"/>
        <w:textAlignment w:val="baseline"/>
        <w:rPr>
          <w:rFonts w:ascii="Georgia" w:eastAsia="SimSun" w:hAnsi="Georgia" w:cs="SimSun"/>
          <w:sz w:val="24"/>
          <w:szCs w:val="24"/>
          <w:lang w:val="en-US"/>
        </w:rPr>
      </w:pPr>
      <w:r w:rsidRPr="00EF1207">
        <w:rPr>
          <w:rFonts w:ascii="Georgia" w:eastAsia="SimSun" w:hAnsi="Georgia" w:cs="SimSun"/>
          <w:sz w:val="24"/>
          <w:szCs w:val="24"/>
          <w:lang w:val="en-US"/>
        </w:rPr>
        <w:t>Unfold to find the notched end.</w:t>
      </w: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</w:p>
    <w:p w:rsidR="00EF7C48" w:rsidRPr="00EF1207" w:rsidRDefault="00EF7C48" w:rsidP="00EF7C48">
      <w:pPr>
        <w:numPr>
          <w:ilvl w:val="1"/>
          <w:numId w:val="4"/>
        </w:numPr>
        <w:spacing w:after="0" w:line="240" w:lineRule="auto"/>
        <w:ind w:left="0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Museo Slab 500" w:eastAsia="SimSun" w:hAnsi="Museo Slab 500" w:cs="SimSun"/>
          <w:i/>
          <w:iCs/>
          <w:sz w:val="24"/>
          <w:szCs w:val="24"/>
          <w:lang w:val="en-US"/>
        </w:rPr>
        <w:t>12</w:t>
      </w:r>
    </w:p>
    <w:p w:rsidR="00EF7C48" w:rsidRPr="00EF1207" w:rsidRDefault="00EF7C48" w:rsidP="00EF7C48">
      <w:pPr>
        <w:spacing w:after="0" w:line="240" w:lineRule="auto"/>
        <w:textAlignment w:val="baseline"/>
        <w:rPr>
          <w:rFonts w:ascii="inherit" w:eastAsia="SimSun" w:hAnsi="inherit" w:cs="SimSun" w:hint="eastAsia"/>
          <w:sz w:val="24"/>
          <w:szCs w:val="24"/>
          <w:lang w:val="en-US"/>
        </w:rPr>
      </w:pPr>
      <w:r w:rsidRPr="00EF1207">
        <w:rPr>
          <w:rFonts w:ascii="inherit" w:eastAsia="SimSun" w:hAnsi="inherit" w:cs="SimSun" w:hint="eastAsia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615AC286" wp14:editId="71E575DA">
            <wp:simplePos x="0" y="0"/>
            <wp:positionH relativeFrom="column">
              <wp:posOffset>23495</wp:posOffset>
            </wp:positionH>
            <wp:positionV relativeFrom="paragraph">
              <wp:posOffset>33020</wp:posOffset>
            </wp:positionV>
            <wp:extent cx="935355" cy="690880"/>
            <wp:effectExtent l="0" t="0" r="0" b="0"/>
            <wp:wrapSquare wrapText="bothSides"/>
            <wp:docPr id="43" name="Afbeelding 43" descr="http://img.ehowcdn.com/article-preview/ehow/images/a04/8n/4u/tie-wreath-bow-1.12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g.ehowcdn.com/article-preview/ehow/images/a04/8n/4u/tie-wreath-bow-1.12-800x800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C48" w:rsidRPr="00324056" w:rsidRDefault="00EF7C48" w:rsidP="00EF7C48">
      <w:pPr>
        <w:spacing w:after="167" w:line="240" w:lineRule="auto"/>
        <w:textAlignment w:val="baseline"/>
        <w:rPr>
          <w:rFonts w:ascii="Georgia" w:eastAsia="SimSun" w:hAnsi="Georgia" w:cs="SimSun"/>
          <w:sz w:val="25"/>
          <w:szCs w:val="25"/>
          <w:lang w:val="en-US"/>
        </w:rPr>
      </w:pPr>
      <w:r w:rsidRPr="00EF1207">
        <w:rPr>
          <w:rFonts w:ascii="Georgia" w:eastAsia="SimSun" w:hAnsi="Georgia" w:cs="SimSun"/>
          <w:sz w:val="24"/>
          <w:szCs w:val="24"/>
          <w:lang w:val="en-US"/>
        </w:rPr>
        <w:t>Sha</w:t>
      </w:r>
      <w:r w:rsidRPr="00EF1207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pe the bow</w:t>
      </w:r>
      <w:r w:rsidRPr="00324056">
        <w:rPr>
          <w:rFonts w:ascii="Arial" w:hAnsi="Arial" w:cs="Arial"/>
          <w:color w:val="000000"/>
          <w:shd w:val="clear" w:color="auto" w:fill="FFFFFF"/>
          <w:lang w:val="en-US"/>
        </w:rPr>
        <w:t xml:space="preserve"> by pulling the loops open.</w:t>
      </w:r>
      <w:r w:rsidRPr="00324056">
        <w:rPr>
          <w:rFonts w:ascii="Arial" w:hAnsi="Arial" w:cs="Arial"/>
          <w:color w:val="000000"/>
          <w:bdr w:val="none" w:sz="0" w:space="0" w:color="auto" w:frame="1"/>
          <w:lang w:val="en-US"/>
        </w:rPr>
        <w:br/>
      </w:r>
    </w:p>
    <w:p w:rsidR="00EF7C48" w:rsidRPr="00EF1207" w:rsidRDefault="00EF7C48" w:rsidP="00EF7C48">
      <w:pPr>
        <w:rPr>
          <w:b/>
          <w:sz w:val="28"/>
          <w:szCs w:val="28"/>
          <w:lang w:val="en-US"/>
        </w:rPr>
      </w:pPr>
    </w:p>
    <w:p w:rsidR="00EF7C48" w:rsidRPr="00411004" w:rsidRDefault="00EF7C48" w:rsidP="00EF7C48">
      <w:pPr>
        <w:rPr>
          <w:rFonts w:ascii="Georgia" w:eastAsia="SimSun" w:hAnsi="Georgia" w:cs="SimSun"/>
          <w:b/>
          <w:sz w:val="24"/>
          <w:szCs w:val="24"/>
          <w:lang w:val="en-US"/>
        </w:rPr>
      </w:pPr>
      <w:r>
        <w:rPr>
          <w:rFonts w:ascii="Georgia" w:eastAsia="SimSun" w:hAnsi="Georgia" w:cs="SimSun"/>
          <w:b/>
          <w:sz w:val="24"/>
          <w:szCs w:val="24"/>
          <w:lang w:val="en-US"/>
        </w:rPr>
        <w:t xml:space="preserve">Assignment: </w:t>
      </w:r>
      <w:r w:rsidRPr="00B84AF7">
        <w:rPr>
          <w:rFonts w:ascii="Georgia" w:eastAsia="SimSun" w:hAnsi="Georgia" w:cs="SimSun"/>
          <w:b/>
          <w:i/>
          <w:sz w:val="24"/>
          <w:szCs w:val="24"/>
          <w:lang w:val="en-US"/>
        </w:rPr>
        <w:t>Make this knotted ribbon</w:t>
      </w:r>
    </w:p>
    <w:p w:rsidR="00EF7C48" w:rsidRDefault="00EF7C48" w:rsidP="00EF7C48">
      <w:pPr>
        <w:rPr>
          <w:rFonts w:ascii="FloraStdBold" w:eastAsia="Times New Roman" w:hAnsi="FloraStdBold" w:cs="Times New Roman"/>
          <w:color w:val="7DA302"/>
          <w:sz w:val="27"/>
          <w:szCs w:val="27"/>
        </w:rPr>
      </w:pPr>
      <w:r>
        <w:rPr>
          <w:rFonts w:ascii="FloraStdBold" w:hAnsi="FloraStdBold"/>
          <w:color w:val="7DA302"/>
          <w:sz w:val="27"/>
          <w:szCs w:val="27"/>
        </w:rPr>
        <w:br w:type="page"/>
      </w:r>
    </w:p>
    <w:p w:rsidR="00EF7C48" w:rsidRDefault="00EF7C48" w:rsidP="00EF7C48">
      <w:pPr>
        <w:pStyle w:val="Normaalweb"/>
        <w:spacing w:before="0" w:beforeAutospacing="0" w:after="0" w:afterAutospacing="0"/>
        <w:rPr>
          <w:rFonts w:ascii="FloraStdBold" w:hAnsi="FloraStdBold"/>
          <w:color w:val="7DA302"/>
          <w:sz w:val="27"/>
          <w:szCs w:val="27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53"/>
        <w:gridCol w:w="2194"/>
        <w:gridCol w:w="2117"/>
        <w:gridCol w:w="2524"/>
      </w:tblGrid>
      <w:tr w:rsidR="00EF7C48" w:rsidRPr="006B5FB6" w:rsidTr="00EE1DBB">
        <w:tc>
          <w:tcPr>
            <w:tcW w:w="9286" w:type="dxa"/>
            <w:gridSpan w:val="4"/>
          </w:tcPr>
          <w:p w:rsidR="00EF7C48" w:rsidRPr="0040595E" w:rsidRDefault="00EF7C48" w:rsidP="00EF7C48">
            <w:pPr>
              <w:pStyle w:val="Lijstalinea"/>
              <w:numPr>
                <w:ilvl w:val="0"/>
                <w:numId w:val="5"/>
              </w:numPr>
              <w:ind w:firstLineChars="0"/>
              <w:jc w:val="center"/>
              <w:rPr>
                <w:sz w:val="28"/>
                <w:szCs w:val="28"/>
                <w:lang w:val="en-GB"/>
              </w:rPr>
            </w:pPr>
            <w:r w:rsidRPr="0040595E">
              <w:rPr>
                <w:sz w:val="28"/>
                <w:szCs w:val="28"/>
                <w:lang w:val="en-GB"/>
              </w:rPr>
              <w:t>Tools and accessories</w:t>
            </w:r>
          </w:p>
        </w:tc>
      </w:tr>
      <w:tr w:rsidR="00EF7C48" w:rsidRPr="006B5FB6" w:rsidTr="00EE1DBB">
        <w:tc>
          <w:tcPr>
            <w:tcW w:w="245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751D599B" wp14:editId="02038E64">
                  <wp:extent cx="1458876" cy="1690577"/>
                  <wp:effectExtent l="19050" t="0" r="7974" b="0"/>
                  <wp:docPr id="60" name="Afbeelding 60" descr="http://www.floraldesigninstitute.com/images/image004.11.02.81.04%20Wet-Foam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70" name="Picture 2" descr="http://www.floraldesigninstitute.com/images/image004.11.02.81.04%20Wet-Foa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125" cy="1692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3730BD5F" wp14:editId="63DDC51E">
                  <wp:extent cx="1288755" cy="1520456"/>
                  <wp:effectExtent l="19050" t="0" r="6645" b="0"/>
                  <wp:docPr id="61" name="Afbeelding 61" descr="http://www.weddingflowersandreceptionideas.com/media/images/discount-florist-supplies/ss_size2/discount-florist-supplies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72" name="Picture 4" descr="http://www.weddingflowersandreceptionideas.com/media/images/discount-florist-supplies/ss_size2/discount-florist-supplies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191" cy="15209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6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2689161F" wp14:editId="742267F8">
                  <wp:extent cx="1299387" cy="1339703"/>
                  <wp:effectExtent l="19050" t="0" r="0" b="0"/>
                  <wp:docPr id="62" name="Afbeelding 62" descr="http://www.floralsupply.com/media/catalog/product/cache/1/image/9df78eab33525d08d6e5fb8d27136e95/f/p/fpccutters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76" name="Picture 8" descr="http://www.floralsupply.com/media/catalog/product/cache/1/image/9df78eab33525d08d6e5fb8d27136e95/f/p/fpccutter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655" cy="13410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4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5A1A531F" wp14:editId="3EF3A3EE">
                  <wp:extent cx="1582036" cy="1765005"/>
                  <wp:effectExtent l="19050" t="0" r="0" b="0"/>
                  <wp:docPr id="63" name="Afbeelding 63" descr="http://garden-items.jardins-animes.com/images/circle-wreath-topiary-frame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78" name="Picture 10" descr="http://garden-items.jardins-animes.com/images/circle-wreath-topiary-fra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637" cy="1764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C48" w:rsidRPr="006B5FB6" w:rsidTr="00EE1DBB">
        <w:tc>
          <w:tcPr>
            <w:tcW w:w="245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rFonts w:hint="eastAsia"/>
              </w:rPr>
              <w:t>A</w:t>
            </w:r>
          </w:p>
        </w:tc>
        <w:tc>
          <w:tcPr>
            <w:tcW w:w="219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rFonts w:hint="eastAsia"/>
              </w:rPr>
              <w:t>B</w:t>
            </w:r>
          </w:p>
        </w:tc>
        <w:tc>
          <w:tcPr>
            <w:tcW w:w="2116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rFonts w:hint="eastAsia"/>
              </w:rPr>
              <w:t>C</w:t>
            </w:r>
          </w:p>
        </w:tc>
        <w:tc>
          <w:tcPr>
            <w:tcW w:w="2524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rFonts w:hint="eastAsia"/>
              </w:rPr>
              <w:t>D</w:t>
            </w:r>
          </w:p>
        </w:tc>
      </w:tr>
      <w:tr w:rsidR="00EF7C48" w:rsidRPr="006B5FB6" w:rsidTr="00EE1DBB">
        <w:tc>
          <w:tcPr>
            <w:tcW w:w="245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3BF022A4" wp14:editId="066DB597">
                  <wp:extent cx="1235592" cy="1403497"/>
                  <wp:effectExtent l="19050" t="0" r="2658" b="0"/>
                  <wp:docPr id="288" name="Afbeelding 288" descr="http://www.bloemschikshop.com/data/mediablocks/2__85_ms1.rvf_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80" name="Picture 12" descr="http://www.bloemschikshop.com/data/mediablocks/2__85_ms1.rvf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058" cy="14051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489EACE8" wp14:editId="0A5C286F">
                  <wp:extent cx="682699" cy="1254641"/>
                  <wp:effectExtent l="19050" t="0" r="3101" b="0"/>
                  <wp:docPr id="6" name="Afbeelding 6" descr="Over Door Wreath Hange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84" name="Picture 16" descr="Over Door Wreath Hang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527" cy="125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6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5617F354" wp14:editId="6FDECCEE">
                  <wp:extent cx="1129266" cy="1403497"/>
                  <wp:effectExtent l="19050" t="0" r="0" b="0"/>
                  <wp:docPr id="7" name="Afbeelding 7" descr="http://www.jamaligarden.com/images/detail/k1_DT_DN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96" name="Picture 4" descr="http://www.jamaligarden.com/images/detail/k1_DT_D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292" cy="14022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4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3C2CD2D6" wp14:editId="1EA122C7">
                  <wp:extent cx="1321450" cy="1052623"/>
                  <wp:effectExtent l="19050" t="0" r="0" b="0"/>
                  <wp:docPr id="289" name="Afbeelding 2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9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027" cy="1052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C48" w:rsidRPr="006B5FB6" w:rsidTr="00EE1DBB">
        <w:tc>
          <w:tcPr>
            <w:tcW w:w="245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rFonts w:hint="eastAsia"/>
              </w:rPr>
              <w:t>E</w:t>
            </w:r>
          </w:p>
        </w:tc>
        <w:tc>
          <w:tcPr>
            <w:tcW w:w="219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rFonts w:hint="eastAsia"/>
              </w:rPr>
              <w:t>F</w:t>
            </w:r>
          </w:p>
        </w:tc>
        <w:tc>
          <w:tcPr>
            <w:tcW w:w="2116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rFonts w:hint="eastAsia"/>
              </w:rPr>
              <w:t>G</w:t>
            </w:r>
          </w:p>
        </w:tc>
        <w:tc>
          <w:tcPr>
            <w:tcW w:w="2524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rFonts w:hint="eastAsia"/>
              </w:rPr>
              <w:t>H</w:t>
            </w:r>
          </w:p>
        </w:tc>
      </w:tr>
      <w:tr w:rsidR="00EF7C48" w:rsidRPr="006B5FB6" w:rsidTr="00EE1DBB">
        <w:tc>
          <w:tcPr>
            <w:tcW w:w="245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6DA149C4" wp14:editId="5F97CB4E">
                  <wp:extent cx="927248" cy="1350335"/>
                  <wp:effectExtent l="19050" t="0" r="6202" b="0"/>
                  <wp:docPr id="290" name="Afbeelding 290" descr="http://2.bp.blogspot.com/_fOHzze0vS5c/TCOCaFLU3HI/AAAAAAAAAI4/5sApfz_RMs8/s1600/wire-easel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03" name="Picture 11" descr="http://2.bp.blogspot.com/_fOHzze0vS5c/TCOCaFLU3HI/AAAAAAAAAI4/5sApfz_RMs8/s1600/wire-eas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806" cy="13526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2B2B1929" wp14:editId="2F70FDB5">
                  <wp:extent cx="1352550" cy="1020726"/>
                  <wp:effectExtent l="19050" t="0" r="0" b="0"/>
                  <wp:docPr id="10" name="Afbeelding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0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017" cy="10218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6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51953BA1" wp14:editId="651D62A8">
                  <wp:extent cx="1044206" cy="1212112"/>
                  <wp:effectExtent l="19050" t="0" r="3544" b="0"/>
                  <wp:docPr id="291" name="Afbeelding 291" descr="http://www.sdflowers.com/images/20ga_wire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01" name="Picture 9" descr="http://www.sdflowers.com/images/20ga_wi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525" cy="12136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4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53E0738F" wp14:editId="64BE0831">
                  <wp:extent cx="1256857" cy="1658679"/>
                  <wp:effectExtent l="19050" t="0" r="443" b="0"/>
                  <wp:docPr id="292" name="Afbeelding 292" descr="http://firstflowersonline.co.uk/shop/images/Stem%20Stripper%20Yellow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33" name="Picture 13" descr="http://firstflowersonline.co.uk/shop/images/Stem%20Stripper%20Yello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051" cy="1660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C48" w:rsidRPr="006B5FB6" w:rsidTr="00EE1DBB">
        <w:tc>
          <w:tcPr>
            <w:tcW w:w="245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rFonts w:hint="eastAsia"/>
              </w:rPr>
              <w:t>I</w:t>
            </w:r>
          </w:p>
        </w:tc>
        <w:tc>
          <w:tcPr>
            <w:tcW w:w="219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rFonts w:hint="eastAsia"/>
              </w:rPr>
              <w:t>J</w:t>
            </w:r>
          </w:p>
        </w:tc>
        <w:tc>
          <w:tcPr>
            <w:tcW w:w="2116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rFonts w:hint="eastAsia"/>
              </w:rPr>
              <w:t>K</w:t>
            </w:r>
          </w:p>
        </w:tc>
        <w:tc>
          <w:tcPr>
            <w:tcW w:w="2524" w:type="dxa"/>
          </w:tcPr>
          <w:p w:rsidR="00EF7C48" w:rsidRPr="006B5FB6" w:rsidRDefault="00EF7C48" w:rsidP="00EE1DBB">
            <w:pPr>
              <w:ind w:firstLine="440"/>
            </w:pPr>
            <w:r w:rsidRPr="006B5FB6">
              <w:t>L</w:t>
            </w:r>
          </w:p>
        </w:tc>
      </w:tr>
      <w:tr w:rsidR="00EF7C48" w:rsidRPr="006B5FB6" w:rsidTr="00EE1DBB">
        <w:tc>
          <w:tcPr>
            <w:tcW w:w="245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60578341" wp14:editId="1853337A">
                  <wp:extent cx="1533304" cy="1562986"/>
                  <wp:effectExtent l="19050" t="0" r="0" b="0"/>
                  <wp:docPr id="13" name="Afbeelding 13" descr="http://1.bp.blogspot.com/_xuPekGQd7BE/TOlq9v4DfgI/AAAAAAAAAAQ/faYvCc5YO08/s320/FMS+Underwater+Stem+Cutter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37" name="Picture 17" descr="http://1.bp.blogspot.com/_xuPekGQd7BE/TOlq9v4DfgI/AAAAAAAAAAQ/faYvCc5YO08/s320/FMS+Underwater+Stem+Cut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824" cy="15635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3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216960A1" wp14:editId="62ACC173">
                  <wp:extent cx="1182429" cy="1095153"/>
                  <wp:effectExtent l="19050" t="0" r="0" b="0"/>
                  <wp:docPr id="293" name="Afbeelding 293" descr="http://www.shopscissors.com/images/productImages/154/large/3500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35" name="Picture 15" descr="http://www.shopscissors.com/images/productImages/154/large/35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410" cy="10942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6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7216A920" wp14:editId="6A631BEC">
                  <wp:extent cx="1224959" cy="1403498"/>
                  <wp:effectExtent l="19050" t="0" r="0" b="0"/>
                  <wp:docPr id="15" name="Afbeelding 15" descr="http://www.pkgspec.com/images/ribbon/ribbonshredder_lg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39" name="Picture 19" descr="http://www.pkgspec.com/images/ribbon/ribbonshredder_l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85" cy="14046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4" w:type="dxa"/>
          </w:tcPr>
          <w:p w:rsidR="00EF7C48" w:rsidRPr="006B5FB6" w:rsidRDefault="00EF7C48" w:rsidP="00EE1DBB">
            <w:pPr>
              <w:ind w:firstLine="440"/>
            </w:pPr>
            <w:r w:rsidRPr="006B5FB6">
              <w:rPr>
                <w:noProof/>
              </w:rPr>
              <w:drawing>
                <wp:inline distT="0" distB="0" distL="0" distR="0" wp14:anchorId="7C30FFD4" wp14:editId="7ED3672A">
                  <wp:extent cx="1405713" cy="1562986"/>
                  <wp:effectExtent l="19050" t="0" r="3987" b="0"/>
                  <wp:docPr id="294" name="Afbeelding 294" descr="http://www.weddingflowersandmore.com/images/supplies/floral-tape-green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43" name="Picture 23" descr="http://www.weddingflowersandmore.com/images/supplies/floral-tape-gre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487" cy="15649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C48" w:rsidRPr="006B5FB6" w:rsidTr="00EE1DBB">
        <w:tc>
          <w:tcPr>
            <w:tcW w:w="2453" w:type="dxa"/>
          </w:tcPr>
          <w:p w:rsidR="00EF7C48" w:rsidRPr="006B5FB6" w:rsidRDefault="00EF7C48" w:rsidP="00EE1DBB">
            <w:pPr>
              <w:ind w:firstLine="440"/>
            </w:pPr>
            <w:r w:rsidRPr="006B5FB6">
              <w:t>M</w:t>
            </w:r>
          </w:p>
        </w:tc>
        <w:tc>
          <w:tcPr>
            <w:tcW w:w="2193" w:type="dxa"/>
          </w:tcPr>
          <w:p w:rsidR="00EF7C48" w:rsidRPr="006B5FB6" w:rsidRDefault="00EF7C48" w:rsidP="00EE1DBB">
            <w:pPr>
              <w:ind w:firstLine="440"/>
            </w:pPr>
            <w:r w:rsidRPr="006B5FB6">
              <w:t>N</w:t>
            </w:r>
          </w:p>
        </w:tc>
        <w:tc>
          <w:tcPr>
            <w:tcW w:w="2116" w:type="dxa"/>
          </w:tcPr>
          <w:p w:rsidR="00EF7C48" w:rsidRPr="006B5FB6" w:rsidRDefault="00EF7C48" w:rsidP="00EE1DBB">
            <w:pPr>
              <w:ind w:firstLine="440"/>
            </w:pPr>
            <w:r w:rsidRPr="006B5FB6">
              <w:t>O</w:t>
            </w:r>
          </w:p>
        </w:tc>
        <w:tc>
          <w:tcPr>
            <w:tcW w:w="2524" w:type="dxa"/>
          </w:tcPr>
          <w:p w:rsidR="00EF7C48" w:rsidRPr="006B5FB6" w:rsidRDefault="00EF7C48" w:rsidP="00EE1DBB">
            <w:pPr>
              <w:ind w:firstLine="440"/>
            </w:pPr>
            <w:r w:rsidRPr="006B5FB6">
              <w:t>P</w:t>
            </w:r>
          </w:p>
        </w:tc>
      </w:tr>
    </w:tbl>
    <w:p w:rsidR="00EF7C48" w:rsidRDefault="00EF7C48" w:rsidP="00EF7C48"/>
    <w:p w:rsidR="00EF7C48" w:rsidRDefault="00EF7C48" w:rsidP="00EF7C48">
      <w:r>
        <w:br w:type="page"/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3118"/>
        <w:gridCol w:w="992"/>
        <w:gridCol w:w="3969"/>
      </w:tblGrid>
      <w:tr w:rsidR="00EF7C48" w:rsidRPr="00EF7C48" w:rsidTr="00EE1DBB">
        <w:tc>
          <w:tcPr>
            <w:tcW w:w="9072" w:type="dxa"/>
            <w:gridSpan w:val="4"/>
          </w:tcPr>
          <w:p w:rsidR="00EF7C48" w:rsidRPr="007F33A4" w:rsidRDefault="00EF7C48" w:rsidP="00EE1DBB">
            <w:pPr>
              <w:ind w:firstLine="803"/>
              <w:jc w:val="center"/>
              <w:rPr>
                <w:b/>
                <w:sz w:val="40"/>
                <w:szCs w:val="40"/>
                <w:lang w:val="en-US"/>
              </w:rPr>
            </w:pPr>
            <w:r w:rsidRPr="007F33A4">
              <w:rPr>
                <w:b/>
                <w:sz w:val="40"/>
                <w:szCs w:val="40"/>
                <w:lang w:val="en-US"/>
              </w:rPr>
              <w:lastRenderedPageBreak/>
              <w:t>Put the right letter in the right place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  <w:lang w:val="en-US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Candle sticks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 w:rsidRPr="007F33A4">
              <w:rPr>
                <w:sz w:val="40"/>
                <w:szCs w:val="40"/>
              </w:rPr>
              <w:t>Bloemenlijm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Floral adhesive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 w:rsidRPr="007F33A4">
              <w:rPr>
                <w:sz w:val="40"/>
                <w:szCs w:val="40"/>
              </w:rPr>
              <w:t>Bloemenspeld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Floral foam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 w:rsidRPr="007F33A4">
              <w:rPr>
                <w:sz w:val="40"/>
                <w:szCs w:val="40"/>
              </w:rPr>
              <w:t>Bloementang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Floral pliers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</w:t>
            </w:r>
            <w:r w:rsidRPr="007F33A4">
              <w:rPr>
                <w:sz w:val="40"/>
                <w:szCs w:val="40"/>
              </w:rPr>
              <w:t>loementape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Floral tape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 w:rsidRPr="007F33A4">
              <w:rPr>
                <w:sz w:val="40"/>
                <w:szCs w:val="40"/>
              </w:rPr>
              <w:t>Doornstripper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Flower pin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</w:t>
            </w:r>
            <w:r w:rsidRPr="007F33A4">
              <w:rPr>
                <w:sz w:val="40"/>
                <w:szCs w:val="40"/>
              </w:rPr>
              <w:t>raadezel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Ribbon shredder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</w:t>
            </w:r>
            <w:r w:rsidRPr="007F33A4">
              <w:rPr>
                <w:sz w:val="40"/>
                <w:szCs w:val="40"/>
              </w:rPr>
              <w:t>aarsenhouders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Stapler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 w:rsidRPr="007F33A4">
              <w:rPr>
                <w:sz w:val="40"/>
                <w:szCs w:val="40"/>
              </w:rPr>
              <w:t>Kransframe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Stem cutter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 w:rsidRPr="007F33A4">
              <w:rPr>
                <w:sz w:val="40"/>
                <w:szCs w:val="40"/>
              </w:rPr>
              <w:t>Kranshaak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Stem stripper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 w:rsidRPr="007F33A4">
              <w:rPr>
                <w:sz w:val="40"/>
                <w:szCs w:val="40"/>
              </w:rPr>
              <w:t>Lintsplitser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Stem wire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 w:rsidRPr="007F33A4">
              <w:rPr>
                <w:sz w:val="40"/>
                <w:szCs w:val="40"/>
              </w:rPr>
              <w:t>Niettang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Tape roller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 w:rsidRPr="007F33A4">
              <w:rPr>
                <w:sz w:val="40"/>
                <w:szCs w:val="40"/>
              </w:rPr>
              <w:t>Plakbandroller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Thorn stripper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 w:rsidRPr="007F33A4">
              <w:rPr>
                <w:sz w:val="40"/>
                <w:szCs w:val="40"/>
              </w:rPr>
              <w:t>Steekschuim (oase)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Wire easel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 w:rsidRPr="007F33A4">
              <w:rPr>
                <w:sz w:val="40"/>
                <w:szCs w:val="40"/>
              </w:rPr>
              <w:t>Stengeldraa</w:t>
            </w:r>
            <w:r>
              <w:rPr>
                <w:sz w:val="40"/>
                <w:szCs w:val="40"/>
              </w:rPr>
              <w:t>d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Wreath frame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 w:rsidRPr="007F33A4">
              <w:rPr>
                <w:sz w:val="40"/>
                <w:szCs w:val="40"/>
              </w:rPr>
              <w:t>Stengelsnijder</w:t>
            </w:r>
          </w:p>
        </w:tc>
      </w:tr>
      <w:tr w:rsidR="00EF7C48" w:rsidRPr="007F33A4" w:rsidTr="00EE1DBB">
        <w:tc>
          <w:tcPr>
            <w:tcW w:w="993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:rsidR="00EF7C48" w:rsidRPr="0040595E" w:rsidRDefault="00EF7C48" w:rsidP="00EE1DBB">
            <w:pPr>
              <w:rPr>
                <w:sz w:val="40"/>
                <w:szCs w:val="40"/>
                <w:lang w:val="en-GB"/>
              </w:rPr>
            </w:pPr>
            <w:r w:rsidRPr="0040595E">
              <w:rPr>
                <w:sz w:val="40"/>
                <w:szCs w:val="40"/>
                <w:lang w:val="en-GB"/>
              </w:rPr>
              <w:t>Wreath hook</w:t>
            </w:r>
          </w:p>
        </w:tc>
        <w:tc>
          <w:tcPr>
            <w:tcW w:w="992" w:type="dxa"/>
          </w:tcPr>
          <w:p w:rsidR="00EF7C48" w:rsidRPr="007F33A4" w:rsidRDefault="00EF7C48" w:rsidP="00EE1DBB">
            <w:pPr>
              <w:ind w:firstLine="800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EF7C48" w:rsidRPr="007F33A4" w:rsidRDefault="00EF7C48" w:rsidP="00EE1DBB">
            <w:pPr>
              <w:rPr>
                <w:sz w:val="40"/>
                <w:szCs w:val="40"/>
              </w:rPr>
            </w:pPr>
            <w:r w:rsidRPr="007F33A4">
              <w:rPr>
                <w:sz w:val="40"/>
                <w:szCs w:val="40"/>
              </w:rPr>
              <w:t>Stripper</w:t>
            </w:r>
          </w:p>
        </w:tc>
      </w:tr>
    </w:tbl>
    <w:p w:rsidR="00EF7C48" w:rsidRDefault="00EF7C48" w:rsidP="00EF7C48"/>
    <w:p w:rsidR="00EF7C48" w:rsidRPr="006B5FB6" w:rsidRDefault="00EF7C48" w:rsidP="00EF7C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7C48" w:rsidRPr="00D06654" w:rsidRDefault="00EF7C48" w:rsidP="00EF7C48">
      <w:pPr>
        <w:rPr>
          <w:lang w:val="en-US"/>
        </w:rPr>
      </w:pPr>
    </w:p>
    <w:p w:rsidR="00EF7C48" w:rsidRDefault="00EF7C48" w:rsidP="00EF7C48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br w:type="page"/>
      </w:r>
    </w:p>
    <w:p w:rsidR="00EF7C48" w:rsidRPr="00D939DB" w:rsidRDefault="00EF7C48" w:rsidP="00EF7C48">
      <w:pPr>
        <w:pStyle w:val="Lijstalinea"/>
        <w:numPr>
          <w:ilvl w:val="0"/>
          <w:numId w:val="5"/>
        </w:numPr>
        <w:ind w:firstLineChars="0" w:hanging="720"/>
        <w:contextualSpacing/>
        <w:rPr>
          <w:b/>
          <w:sz w:val="28"/>
          <w:szCs w:val="28"/>
          <w:lang w:val="en-GB"/>
        </w:rPr>
      </w:pPr>
      <w:r w:rsidRPr="00D939DB">
        <w:rPr>
          <w:b/>
          <w:sz w:val="28"/>
          <w:szCs w:val="28"/>
          <w:lang w:val="en-GB"/>
        </w:rPr>
        <w:lastRenderedPageBreak/>
        <w:t>Make a presentation</w:t>
      </w:r>
    </w:p>
    <w:p w:rsidR="00EF7C48" w:rsidRDefault="00EF7C48" w:rsidP="00EF7C48">
      <w:pPr>
        <w:rPr>
          <w:lang w:val="en-GB"/>
        </w:rPr>
      </w:pPr>
      <w:r w:rsidRPr="00D939DB">
        <w:rPr>
          <w:lang w:val="en-GB"/>
        </w:rPr>
        <w:t>Prepare a presentation for next class. You</w:t>
      </w:r>
      <w:r>
        <w:rPr>
          <w:lang w:val="en-GB"/>
        </w:rPr>
        <w:t xml:space="preserve"> have to</w:t>
      </w:r>
      <w:r w:rsidRPr="00D939DB">
        <w:rPr>
          <w:lang w:val="en-GB"/>
        </w:rPr>
        <w:t xml:space="preserve"> use PowerPoint for a slide show and give your </w:t>
      </w:r>
      <w:r>
        <w:rPr>
          <w:lang w:val="en-GB"/>
        </w:rPr>
        <w:t xml:space="preserve"> own </w:t>
      </w:r>
      <w:r w:rsidRPr="00D939DB">
        <w:rPr>
          <w:lang w:val="en-GB"/>
        </w:rPr>
        <w:t>comment.</w:t>
      </w:r>
      <w:r>
        <w:rPr>
          <w:lang w:val="en-GB"/>
        </w:rPr>
        <w:t xml:space="preserve"> Make at least 8 slides.</w:t>
      </w:r>
    </w:p>
    <w:p w:rsidR="00EF7C48" w:rsidRDefault="00EF7C48" w:rsidP="00EF7C48">
      <w:pPr>
        <w:pStyle w:val="Lijstalinea"/>
        <w:numPr>
          <w:ilvl w:val="0"/>
          <w:numId w:val="6"/>
        </w:numPr>
        <w:ind w:firstLineChars="0"/>
        <w:rPr>
          <w:lang w:val="en-GB"/>
        </w:rPr>
      </w:pPr>
      <w:r>
        <w:rPr>
          <w:lang w:val="en-GB"/>
        </w:rPr>
        <w:t>Introduction of yourself</w:t>
      </w:r>
    </w:p>
    <w:p w:rsidR="00EF7C48" w:rsidRDefault="00EF7C48" w:rsidP="00EF7C48">
      <w:pPr>
        <w:pStyle w:val="Lijstalinea"/>
        <w:numPr>
          <w:ilvl w:val="0"/>
          <w:numId w:val="6"/>
        </w:numPr>
        <w:ind w:firstLineChars="0"/>
        <w:rPr>
          <w:lang w:val="en-GB"/>
        </w:rPr>
      </w:pPr>
      <w:r>
        <w:rPr>
          <w:lang w:val="en-GB"/>
        </w:rPr>
        <w:t>Introduction of the subject (work/internship)</w:t>
      </w:r>
    </w:p>
    <w:p w:rsidR="00EF7C48" w:rsidRDefault="00EF7C48" w:rsidP="00EF7C48">
      <w:pPr>
        <w:pStyle w:val="Lijstalinea"/>
        <w:numPr>
          <w:ilvl w:val="0"/>
          <w:numId w:val="6"/>
        </w:numPr>
        <w:ind w:firstLineChars="0"/>
        <w:rPr>
          <w:lang w:val="en-GB"/>
        </w:rPr>
      </w:pPr>
      <w:r>
        <w:rPr>
          <w:lang w:val="en-GB"/>
        </w:rPr>
        <w:t>The situation and colleagues</w:t>
      </w:r>
    </w:p>
    <w:p w:rsidR="00EF7C48" w:rsidRDefault="00EF7C48" w:rsidP="00EF7C48">
      <w:pPr>
        <w:pStyle w:val="Lijstalinea"/>
        <w:numPr>
          <w:ilvl w:val="0"/>
          <w:numId w:val="6"/>
        </w:numPr>
        <w:ind w:firstLineChars="0"/>
        <w:rPr>
          <w:lang w:val="en-GB"/>
        </w:rPr>
      </w:pPr>
      <w:r>
        <w:rPr>
          <w:lang w:val="en-GB"/>
        </w:rPr>
        <w:t>Favourite activities</w:t>
      </w:r>
    </w:p>
    <w:p w:rsidR="00EF7C48" w:rsidRDefault="00EF7C48" w:rsidP="00EF7C48">
      <w:pPr>
        <w:pStyle w:val="Lijstalinea"/>
        <w:numPr>
          <w:ilvl w:val="0"/>
          <w:numId w:val="6"/>
        </w:numPr>
        <w:ind w:firstLineChars="0"/>
        <w:rPr>
          <w:lang w:val="en-GB"/>
        </w:rPr>
      </w:pPr>
      <w:r>
        <w:rPr>
          <w:lang w:val="en-GB"/>
        </w:rPr>
        <w:t>Activities you dislike</w:t>
      </w:r>
    </w:p>
    <w:p w:rsidR="00EF7C48" w:rsidRDefault="00EF7C48" w:rsidP="00EF7C48">
      <w:pPr>
        <w:pStyle w:val="Lijstalinea"/>
        <w:numPr>
          <w:ilvl w:val="0"/>
          <w:numId w:val="6"/>
        </w:numPr>
        <w:ind w:firstLineChars="0"/>
        <w:rPr>
          <w:lang w:val="en-GB"/>
        </w:rPr>
      </w:pPr>
      <w:r>
        <w:rPr>
          <w:lang w:val="en-GB"/>
        </w:rPr>
        <w:t>What is going well</w:t>
      </w:r>
    </w:p>
    <w:p w:rsidR="00EF7C48" w:rsidRDefault="00EF7C48" w:rsidP="00EF7C48">
      <w:pPr>
        <w:pStyle w:val="Lijstalinea"/>
        <w:numPr>
          <w:ilvl w:val="0"/>
          <w:numId w:val="6"/>
        </w:numPr>
        <w:ind w:firstLineChars="0"/>
        <w:rPr>
          <w:lang w:val="en-GB"/>
        </w:rPr>
      </w:pPr>
      <w:r>
        <w:rPr>
          <w:lang w:val="en-GB"/>
        </w:rPr>
        <w:t>What is going not so well</w:t>
      </w:r>
    </w:p>
    <w:p w:rsidR="00EF7C48" w:rsidRDefault="00EF7C48" w:rsidP="00EF7C48">
      <w:pPr>
        <w:pStyle w:val="Lijstalinea"/>
        <w:numPr>
          <w:ilvl w:val="0"/>
          <w:numId w:val="6"/>
        </w:numPr>
        <w:ind w:firstLineChars="0"/>
        <w:rPr>
          <w:lang w:val="en-GB"/>
        </w:rPr>
      </w:pPr>
      <w:r>
        <w:rPr>
          <w:lang w:val="en-GB"/>
        </w:rPr>
        <w:t>Special events</w:t>
      </w:r>
    </w:p>
    <w:p w:rsidR="00EF7C48" w:rsidRPr="00AB529B" w:rsidRDefault="00EF7C48" w:rsidP="00EF7C48">
      <w:pPr>
        <w:pStyle w:val="Lijstalinea"/>
        <w:numPr>
          <w:ilvl w:val="0"/>
          <w:numId w:val="6"/>
        </w:numPr>
        <w:ind w:firstLineChars="0"/>
        <w:rPr>
          <w:lang w:val="en-GB"/>
        </w:rPr>
      </w:pPr>
      <w:r>
        <w:rPr>
          <w:lang w:val="en-GB"/>
        </w:rPr>
        <w:t>finish</w:t>
      </w:r>
    </w:p>
    <w:p w:rsidR="00EF7C48" w:rsidRPr="00D939DB" w:rsidRDefault="00EF7C48" w:rsidP="00EF7C48">
      <w:pPr>
        <w:rPr>
          <w:lang w:val="en-GB"/>
        </w:rPr>
      </w:pPr>
    </w:p>
    <w:p w:rsidR="002B1CE4" w:rsidRDefault="002B1CE4">
      <w:bookmarkStart w:id="0" w:name="_GoBack"/>
      <w:bookmarkEnd w:id="0"/>
    </w:p>
    <w:sectPr w:rsidR="002B1CE4" w:rsidSect="00126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lab 500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loraStd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11D65"/>
    <w:multiLevelType w:val="multilevel"/>
    <w:tmpl w:val="B022B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663E9"/>
    <w:multiLevelType w:val="hybridMultilevel"/>
    <w:tmpl w:val="4BDC964C"/>
    <w:lvl w:ilvl="0" w:tplc="B5DC67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95F15"/>
    <w:multiLevelType w:val="hybridMultilevel"/>
    <w:tmpl w:val="E554490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412586"/>
    <w:multiLevelType w:val="hybridMultilevel"/>
    <w:tmpl w:val="877C0A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5733DF"/>
    <w:multiLevelType w:val="hybridMultilevel"/>
    <w:tmpl w:val="93CEC45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F11C55"/>
    <w:multiLevelType w:val="hybridMultilevel"/>
    <w:tmpl w:val="837CC8F8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C48"/>
    <w:rsid w:val="00030859"/>
    <w:rsid w:val="00073FDF"/>
    <w:rsid w:val="0009248A"/>
    <w:rsid w:val="000C2359"/>
    <w:rsid w:val="00120723"/>
    <w:rsid w:val="0012663C"/>
    <w:rsid w:val="001B505B"/>
    <w:rsid w:val="00270DD6"/>
    <w:rsid w:val="00296A29"/>
    <w:rsid w:val="002B1CE4"/>
    <w:rsid w:val="00335B92"/>
    <w:rsid w:val="00401AA5"/>
    <w:rsid w:val="00404E29"/>
    <w:rsid w:val="00456115"/>
    <w:rsid w:val="005411EC"/>
    <w:rsid w:val="00562B16"/>
    <w:rsid w:val="00672FCD"/>
    <w:rsid w:val="007A4740"/>
    <w:rsid w:val="008A00E9"/>
    <w:rsid w:val="009341C1"/>
    <w:rsid w:val="009D3D3F"/>
    <w:rsid w:val="00A93A49"/>
    <w:rsid w:val="00AE106A"/>
    <w:rsid w:val="00B47393"/>
    <w:rsid w:val="00B67137"/>
    <w:rsid w:val="00C01741"/>
    <w:rsid w:val="00CB508D"/>
    <w:rsid w:val="00D36420"/>
    <w:rsid w:val="00D60197"/>
    <w:rsid w:val="00EA7882"/>
    <w:rsid w:val="00EF71E7"/>
    <w:rsid w:val="00EF7C48"/>
    <w:rsid w:val="00F62CBA"/>
    <w:rsid w:val="00F6608C"/>
    <w:rsid w:val="00F8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F7C48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7C48"/>
    <w:pPr>
      <w:ind w:firstLineChars="200" w:firstLine="420"/>
    </w:pPr>
  </w:style>
  <w:style w:type="paragraph" w:styleId="Normaalweb">
    <w:name w:val="Normal (Web)"/>
    <w:basedOn w:val="Standaard"/>
    <w:uiPriority w:val="99"/>
    <w:unhideWhenUsed/>
    <w:rsid w:val="00EF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raster">
    <w:name w:val="Table Grid"/>
    <w:basedOn w:val="Standaardtabel"/>
    <w:uiPriority w:val="59"/>
    <w:rsid w:val="00EF7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F7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7C48"/>
    <w:rPr>
      <w:rFonts w:ascii="Tahoma" w:eastAsiaTheme="minorEastAsi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F7C48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7C48"/>
    <w:pPr>
      <w:ind w:firstLineChars="200" w:firstLine="420"/>
    </w:pPr>
  </w:style>
  <w:style w:type="paragraph" w:styleId="Normaalweb">
    <w:name w:val="Normal (Web)"/>
    <w:basedOn w:val="Standaard"/>
    <w:uiPriority w:val="99"/>
    <w:unhideWhenUsed/>
    <w:rsid w:val="00EF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raster">
    <w:name w:val="Table Grid"/>
    <w:basedOn w:val="Standaardtabel"/>
    <w:uiPriority w:val="59"/>
    <w:rsid w:val="00EF7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F7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7C48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microsoft.com/office/2007/relationships/stylesWithEffects" Target="stylesWithEffects.xml"/><Relationship Id="rId21" Type="http://schemas.openxmlformats.org/officeDocument/2006/relationships/image" Target="media/image15.gif"/><Relationship Id="rId34" Type="http://schemas.openxmlformats.org/officeDocument/2006/relationships/image" Target="media/image28.jpeg"/><Relationship Id="rId7" Type="http://schemas.openxmlformats.org/officeDocument/2006/relationships/image" Target="media/image2.png"/><Relationship Id="rId12" Type="http://schemas.openxmlformats.org/officeDocument/2006/relationships/hyperlink" Target="http://www.ehow.com/how_4480158_tie-wreath-bow.html" TargetMode="External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5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png"/><Relationship Id="rId35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441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2013-02-18T15:31:00Z</dcterms:created>
  <dcterms:modified xsi:type="dcterms:W3CDTF">2013-02-18T15:32:00Z</dcterms:modified>
</cp:coreProperties>
</file>