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44CD" w:rsidRPr="007A52A0" w:rsidRDefault="00CF44CD" w:rsidP="00CF44CD">
      <w:pPr>
        <w:rPr>
          <w:b/>
          <w:sz w:val="52"/>
          <w:szCs w:val="52"/>
        </w:rPr>
      </w:pPr>
      <w:r w:rsidRPr="007A52A0">
        <w:rPr>
          <w:b/>
          <w:sz w:val="52"/>
          <w:szCs w:val="52"/>
        </w:rPr>
        <w:t>Kennisleerlijn</w:t>
      </w:r>
    </w:p>
    <w:p w:rsidR="00CF44CD" w:rsidRDefault="00CF44CD" w:rsidP="00CF44CD">
      <w:pPr>
        <w:rPr>
          <w:sz w:val="28"/>
          <w:szCs w:val="28"/>
        </w:rPr>
      </w:pPr>
    </w:p>
    <w:p w:rsidR="00CF44CD" w:rsidRDefault="00CF44CD" w:rsidP="00CF44CD">
      <w:pPr>
        <w:rPr>
          <w:sz w:val="28"/>
          <w:szCs w:val="28"/>
        </w:rPr>
      </w:pPr>
    </w:p>
    <w:p w:rsidR="00CF44CD" w:rsidRDefault="00611A29" w:rsidP="00CF44CD">
      <w:pPr>
        <w:rPr>
          <w:sz w:val="28"/>
          <w:szCs w:val="28"/>
        </w:rPr>
      </w:pPr>
      <w:r w:rsidRPr="00450FA4">
        <w:rPr>
          <w:noProof/>
          <w:lang w:val="en-US"/>
        </w:rPr>
        <w:drawing>
          <wp:inline distT="0" distB="0" distL="0" distR="0" wp14:anchorId="6BBA5681" wp14:editId="669594F0">
            <wp:extent cx="2979420" cy="662093"/>
            <wp:effectExtent l="0" t="0" r="0" b="5080"/>
            <wp:docPr id="7" name="Afbeelding 7"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02223" cy="667160"/>
                    </a:xfrm>
                    <a:prstGeom prst="rect">
                      <a:avLst/>
                    </a:prstGeom>
                    <a:noFill/>
                    <a:ln>
                      <a:noFill/>
                    </a:ln>
                  </pic:spPr>
                </pic:pic>
              </a:graphicData>
            </a:graphic>
          </wp:inline>
        </w:drawing>
      </w:r>
    </w:p>
    <w:p w:rsidR="00CF44CD" w:rsidRDefault="00CF44CD" w:rsidP="00CF44CD">
      <w:pPr>
        <w:rPr>
          <w:sz w:val="28"/>
          <w:szCs w:val="28"/>
        </w:rPr>
      </w:pPr>
    </w:p>
    <w:p w:rsidR="00CF44CD" w:rsidRDefault="00CF44CD" w:rsidP="00CF44CD">
      <w:pPr>
        <w:rPr>
          <w:sz w:val="28"/>
          <w:szCs w:val="28"/>
        </w:rPr>
      </w:pPr>
    </w:p>
    <w:p w:rsidR="00CF44CD" w:rsidRPr="007A52A0" w:rsidRDefault="00CF44CD" w:rsidP="00CF44CD">
      <w:pPr>
        <w:rPr>
          <w:sz w:val="36"/>
          <w:szCs w:val="36"/>
        </w:rPr>
      </w:pPr>
      <w:r w:rsidRPr="007A52A0">
        <w:rPr>
          <w:sz w:val="36"/>
          <w:szCs w:val="36"/>
        </w:rPr>
        <w:t>Theorie en opdrachten behorend bij de I.O. (integrale opdracht):</w:t>
      </w:r>
      <w:r w:rsidR="00F445EF">
        <w:rPr>
          <w:sz w:val="36"/>
          <w:szCs w:val="36"/>
        </w:rPr>
        <w:t xml:space="preserve"> </w:t>
      </w:r>
    </w:p>
    <w:p w:rsidR="00CF44CD" w:rsidRPr="007A52A0" w:rsidRDefault="00CF44CD" w:rsidP="00CF44CD">
      <w:pPr>
        <w:rPr>
          <w:sz w:val="36"/>
          <w:szCs w:val="36"/>
        </w:rPr>
      </w:pPr>
    </w:p>
    <w:p w:rsidR="00CF44CD" w:rsidRPr="007A52A0" w:rsidRDefault="00F445EF" w:rsidP="00CF44CD">
      <w:pPr>
        <w:rPr>
          <w:sz w:val="36"/>
          <w:szCs w:val="36"/>
        </w:rPr>
      </w:pPr>
      <w:r>
        <w:rPr>
          <w:sz w:val="36"/>
          <w:szCs w:val="36"/>
        </w:rPr>
        <w:t>IO 4</w:t>
      </w:r>
      <w:r w:rsidR="00CF44CD" w:rsidRPr="007A52A0">
        <w:rPr>
          <w:sz w:val="36"/>
          <w:szCs w:val="36"/>
        </w:rPr>
        <w:t>:</w:t>
      </w:r>
      <w:r w:rsidR="00CF44CD">
        <w:rPr>
          <w:sz w:val="36"/>
          <w:szCs w:val="36"/>
        </w:rPr>
        <w:t xml:space="preserve"> B</w:t>
      </w:r>
      <w:r w:rsidR="007C0B03">
        <w:rPr>
          <w:sz w:val="36"/>
          <w:szCs w:val="36"/>
        </w:rPr>
        <w:t>odem, bemesting en grond</w:t>
      </w:r>
      <w:r>
        <w:rPr>
          <w:sz w:val="36"/>
          <w:szCs w:val="36"/>
        </w:rPr>
        <w:t>ebewerking</w:t>
      </w:r>
    </w:p>
    <w:p w:rsidR="00CF44CD" w:rsidRDefault="00CF44CD" w:rsidP="00CF44CD">
      <w:r w:rsidRPr="007A52A0">
        <w:rPr>
          <w:sz w:val="36"/>
          <w:szCs w:val="36"/>
        </w:rPr>
        <w:t xml:space="preserve">Niveau 3 </w:t>
      </w:r>
    </w:p>
    <w:p w:rsidR="00CF44CD" w:rsidRDefault="00CF44CD" w:rsidP="00CF44CD"/>
    <w:p w:rsidR="00CF44CD" w:rsidRDefault="00CF44CD" w:rsidP="00CF44CD"/>
    <w:p w:rsidR="00CF44CD" w:rsidRDefault="00CF44CD" w:rsidP="00CF44CD"/>
    <w:p w:rsidR="00CF44CD" w:rsidRDefault="00CF44CD" w:rsidP="00CF44CD">
      <w:pPr>
        <w:rPr>
          <w:sz w:val="18"/>
          <w:szCs w:val="18"/>
        </w:rPr>
      </w:pPr>
    </w:p>
    <w:p w:rsidR="00CF44CD" w:rsidRDefault="00CF44CD" w:rsidP="00CF44CD">
      <w:pPr>
        <w:rPr>
          <w:sz w:val="18"/>
          <w:szCs w:val="18"/>
        </w:rPr>
      </w:pPr>
    </w:p>
    <w:p w:rsidR="00CF44CD" w:rsidRDefault="00CF44CD" w:rsidP="00CF44CD">
      <w:pPr>
        <w:rPr>
          <w:sz w:val="18"/>
          <w:szCs w:val="18"/>
        </w:rPr>
      </w:pPr>
      <w:r>
        <w:rPr>
          <w:sz w:val="18"/>
          <w:szCs w:val="18"/>
        </w:rPr>
        <w:t xml:space="preserve">Auteur: </w:t>
      </w:r>
      <w:r w:rsidRPr="00C877EC">
        <w:rPr>
          <w:sz w:val="18"/>
          <w:szCs w:val="18"/>
        </w:rPr>
        <w:t>Wied Hendrix AOC Oost</w:t>
      </w:r>
    </w:p>
    <w:p w:rsidR="00CF44CD" w:rsidRDefault="006F5498" w:rsidP="00CF44CD">
      <w:pPr>
        <w:rPr>
          <w:sz w:val="18"/>
          <w:szCs w:val="18"/>
        </w:rPr>
      </w:pPr>
      <w:hyperlink r:id="rId9" w:history="1">
        <w:r w:rsidR="00CF44CD" w:rsidRPr="0069464D">
          <w:rPr>
            <w:rStyle w:val="Hyperlink"/>
            <w:sz w:val="18"/>
            <w:szCs w:val="18"/>
          </w:rPr>
          <w:t>whendrix@aoc-oost.nl</w:t>
        </w:r>
      </w:hyperlink>
    </w:p>
    <w:p w:rsidR="00F445EF" w:rsidRDefault="00F445EF">
      <w:pPr>
        <w:rPr>
          <w:sz w:val="18"/>
          <w:szCs w:val="18"/>
        </w:rPr>
      </w:pPr>
      <w:r>
        <w:rPr>
          <w:sz w:val="18"/>
          <w:szCs w:val="18"/>
        </w:rPr>
        <w:br w:type="page"/>
      </w:r>
    </w:p>
    <w:p w:rsidR="00CF44CD" w:rsidRPr="00C877EC" w:rsidRDefault="00CF44CD" w:rsidP="00CF44CD">
      <w:pPr>
        <w:rPr>
          <w:sz w:val="18"/>
          <w:szCs w:val="18"/>
        </w:rPr>
      </w:pPr>
    </w:p>
    <w:p w:rsidR="00F16408" w:rsidRPr="00F16408" w:rsidRDefault="00F16408" w:rsidP="00F16408">
      <w:pPr>
        <w:pStyle w:val="Normaalweb"/>
        <w:rPr>
          <w:b/>
          <w:sz w:val="28"/>
          <w:szCs w:val="28"/>
        </w:rPr>
      </w:pPr>
      <w:r w:rsidRPr="00F16408">
        <w:rPr>
          <w:b/>
          <w:sz w:val="28"/>
          <w:szCs w:val="28"/>
        </w:rPr>
        <w:t>Inleiding</w:t>
      </w:r>
    </w:p>
    <w:p w:rsidR="007C0B03" w:rsidRDefault="007C0B03" w:rsidP="00F16408">
      <w:pPr>
        <w:pStyle w:val="Normaalweb"/>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De theorie van deze IO bestaat uit drie onderdelen:</w:t>
      </w:r>
    </w:p>
    <w:p w:rsidR="007C0B03" w:rsidRDefault="007C0B03" w:rsidP="007C0B03">
      <w:pPr>
        <w:pStyle w:val="Normaalweb"/>
        <w:numPr>
          <w:ilvl w:val="0"/>
          <w:numId w:val="13"/>
        </w:num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Bodemkunde: voor dit onderdeel maken we gebruik van de digitale lesstof van het Ontwikkelcentrum, beoordelen profiel en perceel met een aanvulling rondom organische stof balans en pH en kalkbemesting. </w:t>
      </w:r>
    </w:p>
    <w:p w:rsidR="007C0B03" w:rsidRDefault="007C0B03" w:rsidP="007C0B03">
      <w:pPr>
        <w:pStyle w:val="Normaalweb"/>
        <w:numPr>
          <w:ilvl w:val="0"/>
          <w:numId w:val="13"/>
        </w:num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Bemesting</w:t>
      </w:r>
      <w:r w:rsidR="00F445EF">
        <w:rPr>
          <w:rFonts w:asciiTheme="minorHAnsi" w:eastAsiaTheme="minorHAnsi" w:hAnsiTheme="minorHAnsi" w:cstheme="minorBidi"/>
          <w:sz w:val="22"/>
          <w:szCs w:val="22"/>
          <w:lang w:eastAsia="en-US"/>
        </w:rPr>
        <w:t xml:space="preserve">: dit is de elementaire bemesting, de bemesting van mais en van grasland komt in de andere </w:t>
      </w:r>
      <w:proofErr w:type="spellStart"/>
      <w:r w:rsidR="00F445EF">
        <w:rPr>
          <w:rFonts w:asciiTheme="minorHAnsi" w:eastAsiaTheme="minorHAnsi" w:hAnsiTheme="minorHAnsi" w:cstheme="minorBidi"/>
          <w:sz w:val="22"/>
          <w:szCs w:val="22"/>
          <w:lang w:eastAsia="en-US"/>
        </w:rPr>
        <w:t>IO’s</w:t>
      </w:r>
      <w:proofErr w:type="spellEnd"/>
      <w:r w:rsidR="00F445EF">
        <w:rPr>
          <w:rFonts w:asciiTheme="minorHAnsi" w:eastAsiaTheme="minorHAnsi" w:hAnsiTheme="minorHAnsi" w:cstheme="minorBidi"/>
          <w:sz w:val="22"/>
          <w:szCs w:val="22"/>
          <w:lang w:eastAsia="en-US"/>
        </w:rPr>
        <w:t xml:space="preserve"> terug.</w:t>
      </w:r>
    </w:p>
    <w:p w:rsidR="007C0B03" w:rsidRDefault="007C0B03" w:rsidP="007C0B03">
      <w:pPr>
        <w:pStyle w:val="Normaalweb"/>
        <w:numPr>
          <w:ilvl w:val="0"/>
          <w:numId w:val="13"/>
        </w:num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Grondbewerking. Hierbij maken we gebruik van de digitale lesstof van het Ontwikkelcentrum: kerende grondbewerking en aangedreven en niet aangedreven eggen.</w:t>
      </w:r>
    </w:p>
    <w:p w:rsidR="007C0B03" w:rsidRDefault="007C0B03" w:rsidP="00F16408">
      <w:pPr>
        <w:pStyle w:val="Normaalweb"/>
        <w:rPr>
          <w:rFonts w:asciiTheme="minorHAnsi" w:eastAsiaTheme="minorHAnsi" w:hAnsiTheme="minorHAnsi" w:cstheme="minorBidi"/>
          <w:sz w:val="22"/>
          <w:szCs w:val="22"/>
          <w:lang w:eastAsia="en-US"/>
        </w:rPr>
      </w:pPr>
    </w:p>
    <w:p w:rsidR="00F16408" w:rsidRPr="007C0B03" w:rsidRDefault="00F16408" w:rsidP="00F16408">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 xml:space="preserve">Op moderne veehouderijbedrijven is het belangrijk zo veel mogelijk voer van een goede kwaliteit op eigen bedrijf te winnen. Daarmee spaar je aankoop van duur (kracht)voer uit en stijgt het rendement van je bedrijf. Sommige veehouders halen al 12 ton </w:t>
      </w:r>
      <w:proofErr w:type="spellStart"/>
      <w:r w:rsidRPr="007C0B03">
        <w:rPr>
          <w:rFonts w:asciiTheme="minorHAnsi" w:eastAsiaTheme="minorHAnsi" w:hAnsiTheme="minorHAnsi" w:cstheme="minorBidi"/>
          <w:sz w:val="22"/>
          <w:szCs w:val="22"/>
          <w:lang w:eastAsia="en-US"/>
        </w:rPr>
        <w:t>ds</w:t>
      </w:r>
      <w:proofErr w:type="spellEnd"/>
      <w:r w:rsidRPr="007C0B03">
        <w:rPr>
          <w:rFonts w:asciiTheme="minorHAnsi" w:eastAsiaTheme="minorHAnsi" w:hAnsiTheme="minorHAnsi" w:cstheme="minorBidi"/>
          <w:sz w:val="22"/>
          <w:szCs w:val="22"/>
          <w:lang w:eastAsia="en-US"/>
        </w:rPr>
        <w:t xml:space="preserve"> van een ha grasland en 20 ton </w:t>
      </w:r>
      <w:proofErr w:type="spellStart"/>
      <w:r w:rsidRPr="007C0B03">
        <w:rPr>
          <w:rFonts w:asciiTheme="minorHAnsi" w:eastAsiaTheme="minorHAnsi" w:hAnsiTheme="minorHAnsi" w:cstheme="minorBidi"/>
          <w:sz w:val="22"/>
          <w:szCs w:val="22"/>
          <w:lang w:eastAsia="en-US"/>
        </w:rPr>
        <w:t>ds</w:t>
      </w:r>
      <w:proofErr w:type="spellEnd"/>
      <w:r w:rsidRPr="007C0B03">
        <w:rPr>
          <w:rFonts w:asciiTheme="minorHAnsi" w:eastAsiaTheme="minorHAnsi" w:hAnsiTheme="minorHAnsi" w:cstheme="minorBidi"/>
          <w:sz w:val="22"/>
          <w:szCs w:val="22"/>
          <w:lang w:eastAsia="en-US"/>
        </w:rPr>
        <w:t xml:space="preserve"> van een ha mais!</w:t>
      </w:r>
    </w:p>
    <w:p w:rsidR="00F16408" w:rsidRPr="007C0B03" w:rsidRDefault="00F16408" w:rsidP="00F16408">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Dat lukt alleen als je bodem in topconditie is!</w:t>
      </w:r>
    </w:p>
    <w:p w:rsidR="00F16408" w:rsidRPr="007C0B03" w:rsidRDefault="00F16408" w:rsidP="00F16408">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Ook in de akkerbouw zijn hoge opbrengsten alleen te halen als een boer zuinig is op zijn grond en alle mogelijke maatregelen neemt om de bodemvruchtbaarheid ook op langere termijn veilig te stellen.</w:t>
      </w:r>
    </w:p>
    <w:p w:rsidR="00F16408" w:rsidRPr="007C0B03" w:rsidRDefault="00F16408" w:rsidP="00F16408">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Daar gaat dit thema over: hoe breng ik en hoe houd ik mijn bodem in een goede conditie.</w:t>
      </w:r>
    </w:p>
    <w:p w:rsidR="007C0B03" w:rsidRDefault="00F16408" w:rsidP="007C0B03">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De theorie van dit onderwerp vind je in het leerarrangement van het Ontwikkelcentrum; Beoordelen Perceel en Profiel</w:t>
      </w:r>
    </w:p>
    <w:p w:rsidR="001251B6" w:rsidRDefault="00270E7F">
      <w:pPr>
        <w:rPr>
          <w:rFonts w:ascii="Times New Roman" w:eastAsia="Times New Roman" w:hAnsi="Times New Roman" w:cs="Times New Roman"/>
          <w:sz w:val="24"/>
          <w:szCs w:val="24"/>
          <w:lang w:eastAsia="nl-NL"/>
        </w:rPr>
      </w:pPr>
      <w:hyperlink r:id="rId10" w:history="1">
        <w:r>
          <w:rPr>
            <w:rStyle w:val="Hyperlink"/>
          </w:rPr>
          <w:t>https://contentplatform.ontwikkelcentrum.nl/CMS/CDS/Ontwikkelcentrum/Published%20content/ECC%20SP%20modules/CKS%20en%20Impact/37%20Plant/OC-37031d/OC-37031d/index.html</w:t>
        </w:r>
      </w:hyperlink>
    </w:p>
    <w:p w:rsidR="00270E7F" w:rsidRDefault="00270E7F">
      <w:pPr>
        <w:rPr>
          <w:rFonts w:ascii="Times New Roman" w:eastAsia="Times New Roman" w:hAnsi="Times New Roman" w:cs="Times New Roman"/>
          <w:sz w:val="24"/>
          <w:szCs w:val="24"/>
          <w:lang w:eastAsia="nl-NL"/>
        </w:rPr>
      </w:pPr>
      <w:r>
        <w:br w:type="page"/>
      </w:r>
    </w:p>
    <w:p w:rsidR="00F16408" w:rsidRPr="00F16408" w:rsidRDefault="00F16408" w:rsidP="00F16408">
      <w:pPr>
        <w:pStyle w:val="Normaalweb"/>
      </w:pPr>
    </w:p>
    <w:p w:rsidR="00536B30" w:rsidRPr="002752D5" w:rsidRDefault="002752D5">
      <w:pPr>
        <w:rPr>
          <w:b/>
          <w:sz w:val="24"/>
          <w:szCs w:val="24"/>
        </w:rPr>
      </w:pPr>
      <w:r>
        <w:rPr>
          <w:b/>
          <w:sz w:val="28"/>
          <w:szCs w:val="28"/>
        </w:rPr>
        <w:t>1</w:t>
      </w:r>
      <w:r>
        <w:rPr>
          <w:b/>
          <w:sz w:val="28"/>
          <w:szCs w:val="28"/>
        </w:rPr>
        <w:tab/>
      </w:r>
      <w:r w:rsidR="00284728" w:rsidRPr="002752D5">
        <w:rPr>
          <w:b/>
          <w:sz w:val="24"/>
          <w:szCs w:val="24"/>
        </w:rPr>
        <w:t>Vragen en opdrachten bij de digitale leereenheid ‘beoordelen bodem en profiel’</w:t>
      </w:r>
    </w:p>
    <w:p w:rsidR="00284728" w:rsidRDefault="00CC098C">
      <w:r>
        <w:rPr>
          <w:noProof/>
          <w:lang w:val="en-US"/>
        </w:rPr>
        <w:drawing>
          <wp:inline distT="0" distB="0" distL="0" distR="0">
            <wp:extent cx="5756910" cy="954405"/>
            <wp:effectExtent l="19050" t="0" r="0" b="0"/>
            <wp:docPr id="24"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srcRect/>
                    <a:stretch>
                      <a:fillRect/>
                    </a:stretch>
                  </pic:blipFill>
                  <pic:spPr bwMode="auto">
                    <a:xfrm>
                      <a:off x="0" y="0"/>
                      <a:ext cx="5756910" cy="954405"/>
                    </a:xfrm>
                    <a:prstGeom prst="rect">
                      <a:avLst/>
                    </a:prstGeom>
                    <a:noFill/>
                    <a:ln w="9525">
                      <a:noFill/>
                      <a:miter lim="800000"/>
                      <a:headEnd/>
                      <a:tailEnd/>
                    </a:ln>
                  </pic:spPr>
                </pic:pic>
              </a:graphicData>
            </a:graphic>
          </wp:inline>
        </w:drawing>
      </w:r>
    </w:p>
    <w:p w:rsidR="00284728" w:rsidRPr="00284728" w:rsidRDefault="002752D5">
      <w:pPr>
        <w:rPr>
          <w:b/>
        </w:rPr>
      </w:pPr>
      <w:r>
        <w:rPr>
          <w:b/>
        </w:rPr>
        <w:t>1.1</w:t>
      </w:r>
      <w:r>
        <w:rPr>
          <w:b/>
        </w:rPr>
        <w:tab/>
      </w:r>
      <w:r w:rsidR="00284728" w:rsidRPr="00284728">
        <w:rPr>
          <w:b/>
        </w:rPr>
        <w:t>Verslagformulier grondonderzoek</w:t>
      </w:r>
    </w:p>
    <w:p w:rsidR="00F52194" w:rsidRDefault="00284728" w:rsidP="00F52194">
      <w:pPr>
        <w:pStyle w:val="Lijstalinea"/>
        <w:numPr>
          <w:ilvl w:val="0"/>
          <w:numId w:val="1"/>
        </w:numPr>
      </w:pPr>
      <w:r>
        <w:t>Wat is de bouwvoor van een perceel?</w:t>
      </w:r>
    </w:p>
    <w:p w:rsidR="00F52194" w:rsidRDefault="00284728" w:rsidP="00F52194">
      <w:pPr>
        <w:pStyle w:val="Lijstalinea"/>
        <w:numPr>
          <w:ilvl w:val="0"/>
          <w:numId w:val="1"/>
        </w:numPr>
      </w:pPr>
      <w:r>
        <w:t>Tot welke diepte wordt bemonsterd op bouwlandpercelen?</w:t>
      </w:r>
    </w:p>
    <w:p w:rsidR="00284728" w:rsidRDefault="00284728" w:rsidP="00284728">
      <w:pPr>
        <w:pStyle w:val="Lijstalinea"/>
        <w:numPr>
          <w:ilvl w:val="0"/>
          <w:numId w:val="1"/>
        </w:numPr>
      </w:pPr>
      <w:r>
        <w:t>Noem drie factoren die zorgen voor verzuring van een perceel.</w:t>
      </w:r>
    </w:p>
    <w:p w:rsidR="00200472" w:rsidRDefault="00200472" w:rsidP="00284728">
      <w:pPr>
        <w:pStyle w:val="Lijstalinea"/>
        <w:numPr>
          <w:ilvl w:val="0"/>
          <w:numId w:val="1"/>
        </w:numPr>
      </w:pPr>
      <w:r>
        <w:t>Met welke getal wordt de zuurgraad op een formulier aangegeven?</w:t>
      </w:r>
    </w:p>
    <w:p w:rsidR="00200472" w:rsidRDefault="00200472" w:rsidP="00284728">
      <w:pPr>
        <w:pStyle w:val="Lijstalinea"/>
        <w:numPr>
          <w:ilvl w:val="0"/>
          <w:numId w:val="1"/>
        </w:numPr>
      </w:pPr>
      <w:r>
        <w:t xml:space="preserve">Noem enkele gewassen die houden van een hoge pH en enkele die liever op een perceel met een lagere </w:t>
      </w:r>
      <w:proofErr w:type="spellStart"/>
      <w:r>
        <w:t>pH.</w:t>
      </w:r>
      <w:proofErr w:type="spellEnd"/>
    </w:p>
    <w:p w:rsidR="00200472" w:rsidRDefault="00200472" w:rsidP="00284728">
      <w:pPr>
        <w:pStyle w:val="Lijstalinea"/>
        <w:numPr>
          <w:ilvl w:val="0"/>
          <w:numId w:val="1"/>
        </w:numPr>
      </w:pPr>
      <w:r>
        <w:t>Hoe kan een boer de pH verhogen?</w:t>
      </w:r>
    </w:p>
    <w:p w:rsidR="0094782E" w:rsidRDefault="0094782E" w:rsidP="00284728">
      <w:pPr>
        <w:pStyle w:val="Lijstalinea"/>
        <w:numPr>
          <w:ilvl w:val="0"/>
          <w:numId w:val="1"/>
        </w:numPr>
      </w:pPr>
      <w:r>
        <w:t>Vul de tabel in:</w:t>
      </w:r>
    </w:p>
    <w:p w:rsidR="00200472" w:rsidRDefault="00200472" w:rsidP="0094782E">
      <w:pPr>
        <w:pStyle w:val="Lijstalinea"/>
      </w:pPr>
    </w:p>
    <w:tbl>
      <w:tblPr>
        <w:tblStyle w:val="Lichtearcering-accent5"/>
        <w:tblW w:w="0" w:type="auto"/>
        <w:tblLook w:val="04A0" w:firstRow="1" w:lastRow="0" w:firstColumn="1" w:lastColumn="0" w:noHBand="0" w:noVBand="1"/>
      </w:tblPr>
      <w:tblGrid>
        <w:gridCol w:w="3035"/>
        <w:gridCol w:w="3027"/>
        <w:gridCol w:w="3010"/>
      </w:tblGrid>
      <w:tr w:rsidR="0094782E" w:rsidTr="009478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94782E" w:rsidRDefault="0094782E" w:rsidP="0094782E">
            <w:pPr>
              <w:pStyle w:val="Lijstalinea"/>
              <w:ind w:left="0"/>
            </w:pPr>
            <w:r>
              <w:t>grondsoort</w:t>
            </w:r>
          </w:p>
        </w:tc>
        <w:tc>
          <w:tcPr>
            <w:tcW w:w="3071" w:type="dxa"/>
          </w:tcPr>
          <w:p w:rsidR="0094782E" w:rsidRDefault="0094782E" w:rsidP="0094782E">
            <w:pPr>
              <w:pStyle w:val="Lijstalinea"/>
              <w:ind w:left="0"/>
              <w:cnfStyle w:val="100000000000" w:firstRow="1" w:lastRow="0" w:firstColumn="0" w:lastColumn="0" w:oddVBand="0" w:evenVBand="0" w:oddHBand="0" w:evenHBand="0" w:firstRowFirstColumn="0" w:firstRowLastColumn="0" w:lastRowFirstColumn="0" w:lastRowLastColumn="0"/>
            </w:pPr>
            <w:r>
              <w:t>Ph tussen…. en ……</w:t>
            </w:r>
          </w:p>
        </w:tc>
        <w:tc>
          <w:tcPr>
            <w:tcW w:w="3071" w:type="dxa"/>
          </w:tcPr>
          <w:p w:rsidR="0094782E" w:rsidRDefault="0094782E" w:rsidP="0094782E">
            <w:pPr>
              <w:pStyle w:val="Lijstalinea"/>
              <w:ind w:left="0"/>
              <w:cnfStyle w:val="100000000000" w:firstRow="1" w:lastRow="0" w:firstColumn="0" w:lastColumn="0" w:oddVBand="0" w:evenVBand="0" w:oddHBand="0" w:evenHBand="0" w:firstRowFirstColumn="0" w:firstRowLastColumn="0" w:lastRowFirstColumn="0" w:lastRowLastColumn="0"/>
            </w:pPr>
          </w:p>
        </w:tc>
      </w:tr>
      <w:tr w:rsidR="0094782E" w:rsidTr="009478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94782E" w:rsidRDefault="0094782E" w:rsidP="0094782E">
            <w:pPr>
              <w:pStyle w:val="Lijstalinea"/>
              <w:ind w:left="0"/>
            </w:pPr>
            <w:r>
              <w:t>Zandgronden</w:t>
            </w:r>
          </w:p>
        </w:tc>
        <w:tc>
          <w:tcPr>
            <w:tcW w:w="3071" w:type="dxa"/>
          </w:tcPr>
          <w:p w:rsidR="0094782E" w:rsidRDefault="0094782E" w:rsidP="0094782E">
            <w:pPr>
              <w:pStyle w:val="Lijstalinea"/>
              <w:ind w:left="0"/>
              <w:cnfStyle w:val="000000100000" w:firstRow="0" w:lastRow="0" w:firstColumn="0" w:lastColumn="0" w:oddVBand="0" w:evenVBand="0" w:oddHBand="1" w:evenHBand="0" w:firstRowFirstColumn="0" w:firstRowLastColumn="0" w:lastRowFirstColumn="0" w:lastRowLastColumn="0"/>
            </w:pPr>
          </w:p>
        </w:tc>
        <w:tc>
          <w:tcPr>
            <w:tcW w:w="3071" w:type="dxa"/>
          </w:tcPr>
          <w:p w:rsidR="0094782E" w:rsidRDefault="0094782E" w:rsidP="0094782E">
            <w:pPr>
              <w:pStyle w:val="Lijstalinea"/>
              <w:ind w:left="0"/>
              <w:cnfStyle w:val="000000100000" w:firstRow="0" w:lastRow="0" w:firstColumn="0" w:lastColumn="0" w:oddVBand="0" w:evenVBand="0" w:oddHBand="1" w:evenHBand="0" w:firstRowFirstColumn="0" w:firstRowLastColumn="0" w:lastRowFirstColumn="0" w:lastRowLastColumn="0"/>
            </w:pPr>
          </w:p>
        </w:tc>
      </w:tr>
      <w:tr w:rsidR="0094782E" w:rsidTr="0094782E">
        <w:tc>
          <w:tcPr>
            <w:cnfStyle w:val="001000000000" w:firstRow="0" w:lastRow="0" w:firstColumn="1" w:lastColumn="0" w:oddVBand="0" w:evenVBand="0" w:oddHBand="0" w:evenHBand="0" w:firstRowFirstColumn="0" w:firstRowLastColumn="0" w:lastRowFirstColumn="0" w:lastRowLastColumn="0"/>
            <w:tcW w:w="3070" w:type="dxa"/>
          </w:tcPr>
          <w:p w:rsidR="0094782E" w:rsidRDefault="0094782E" w:rsidP="0094782E">
            <w:pPr>
              <w:pStyle w:val="Lijstalinea"/>
              <w:ind w:left="0"/>
            </w:pPr>
            <w:r>
              <w:t>Kleigronden</w:t>
            </w:r>
          </w:p>
        </w:tc>
        <w:tc>
          <w:tcPr>
            <w:tcW w:w="3071" w:type="dxa"/>
          </w:tcPr>
          <w:p w:rsidR="0094782E" w:rsidRDefault="0094782E" w:rsidP="0094782E">
            <w:pPr>
              <w:pStyle w:val="Lijstalinea"/>
              <w:ind w:left="0"/>
              <w:cnfStyle w:val="000000000000" w:firstRow="0" w:lastRow="0" w:firstColumn="0" w:lastColumn="0" w:oddVBand="0" w:evenVBand="0" w:oddHBand="0" w:evenHBand="0" w:firstRowFirstColumn="0" w:firstRowLastColumn="0" w:lastRowFirstColumn="0" w:lastRowLastColumn="0"/>
            </w:pPr>
          </w:p>
        </w:tc>
        <w:tc>
          <w:tcPr>
            <w:tcW w:w="3071" w:type="dxa"/>
          </w:tcPr>
          <w:p w:rsidR="0094782E" w:rsidRDefault="0094782E" w:rsidP="0094782E">
            <w:pPr>
              <w:pStyle w:val="Lijstalinea"/>
              <w:ind w:left="0"/>
              <w:cnfStyle w:val="000000000000" w:firstRow="0" w:lastRow="0" w:firstColumn="0" w:lastColumn="0" w:oddVBand="0" w:evenVBand="0" w:oddHBand="0" w:evenHBand="0" w:firstRowFirstColumn="0" w:firstRowLastColumn="0" w:lastRowFirstColumn="0" w:lastRowLastColumn="0"/>
            </w:pPr>
          </w:p>
        </w:tc>
      </w:tr>
      <w:tr w:rsidR="0094782E" w:rsidTr="009478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94782E" w:rsidRDefault="0094782E" w:rsidP="0094782E">
            <w:pPr>
              <w:pStyle w:val="Lijstalinea"/>
              <w:ind w:left="0"/>
            </w:pPr>
          </w:p>
        </w:tc>
        <w:tc>
          <w:tcPr>
            <w:tcW w:w="3071" w:type="dxa"/>
          </w:tcPr>
          <w:p w:rsidR="0094782E" w:rsidRDefault="0094782E" w:rsidP="0094782E">
            <w:pPr>
              <w:pStyle w:val="Lijstalinea"/>
              <w:ind w:left="0"/>
              <w:cnfStyle w:val="000000100000" w:firstRow="0" w:lastRow="0" w:firstColumn="0" w:lastColumn="0" w:oddVBand="0" w:evenVBand="0" w:oddHBand="1" w:evenHBand="0" w:firstRowFirstColumn="0" w:firstRowLastColumn="0" w:lastRowFirstColumn="0" w:lastRowLastColumn="0"/>
            </w:pPr>
          </w:p>
        </w:tc>
        <w:tc>
          <w:tcPr>
            <w:tcW w:w="3071" w:type="dxa"/>
          </w:tcPr>
          <w:p w:rsidR="0094782E" w:rsidRDefault="0094782E" w:rsidP="0094782E">
            <w:pPr>
              <w:pStyle w:val="Lijstalinea"/>
              <w:ind w:left="0"/>
              <w:cnfStyle w:val="000000100000" w:firstRow="0" w:lastRow="0" w:firstColumn="0" w:lastColumn="0" w:oddVBand="0" w:evenVBand="0" w:oddHBand="1" w:evenHBand="0" w:firstRowFirstColumn="0" w:firstRowLastColumn="0" w:lastRowFirstColumn="0" w:lastRowLastColumn="0"/>
            </w:pPr>
          </w:p>
        </w:tc>
      </w:tr>
    </w:tbl>
    <w:p w:rsidR="0094782E" w:rsidRDefault="0094782E" w:rsidP="0094782E">
      <w:pPr>
        <w:pStyle w:val="Lijstalinea"/>
      </w:pPr>
    </w:p>
    <w:p w:rsidR="0094782E" w:rsidRDefault="0094782E" w:rsidP="0094782E">
      <w:pPr>
        <w:pStyle w:val="Lijstalinea"/>
        <w:numPr>
          <w:ilvl w:val="0"/>
          <w:numId w:val="1"/>
        </w:numPr>
      </w:pPr>
      <w:r>
        <w:t>Op een verslag formulier grondonderzoek staat het organische stof percentage aangegeven. Geef aan wat de gevonden waarde is op het formulier en de streefwaarde. Zit het perceel binnen de adviesmarge?</w:t>
      </w:r>
    </w:p>
    <w:p w:rsidR="0094782E" w:rsidRDefault="0094782E" w:rsidP="0094782E">
      <w:pPr>
        <w:pStyle w:val="Lijstalinea"/>
        <w:numPr>
          <w:ilvl w:val="0"/>
          <w:numId w:val="1"/>
        </w:numPr>
      </w:pPr>
      <w:r>
        <w:t>Hoe kan een teler het organische stof gehalte verhogen?</w:t>
      </w:r>
    </w:p>
    <w:p w:rsidR="0094782E" w:rsidRDefault="0094782E" w:rsidP="0094782E">
      <w:pPr>
        <w:pStyle w:val="Lijstalinea"/>
      </w:pPr>
    </w:p>
    <w:p w:rsidR="0094782E" w:rsidRDefault="0094782E" w:rsidP="0094782E">
      <w:pPr>
        <w:pStyle w:val="Lijstalinea"/>
      </w:pPr>
      <w:r>
        <w:rPr>
          <w:noProof/>
          <w:lang w:val="en-US"/>
        </w:rPr>
        <w:drawing>
          <wp:anchor distT="0" distB="0" distL="114300" distR="114300" simplePos="0" relativeHeight="251658240" behindDoc="0" locked="0" layoutInCell="1" allowOverlap="1">
            <wp:simplePos x="0" y="0"/>
            <wp:positionH relativeFrom="column">
              <wp:posOffset>128905</wp:posOffset>
            </wp:positionH>
            <wp:positionV relativeFrom="paragraph">
              <wp:posOffset>3175</wp:posOffset>
            </wp:positionV>
            <wp:extent cx="2089785" cy="1391285"/>
            <wp:effectExtent l="19050" t="0" r="5715" b="0"/>
            <wp:wrapSquare wrapText="bothSides"/>
            <wp:docPr id="1" name="Afbeelding 0" descr="37031.0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031.03.06.JPG"/>
                    <pic:cNvPicPr/>
                  </pic:nvPicPr>
                  <pic:blipFill>
                    <a:blip r:embed="rId12" cstate="print"/>
                    <a:stretch>
                      <a:fillRect/>
                    </a:stretch>
                  </pic:blipFill>
                  <pic:spPr>
                    <a:xfrm>
                      <a:off x="0" y="0"/>
                      <a:ext cx="2089785" cy="1391285"/>
                    </a:xfrm>
                    <a:prstGeom prst="rect">
                      <a:avLst/>
                    </a:prstGeom>
                  </pic:spPr>
                </pic:pic>
              </a:graphicData>
            </a:graphic>
          </wp:anchor>
        </w:drawing>
      </w:r>
    </w:p>
    <w:p w:rsidR="0094782E" w:rsidRPr="0094782E" w:rsidRDefault="0094782E" w:rsidP="0094782E">
      <w:pPr>
        <w:rPr>
          <w:i/>
          <w:sz w:val="18"/>
          <w:szCs w:val="18"/>
        </w:rPr>
      </w:pPr>
      <w:r>
        <w:rPr>
          <w:i/>
          <w:sz w:val="18"/>
          <w:szCs w:val="18"/>
        </w:rPr>
        <w:t xml:space="preserve">Zware </w:t>
      </w:r>
      <w:r w:rsidR="00544D80">
        <w:rPr>
          <w:i/>
          <w:sz w:val="18"/>
          <w:szCs w:val="18"/>
        </w:rPr>
        <w:t>kleigrond bevat veel lutumdeeltjes en is daardoor enorm plakkerig.</w:t>
      </w:r>
    </w:p>
    <w:p w:rsidR="0094782E" w:rsidRDefault="0094782E" w:rsidP="0094782E">
      <w:pPr>
        <w:pStyle w:val="Lijstalinea"/>
      </w:pPr>
    </w:p>
    <w:p w:rsidR="0094782E" w:rsidRDefault="0094782E" w:rsidP="0094782E">
      <w:pPr>
        <w:pStyle w:val="Lijstalinea"/>
      </w:pPr>
    </w:p>
    <w:p w:rsidR="0094782E" w:rsidRDefault="0094782E" w:rsidP="0094782E">
      <w:pPr>
        <w:pStyle w:val="Lijstalinea"/>
      </w:pPr>
    </w:p>
    <w:p w:rsidR="0094782E" w:rsidRDefault="0094782E" w:rsidP="0094782E">
      <w:pPr>
        <w:pStyle w:val="Lijstalinea"/>
      </w:pPr>
    </w:p>
    <w:p w:rsidR="0094782E" w:rsidRDefault="0094782E" w:rsidP="0094782E">
      <w:pPr>
        <w:pStyle w:val="Lijstalinea"/>
      </w:pPr>
    </w:p>
    <w:p w:rsidR="0094782E" w:rsidRDefault="0094782E" w:rsidP="0094782E">
      <w:pPr>
        <w:pStyle w:val="Lijstalinea"/>
        <w:numPr>
          <w:ilvl w:val="0"/>
          <w:numId w:val="1"/>
        </w:numPr>
      </w:pPr>
      <w:r>
        <w:t>Wat is lutum?</w:t>
      </w:r>
    </w:p>
    <w:p w:rsidR="00544D80" w:rsidRDefault="0094782E" w:rsidP="00544D80">
      <w:r>
        <w:t>Welke eigenschappen geeft het aan de grond?</w:t>
      </w:r>
      <w:r w:rsidR="00544D80" w:rsidRPr="00544D80">
        <w:t xml:space="preserve"> </w:t>
      </w:r>
    </w:p>
    <w:p w:rsidR="00544D80" w:rsidRPr="00544D80" w:rsidRDefault="002752D5" w:rsidP="00544D80">
      <w:pPr>
        <w:rPr>
          <w:b/>
        </w:rPr>
      </w:pPr>
      <w:r>
        <w:rPr>
          <w:b/>
        </w:rPr>
        <w:t>1.2</w:t>
      </w:r>
      <w:r>
        <w:rPr>
          <w:b/>
        </w:rPr>
        <w:tab/>
      </w:r>
      <w:r w:rsidR="00544D80" w:rsidRPr="00544D80">
        <w:rPr>
          <w:b/>
        </w:rPr>
        <w:t>Beoordelen van het profiel</w:t>
      </w:r>
    </w:p>
    <w:p w:rsidR="0094782E" w:rsidRDefault="00544D80" w:rsidP="0094782E">
      <w:pPr>
        <w:pStyle w:val="Lijstalinea"/>
        <w:numPr>
          <w:ilvl w:val="0"/>
          <w:numId w:val="1"/>
        </w:numPr>
      </w:pPr>
      <w:r>
        <w:t>Hoe herken je een grond met een hoog organische stof gehalte?</w:t>
      </w:r>
    </w:p>
    <w:p w:rsidR="00544D80" w:rsidRDefault="00544D80" w:rsidP="0094782E">
      <w:pPr>
        <w:pStyle w:val="Lijstalinea"/>
        <w:numPr>
          <w:ilvl w:val="0"/>
          <w:numId w:val="1"/>
        </w:numPr>
      </w:pPr>
      <w:r>
        <w:lastRenderedPageBreak/>
        <w:t>Als je boort op een kleigrond kom je soms  in een laag met blauw grijze kleur. Wat is daarvan de oorzaak?</w:t>
      </w:r>
    </w:p>
    <w:p w:rsidR="0094782E" w:rsidRDefault="00544D80" w:rsidP="0094782E">
      <w:pPr>
        <w:pStyle w:val="Lijstalinea"/>
        <w:numPr>
          <w:ilvl w:val="0"/>
          <w:numId w:val="1"/>
        </w:numPr>
      </w:pPr>
      <w:r>
        <w:t xml:space="preserve">Als je op een zandgrond een roestbruine laag tegenkomt, zit je dan in een zuurstof rijke of een zuurstofarme laag? </w:t>
      </w:r>
    </w:p>
    <w:p w:rsidR="00544D80" w:rsidRDefault="00544D80" w:rsidP="0094782E">
      <w:pPr>
        <w:pStyle w:val="Lijstalinea"/>
        <w:numPr>
          <w:ilvl w:val="0"/>
          <w:numId w:val="1"/>
        </w:numPr>
      </w:pPr>
      <w:r>
        <w:t>Waarom groeien sommige gewassen slecht bij sterk wisselende grondwaterstand?</w:t>
      </w:r>
    </w:p>
    <w:p w:rsidR="00544D80" w:rsidRDefault="00544D80" w:rsidP="0094782E">
      <w:pPr>
        <w:pStyle w:val="Lijstalinea"/>
        <w:numPr>
          <w:ilvl w:val="0"/>
          <w:numId w:val="1"/>
        </w:numPr>
      </w:pPr>
      <w:r>
        <w:t>Welke gunstige invloed hebben wormen en ander bodemleven op de vruchtbaarheid van de grond?</w:t>
      </w:r>
    </w:p>
    <w:p w:rsidR="00544D80" w:rsidRDefault="00544D80" w:rsidP="0094782E">
      <w:pPr>
        <w:pStyle w:val="Lijstalinea"/>
        <w:numPr>
          <w:ilvl w:val="0"/>
          <w:numId w:val="1"/>
        </w:numPr>
      </w:pPr>
      <w:r>
        <w:t>Wat is een oerbank?</w:t>
      </w:r>
    </w:p>
    <w:p w:rsidR="00544D80" w:rsidRDefault="00544D80" w:rsidP="0094782E">
      <w:pPr>
        <w:pStyle w:val="Lijstalinea"/>
        <w:numPr>
          <w:ilvl w:val="0"/>
          <w:numId w:val="1"/>
        </w:numPr>
      </w:pPr>
      <w:r>
        <w:t xml:space="preserve">Een maïsperceel heeft een oerbank zitten op 40 cm diepte. Wat betekent dat voor de </w:t>
      </w:r>
      <w:proofErr w:type="spellStart"/>
      <w:r>
        <w:t>bewortelingsdiepte</w:t>
      </w:r>
      <w:proofErr w:type="spellEnd"/>
      <w:r>
        <w:t xml:space="preserve">? Wat zal het gevolg zijn voor de groei in een droge periode? </w:t>
      </w:r>
    </w:p>
    <w:p w:rsidR="00AF4C22" w:rsidRDefault="00AF4C22" w:rsidP="00AF4C22">
      <w:r>
        <w:rPr>
          <w:noProof/>
          <w:lang w:val="en-US"/>
        </w:rPr>
        <w:drawing>
          <wp:inline distT="0" distB="0" distL="0" distR="0">
            <wp:extent cx="5756910" cy="1677670"/>
            <wp:effectExtent l="1905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756910" cy="1677670"/>
                    </a:xfrm>
                    <a:prstGeom prst="rect">
                      <a:avLst/>
                    </a:prstGeom>
                    <a:noFill/>
                    <a:ln w="9525">
                      <a:noFill/>
                      <a:miter lim="800000"/>
                      <a:headEnd/>
                      <a:tailEnd/>
                    </a:ln>
                  </pic:spPr>
                </pic:pic>
              </a:graphicData>
            </a:graphic>
          </wp:inline>
        </w:drawing>
      </w:r>
    </w:p>
    <w:p w:rsidR="00A817F8" w:rsidRDefault="00544D80" w:rsidP="00A817F8">
      <w:pPr>
        <w:pStyle w:val="Lijstalinea"/>
        <w:numPr>
          <w:ilvl w:val="0"/>
          <w:numId w:val="1"/>
        </w:numPr>
      </w:pPr>
      <w:r>
        <w:t>Geef in de tabel aan welke structuur je waarschijnlijk zult aantreffen.</w:t>
      </w:r>
      <w:r w:rsidR="00A817F8" w:rsidRPr="00A817F8">
        <w:t xml:space="preserve"> </w:t>
      </w:r>
    </w:p>
    <w:p w:rsidR="00A817F8" w:rsidRDefault="00A817F8" w:rsidP="00A817F8"/>
    <w:tbl>
      <w:tblPr>
        <w:tblStyle w:val="Lichtearcering-accent5"/>
        <w:tblW w:w="0" w:type="auto"/>
        <w:tblLook w:val="04A0" w:firstRow="1" w:lastRow="0" w:firstColumn="1" w:lastColumn="0" w:noHBand="0" w:noVBand="1"/>
      </w:tblPr>
      <w:tblGrid>
        <w:gridCol w:w="4857"/>
        <w:gridCol w:w="4215"/>
      </w:tblGrid>
      <w:tr w:rsidR="00A817F8"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grondsoort</w:t>
            </w:r>
          </w:p>
        </w:tc>
        <w:tc>
          <w:tcPr>
            <w:tcW w:w="4284" w:type="dxa"/>
          </w:tcPr>
          <w:p w:rsidR="00A817F8" w:rsidRDefault="00A817F8" w:rsidP="00557F16">
            <w:pPr>
              <w:cnfStyle w:val="100000000000" w:firstRow="1" w:lastRow="0" w:firstColumn="0" w:lastColumn="0" w:oddVBand="0" w:evenVBand="0" w:oddHBand="0" w:evenHBand="0" w:firstRowFirstColumn="0" w:firstRowLastColumn="0" w:lastRowFirstColumn="0" w:lastRowLastColumn="0"/>
            </w:pPr>
            <w:r>
              <w:t>structuur</w:t>
            </w:r>
          </w:p>
        </w:tc>
      </w:tr>
      <w:tr w:rsidR="00A817F8"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Duinzand</w:t>
            </w:r>
          </w:p>
        </w:tc>
        <w:tc>
          <w:tcPr>
            <w:tcW w:w="4284" w:type="dxa"/>
          </w:tcPr>
          <w:p w:rsidR="00A817F8" w:rsidRDefault="00A817F8" w:rsidP="00557F16">
            <w:pPr>
              <w:cnfStyle w:val="000000100000" w:firstRow="0" w:lastRow="0" w:firstColumn="0" w:lastColumn="0" w:oddVBand="0" w:evenVBand="0" w:oddHBand="1" w:evenHBand="0" w:firstRowFirstColumn="0" w:firstRowLastColumn="0" w:lastRowFirstColumn="0" w:lastRowLastColumn="0"/>
            </w:pPr>
          </w:p>
        </w:tc>
      </w:tr>
      <w:tr w:rsidR="00A817F8" w:rsidTr="00557F16">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Goed zandbouwland</w:t>
            </w:r>
          </w:p>
        </w:tc>
        <w:tc>
          <w:tcPr>
            <w:tcW w:w="4284" w:type="dxa"/>
          </w:tcPr>
          <w:p w:rsidR="00A817F8" w:rsidRDefault="00A817F8" w:rsidP="00557F16">
            <w:pPr>
              <w:cnfStyle w:val="000000000000" w:firstRow="0" w:lastRow="0" w:firstColumn="0" w:lastColumn="0" w:oddVBand="0" w:evenVBand="0" w:oddHBand="0" w:evenHBand="0" w:firstRowFirstColumn="0" w:firstRowLastColumn="0" w:lastRowFirstColumn="0" w:lastRowLastColumn="0"/>
            </w:pPr>
          </w:p>
        </w:tc>
      </w:tr>
      <w:tr w:rsidR="00A817F8"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Lichte kleigrond</w:t>
            </w:r>
          </w:p>
        </w:tc>
        <w:tc>
          <w:tcPr>
            <w:tcW w:w="4284" w:type="dxa"/>
          </w:tcPr>
          <w:p w:rsidR="00A817F8" w:rsidRDefault="00A817F8" w:rsidP="00557F16">
            <w:pPr>
              <w:cnfStyle w:val="000000100000" w:firstRow="0" w:lastRow="0" w:firstColumn="0" w:lastColumn="0" w:oddVBand="0" w:evenVBand="0" w:oddHBand="1" w:evenHBand="0" w:firstRowFirstColumn="0" w:firstRowLastColumn="0" w:lastRowFirstColumn="0" w:lastRowLastColumn="0"/>
            </w:pPr>
          </w:p>
        </w:tc>
      </w:tr>
      <w:tr w:rsidR="00A817F8" w:rsidTr="00557F16">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Zeer zware kleigrond</w:t>
            </w:r>
          </w:p>
        </w:tc>
        <w:tc>
          <w:tcPr>
            <w:tcW w:w="4284" w:type="dxa"/>
          </w:tcPr>
          <w:p w:rsidR="00A817F8" w:rsidRDefault="00A817F8" w:rsidP="00557F16">
            <w:pPr>
              <w:cnfStyle w:val="000000000000" w:firstRow="0" w:lastRow="0" w:firstColumn="0" w:lastColumn="0" w:oddVBand="0" w:evenVBand="0" w:oddHBand="0" w:evenHBand="0" w:firstRowFirstColumn="0" w:firstRowLastColumn="0" w:lastRowFirstColumn="0" w:lastRowLastColumn="0"/>
            </w:pPr>
          </w:p>
        </w:tc>
      </w:tr>
    </w:tbl>
    <w:p w:rsidR="00A817F8" w:rsidRDefault="00A817F8" w:rsidP="00A817F8"/>
    <w:p w:rsidR="00A817F8" w:rsidRPr="00A817F8" w:rsidRDefault="002752D5" w:rsidP="00A817F8">
      <w:pPr>
        <w:rPr>
          <w:b/>
        </w:rPr>
      </w:pPr>
      <w:r>
        <w:rPr>
          <w:b/>
        </w:rPr>
        <w:t>1.3</w:t>
      </w:r>
      <w:r>
        <w:rPr>
          <w:b/>
        </w:rPr>
        <w:tab/>
      </w:r>
      <w:r w:rsidR="00A817F8" w:rsidRPr="00A817F8">
        <w:rPr>
          <w:b/>
        </w:rPr>
        <w:t>Lezen analyseformulier</w:t>
      </w:r>
    </w:p>
    <w:p w:rsidR="00AF4C22" w:rsidRDefault="003F6D3B" w:rsidP="00AF4C22">
      <w:pPr>
        <w:pStyle w:val="Lijstalinea"/>
        <w:numPr>
          <w:ilvl w:val="0"/>
          <w:numId w:val="1"/>
        </w:numPr>
      </w:pPr>
      <w:r>
        <w:t xml:space="preserve">Welke </w:t>
      </w:r>
      <w:proofErr w:type="spellStart"/>
      <w:r>
        <w:t>perceelseigenschappen</w:t>
      </w:r>
      <w:proofErr w:type="spellEnd"/>
      <w:r>
        <w:t xml:space="preserve"> kun je op een </w:t>
      </w:r>
      <w:proofErr w:type="spellStart"/>
      <w:r>
        <w:t>ananlyseformulier</w:t>
      </w:r>
      <w:proofErr w:type="spellEnd"/>
      <w:r>
        <w:t xml:space="preserve"> vinden?</w:t>
      </w:r>
    </w:p>
    <w:p w:rsidR="003F6D3B" w:rsidRPr="003F6D3B" w:rsidRDefault="002752D5" w:rsidP="003F6D3B">
      <w:pPr>
        <w:rPr>
          <w:b/>
        </w:rPr>
      </w:pPr>
      <w:r>
        <w:rPr>
          <w:b/>
        </w:rPr>
        <w:t>1.4</w:t>
      </w:r>
      <w:r>
        <w:rPr>
          <w:b/>
        </w:rPr>
        <w:tab/>
      </w:r>
      <w:r w:rsidR="003F6D3B" w:rsidRPr="003F6D3B">
        <w:rPr>
          <w:b/>
        </w:rPr>
        <w:t>Een profielkuil maken</w:t>
      </w:r>
    </w:p>
    <w:p w:rsidR="00A817F8" w:rsidRDefault="003F6D3B" w:rsidP="00AF4C22">
      <w:pPr>
        <w:pStyle w:val="Lijstalinea"/>
        <w:numPr>
          <w:ilvl w:val="0"/>
          <w:numId w:val="1"/>
        </w:numPr>
      </w:pPr>
      <w:r>
        <w:t>Wat is het nut van het maken van een profielkuil?</w:t>
      </w:r>
    </w:p>
    <w:p w:rsidR="003F6D3B" w:rsidRDefault="003F6D3B" w:rsidP="00AF4C22">
      <w:pPr>
        <w:pStyle w:val="Lijstalinea"/>
        <w:numPr>
          <w:ilvl w:val="0"/>
          <w:numId w:val="1"/>
        </w:numPr>
      </w:pPr>
      <w:r>
        <w:t xml:space="preserve">Waarom kun je de kuil beter niet op een kopakker of afwijkende plak maken? </w:t>
      </w:r>
    </w:p>
    <w:p w:rsidR="003F6D3B" w:rsidRDefault="003F6D3B" w:rsidP="00AF4C22">
      <w:pPr>
        <w:pStyle w:val="Lijstalinea"/>
        <w:numPr>
          <w:ilvl w:val="0"/>
          <w:numId w:val="1"/>
        </w:numPr>
      </w:pPr>
      <w:r>
        <w:t>Wanneer zou je dat nu juist wel moeten doen?</w:t>
      </w:r>
    </w:p>
    <w:p w:rsidR="003F6D3B" w:rsidRPr="003F6D3B" w:rsidRDefault="002752D5" w:rsidP="003F6D3B">
      <w:pPr>
        <w:rPr>
          <w:b/>
        </w:rPr>
      </w:pPr>
      <w:r>
        <w:rPr>
          <w:b/>
        </w:rPr>
        <w:t>1.5</w:t>
      </w:r>
      <w:r>
        <w:rPr>
          <w:b/>
        </w:rPr>
        <w:tab/>
      </w:r>
      <w:r w:rsidR="003F6D3B" w:rsidRPr="003F6D3B">
        <w:rPr>
          <w:b/>
        </w:rPr>
        <w:t>Herkennen van leem, zand en klei.</w:t>
      </w:r>
    </w:p>
    <w:p w:rsidR="003F6D3B" w:rsidRDefault="0087261D" w:rsidP="003F6D3B">
      <w:pPr>
        <w:pStyle w:val="Lijstalinea"/>
        <w:numPr>
          <w:ilvl w:val="0"/>
          <w:numId w:val="1"/>
        </w:numPr>
      </w:pPr>
      <w:r>
        <w:t>Het wrijven van een beetje grond tussen duim en wijsvinger geeft informatie over de grondsoort.</w:t>
      </w:r>
      <w:r w:rsidR="00F52194">
        <w:t xml:space="preserve"> </w:t>
      </w:r>
      <w:r w:rsidR="003F6D3B">
        <w:t>Geef in de tabel met een kruisje aan welke eigenschappen bij een bepaalde grondsoort horen:</w:t>
      </w:r>
    </w:p>
    <w:tbl>
      <w:tblPr>
        <w:tblStyle w:val="Lichtearcering-accent11"/>
        <w:tblW w:w="0" w:type="auto"/>
        <w:tblLook w:val="04A0" w:firstRow="1" w:lastRow="0" w:firstColumn="1" w:lastColumn="0" w:noHBand="0" w:noVBand="1"/>
      </w:tblPr>
      <w:tblGrid>
        <w:gridCol w:w="1811"/>
        <w:gridCol w:w="1817"/>
        <w:gridCol w:w="1820"/>
        <w:gridCol w:w="1813"/>
        <w:gridCol w:w="1811"/>
      </w:tblGrid>
      <w:tr w:rsidR="003F6D3B" w:rsidTr="003F6D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2" w:type="dxa"/>
          </w:tcPr>
          <w:p w:rsidR="003F6D3B" w:rsidRDefault="003F6D3B" w:rsidP="003F6D3B"/>
        </w:tc>
        <w:tc>
          <w:tcPr>
            <w:tcW w:w="1842" w:type="dxa"/>
          </w:tcPr>
          <w:p w:rsidR="003F6D3B" w:rsidRDefault="0087261D" w:rsidP="003F6D3B">
            <w:pPr>
              <w:cnfStyle w:val="100000000000" w:firstRow="1" w:lastRow="0" w:firstColumn="0" w:lastColumn="0" w:oddVBand="0" w:evenVBand="0" w:oddHBand="0" w:evenHBand="0" w:firstRowFirstColumn="0" w:firstRowLastColumn="0" w:lastRowFirstColumn="0" w:lastRowLastColumn="0"/>
            </w:pPr>
            <w:r>
              <w:t>korrelig</w:t>
            </w:r>
          </w:p>
        </w:tc>
        <w:tc>
          <w:tcPr>
            <w:tcW w:w="1842" w:type="dxa"/>
          </w:tcPr>
          <w:p w:rsidR="003F6D3B" w:rsidRDefault="0087261D" w:rsidP="003F6D3B">
            <w:pPr>
              <w:cnfStyle w:val="100000000000" w:firstRow="1" w:lastRow="0" w:firstColumn="0" w:lastColumn="0" w:oddVBand="0" w:evenVBand="0" w:oddHBand="0" w:evenHBand="0" w:firstRowFirstColumn="0" w:firstRowLastColumn="0" w:lastRowFirstColumn="0" w:lastRowLastColumn="0"/>
            </w:pPr>
            <w:r>
              <w:t>schurend</w:t>
            </w:r>
          </w:p>
        </w:tc>
        <w:tc>
          <w:tcPr>
            <w:tcW w:w="1843" w:type="dxa"/>
          </w:tcPr>
          <w:p w:rsidR="003F6D3B" w:rsidRDefault="0087261D" w:rsidP="003F6D3B">
            <w:pPr>
              <w:cnfStyle w:val="100000000000" w:firstRow="1" w:lastRow="0" w:firstColumn="0" w:lastColumn="0" w:oddVBand="0" w:evenVBand="0" w:oddHBand="0" w:evenHBand="0" w:firstRowFirstColumn="0" w:firstRowLastColumn="0" w:lastRowFirstColumn="0" w:lastRowLastColumn="0"/>
            </w:pPr>
            <w:r>
              <w:t>vettig</w:t>
            </w:r>
          </w:p>
        </w:tc>
        <w:tc>
          <w:tcPr>
            <w:tcW w:w="1843" w:type="dxa"/>
          </w:tcPr>
          <w:p w:rsidR="003F6D3B" w:rsidRDefault="0087261D" w:rsidP="003F6D3B">
            <w:pPr>
              <w:cnfStyle w:val="100000000000" w:firstRow="1" w:lastRow="0" w:firstColumn="0" w:lastColumn="0" w:oddVBand="0" w:evenVBand="0" w:oddHBand="0" w:evenHBand="0" w:firstRowFirstColumn="0" w:firstRowLastColumn="0" w:lastRowFirstColumn="0" w:lastRowLastColumn="0"/>
            </w:pPr>
            <w:r>
              <w:t>zacht</w:t>
            </w:r>
          </w:p>
        </w:tc>
      </w:tr>
      <w:tr w:rsidR="003F6D3B" w:rsidTr="003F6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2" w:type="dxa"/>
          </w:tcPr>
          <w:p w:rsidR="003F6D3B" w:rsidRDefault="0087261D" w:rsidP="003F6D3B">
            <w:r>
              <w:t>Klei</w:t>
            </w:r>
          </w:p>
        </w:tc>
        <w:tc>
          <w:tcPr>
            <w:tcW w:w="1842"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2"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3"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3"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r>
      <w:tr w:rsidR="003F6D3B" w:rsidTr="003F6D3B">
        <w:tc>
          <w:tcPr>
            <w:cnfStyle w:val="001000000000" w:firstRow="0" w:lastRow="0" w:firstColumn="1" w:lastColumn="0" w:oddVBand="0" w:evenVBand="0" w:oddHBand="0" w:evenHBand="0" w:firstRowFirstColumn="0" w:firstRowLastColumn="0" w:lastRowFirstColumn="0" w:lastRowLastColumn="0"/>
            <w:tcW w:w="1842" w:type="dxa"/>
          </w:tcPr>
          <w:p w:rsidR="003F6D3B" w:rsidRDefault="0087261D" w:rsidP="003F6D3B">
            <w:r>
              <w:lastRenderedPageBreak/>
              <w:t>Leem</w:t>
            </w:r>
          </w:p>
        </w:tc>
        <w:tc>
          <w:tcPr>
            <w:tcW w:w="1842" w:type="dxa"/>
          </w:tcPr>
          <w:p w:rsidR="003F6D3B" w:rsidRDefault="003F6D3B" w:rsidP="003F6D3B">
            <w:pPr>
              <w:cnfStyle w:val="000000000000" w:firstRow="0" w:lastRow="0" w:firstColumn="0" w:lastColumn="0" w:oddVBand="0" w:evenVBand="0" w:oddHBand="0" w:evenHBand="0" w:firstRowFirstColumn="0" w:firstRowLastColumn="0" w:lastRowFirstColumn="0" w:lastRowLastColumn="0"/>
            </w:pPr>
          </w:p>
        </w:tc>
        <w:tc>
          <w:tcPr>
            <w:tcW w:w="1842" w:type="dxa"/>
          </w:tcPr>
          <w:p w:rsidR="003F6D3B" w:rsidRDefault="003F6D3B" w:rsidP="003F6D3B">
            <w:pPr>
              <w:cnfStyle w:val="000000000000" w:firstRow="0" w:lastRow="0" w:firstColumn="0" w:lastColumn="0" w:oddVBand="0" w:evenVBand="0" w:oddHBand="0" w:evenHBand="0" w:firstRowFirstColumn="0" w:firstRowLastColumn="0" w:lastRowFirstColumn="0" w:lastRowLastColumn="0"/>
            </w:pPr>
          </w:p>
        </w:tc>
        <w:tc>
          <w:tcPr>
            <w:tcW w:w="1843" w:type="dxa"/>
          </w:tcPr>
          <w:p w:rsidR="003F6D3B" w:rsidRDefault="003F6D3B" w:rsidP="003F6D3B">
            <w:pPr>
              <w:cnfStyle w:val="000000000000" w:firstRow="0" w:lastRow="0" w:firstColumn="0" w:lastColumn="0" w:oddVBand="0" w:evenVBand="0" w:oddHBand="0" w:evenHBand="0" w:firstRowFirstColumn="0" w:firstRowLastColumn="0" w:lastRowFirstColumn="0" w:lastRowLastColumn="0"/>
            </w:pPr>
          </w:p>
        </w:tc>
        <w:tc>
          <w:tcPr>
            <w:tcW w:w="1843" w:type="dxa"/>
          </w:tcPr>
          <w:p w:rsidR="003F6D3B" w:rsidRDefault="003F6D3B" w:rsidP="003F6D3B">
            <w:pPr>
              <w:cnfStyle w:val="000000000000" w:firstRow="0" w:lastRow="0" w:firstColumn="0" w:lastColumn="0" w:oddVBand="0" w:evenVBand="0" w:oddHBand="0" w:evenHBand="0" w:firstRowFirstColumn="0" w:firstRowLastColumn="0" w:lastRowFirstColumn="0" w:lastRowLastColumn="0"/>
            </w:pPr>
          </w:p>
        </w:tc>
      </w:tr>
      <w:tr w:rsidR="003F6D3B" w:rsidTr="003F6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2" w:type="dxa"/>
          </w:tcPr>
          <w:p w:rsidR="003F6D3B" w:rsidRDefault="0087261D" w:rsidP="003F6D3B">
            <w:r>
              <w:t>zand</w:t>
            </w:r>
          </w:p>
        </w:tc>
        <w:tc>
          <w:tcPr>
            <w:tcW w:w="1842"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2"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3"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3"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r>
    </w:tbl>
    <w:p w:rsidR="0087261D" w:rsidRDefault="0087261D" w:rsidP="003F6D3B"/>
    <w:p w:rsidR="0087261D" w:rsidRDefault="0087261D" w:rsidP="0087261D"/>
    <w:p w:rsidR="00284728" w:rsidRPr="0087261D" w:rsidRDefault="002752D5" w:rsidP="0087261D">
      <w:r>
        <w:rPr>
          <w:b/>
        </w:rPr>
        <w:t>1.6</w:t>
      </w:r>
      <w:r>
        <w:rPr>
          <w:b/>
        </w:rPr>
        <w:tab/>
      </w:r>
      <w:r w:rsidR="00284728" w:rsidRPr="0087261D">
        <w:rPr>
          <w:b/>
        </w:rPr>
        <w:t>Samenstelling van grond</w:t>
      </w:r>
    </w:p>
    <w:p w:rsidR="0087261D" w:rsidRPr="0087261D" w:rsidRDefault="0087261D" w:rsidP="0087261D">
      <w:pPr>
        <w:rPr>
          <w:b/>
        </w:rPr>
      </w:pPr>
      <w:r>
        <w:rPr>
          <w:b/>
          <w:noProof/>
          <w:lang w:val="en-US"/>
        </w:rPr>
        <w:drawing>
          <wp:anchor distT="0" distB="0" distL="114300" distR="114300" simplePos="0" relativeHeight="251659264" behindDoc="0" locked="0" layoutInCell="1" allowOverlap="1">
            <wp:simplePos x="0" y="0"/>
            <wp:positionH relativeFrom="column">
              <wp:posOffset>81280</wp:posOffset>
            </wp:positionH>
            <wp:positionV relativeFrom="paragraph">
              <wp:posOffset>64770</wp:posOffset>
            </wp:positionV>
            <wp:extent cx="2008505" cy="1542415"/>
            <wp:effectExtent l="19050" t="0" r="0" b="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2008505" cy="1542415"/>
                    </a:xfrm>
                    <a:prstGeom prst="rect">
                      <a:avLst/>
                    </a:prstGeom>
                    <a:noFill/>
                    <a:ln w="9525">
                      <a:noFill/>
                      <a:miter lim="800000"/>
                      <a:headEnd/>
                      <a:tailEnd/>
                    </a:ln>
                  </pic:spPr>
                </pic:pic>
              </a:graphicData>
            </a:graphic>
          </wp:anchor>
        </w:drawing>
      </w:r>
    </w:p>
    <w:p w:rsidR="0087261D" w:rsidRDefault="0087261D" w:rsidP="003F6D3B">
      <w:pPr>
        <w:pStyle w:val="Lijstalinea"/>
        <w:numPr>
          <w:ilvl w:val="0"/>
          <w:numId w:val="1"/>
        </w:numPr>
      </w:pPr>
      <w:r>
        <w:t>Als je 50 cc water en 50 cc grond bij elkaar doet krijg je in het voorbeeld 80 cc .  Hoeveel cc lucht heeft er in de oorspronkelijke 50 cc grond gezeten?</w:t>
      </w:r>
    </w:p>
    <w:p w:rsidR="0087261D" w:rsidRDefault="0087261D" w:rsidP="0087261D"/>
    <w:p w:rsidR="0087261D" w:rsidRDefault="0087261D" w:rsidP="0087261D"/>
    <w:p w:rsidR="0087261D" w:rsidRDefault="0087261D" w:rsidP="0087261D"/>
    <w:p w:rsidR="0087261D" w:rsidRDefault="0087261D" w:rsidP="003F6D3B">
      <w:pPr>
        <w:pStyle w:val="Lijstalinea"/>
        <w:numPr>
          <w:ilvl w:val="0"/>
          <w:numId w:val="1"/>
        </w:numPr>
      </w:pPr>
      <w:r>
        <w:t>Wat is de verhouding vaste delen, water en lucht in de bodem?</w:t>
      </w:r>
    </w:p>
    <w:p w:rsidR="0087261D" w:rsidRDefault="0087261D" w:rsidP="003F6D3B">
      <w:pPr>
        <w:pStyle w:val="Lijstalinea"/>
        <w:numPr>
          <w:ilvl w:val="0"/>
          <w:numId w:val="1"/>
        </w:numPr>
      </w:pPr>
      <w:r>
        <w:t>Welk  gas wordt door plantenwortels opgenomen en welk gas wordt afgegeven?</w:t>
      </w:r>
    </w:p>
    <w:p w:rsidR="0087261D" w:rsidRDefault="0087261D" w:rsidP="003F6D3B">
      <w:pPr>
        <w:pStyle w:val="Lijstalinea"/>
        <w:numPr>
          <w:ilvl w:val="0"/>
          <w:numId w:val="1"/>
        </w:numPr>
      </w:pPr>
      <w:r>
        <w:t>Wat is een van de oorzaken van slechte groei op een verdicht perceel?</w:t>
      </w:r>
    </w:p>
    <w:p w:rsidR="0087261D" w:rsidRDefault="0087261D" w:rsidP="003F6D3B">
      <w:pPr>
        <w:pStyle w:val="Lijstalinea"/>
        <w:numPr>
          <w:ilvl w:val="0"/>
          <w:numId w:val="1"/>
        </w:numPr>
      </w:pPr>
      <w:r>
        <w:t>Wat gebeurt er met de verhouding vaste delen, water en lucht in de bodem na een flinke regenbui?</w:t>
      </w:r>
    </w:p>
    <w:p w:rsidR="0087261D" w:rsidRDefault="0087261D" w:rsidP="003F6D3B">
      <w:pPr>
        <w:pStyle w:val="Lijstalinea"/>
        <w:numPr>
          <w:ilvl w:val="0"/>
          <w:numId w:val="1"/>
        </w:numPr>
      </w:pPr>
      <w:r>
        <w:t>Hoe komt het dat zandgronden van nature minder vruchtbaar zijn dan kleigronden?</w:t>
      </w:r>
    </w:p>
    <w:p w:rsidR="0087261D" w:rsidRDefault="0087261D" w:rsidP="003F6D3B">
      <w:pPr>
        <w:pStyle w:val="Lijstalinea"/>
        <w:numPr>
          <w:ilvl w:val="0"/>
          <w:numId w:val="1"/>
        </w:numPr>
      </w:pPr>
      <w:r>
        <w:t>Wat bedoelen we met ‘verwering’ van gesteenten?</w:t>
      </w:r>
    </w:p>
    <w:p w:rsidR="006243CF" w:rsidRDefault="006243CF" w:rsidP="006243CF">
      <w:pPr>
        <w:pStyle w:val="Lijstalinea"/>
      </w:pPr>
    </w:p>
    <w:p w:rsidR="006243CF" w:rsidRDefault="002752D5" w:rsidP="006243CF">
      <w:pPr>
        <w:rPr>
          <w:b/>
        </w:rPr>
      </w:pPr>
      <w:r>
        <w:rPr>
          <w:b/>
        </w:rPr>
        <w:t>1.7</w:t>
      </w:r>
      <w:r>
        <w:rPr>
          <w:b/>
        </w:rPr>
        <w:tab/>
      </w:r>
      <w:r w:rsidR="006243CF" w:rsidRPr="006243CF">
        <w:rPr>
          <w:b/>
        </w:rPr>
        <w:t>Minerale delen en grondsoorten</w:t>
      </w:r>
    </w:p>
    <w:p w:rsidR="006243CF" w:rsidRDefault="006243CF" w:rsidP="006243CF">
      <w:pPr>
        <w:pStyle w:val="Lijstalinea"/>
      </w:pPr>
    </w:p>
    <w:p w:rsidR="006243CF" w:rsidRDefault="006243CF" w:rsidP="006243CF">
      <w:pPr>
        <w:pStyle w:val="Nummeringopsomming"/>
        <w:numPr>
          <w:ilvl w:val="0"/>
          <w:numId w:val="0"/>
        </w:numPr>
        <w:rPr>
          <w:rFonts w:ascii="Times New Roman" w:hAnsi="Times New Roman"/>
          <w:b/>
          <w:sz w:val="24"/>
          <w:szCs w:val="24"/>
        </w:rPr>
      </w:pPr>
      <w:r>
        <w:rPr>
          <w:rFonts w:ascii="Times New Roman" w:hAnsi="Times New Roman"/>
          <w:b/>
          <w:sz w:val="24"/>
          <w:szCs w:val="24"/>
        </w:rPr>
        <w:t>Fracties op zandgrond</w:t>
      </w:r>
    </w:p>
    <w:tbl>
      <w:tblPr>
        <w:tblW w:w="0" w:type="auto"/>
        <w:tblBorders>
          <w:top w:val="single" w:sz="6" w:space="0" w:color="000080"/>
          <w:left w:val="single" w:sz="6" w:space="0" w:color="000080"/>
          <w:bottom w:val="single" w:sz="6" w:space="0" w:color="000080"/>
          <w:right w:val="single" w:sz="6" w:space="0" w:color="000080"/>
          <w:insideV w:val="single" w:sz="6" w:space="0" w:color="000080"/>
        </w:tblBorders>
        <w:tblLook w:val="01E0" w:firstRow="1" w:lastRow="1" w:firstColumn="1" w:lastColumn="1" w:noHBand="0" w:noVBand="0"/>
      </w:tblPr>
      <w:tblGrid>
        <w:gridCol w:w="2303"/>
        <w:gridCol w:w="2303"/>
      </w:tblGrid>
      <w:tr w:rsidR="006243CF" w:rsidTr="00557F16">
        <w:tc>
          <w:tcPr>
            <w:tcW w:w="4606" w:type="dxa"/>
            <w:gridSpan w:val="2"/>
            <w:shd w:val="solid" w:color="000080" w:fill="FFFFFF"/>
          </w:tcPr>
          <w:p w:rsidR="006243CF" w:rsidRDefault="006243CF" w:rsidP="00557F16">
            <w:pPr>
              <w:pStyle w:val="Nummeringopsomming"/>
              <w:numPr>
                <w:ilvl w:val="0"/>
                <w:numId w:val="0"/>
              </w:numPr>
              <w:rPr>
                <w:rFonts w:ascii="Times New Roman" w:hAnsi="Times New Roman"/>
                <w:b/>
                <w:sz w:val="24"/>
                <w:szCs w:val="24"/>
              </w:rPr>
            </w:pPr>
            <w:r>
              <w:rPr>
                <w:rFonts w:ascii="Times New Roman" w:hAnsi="Times New Roman"/>
                <w:b/>
                <w:sz w:val="24"/>
                <w:szCs w:val="24"/>
              </w:rPr>
              <w:t xml:space="preserve"> Zandgronden</w:t>
            </w:r>
          </w:p>
        </w:tc>
      </w:tr>
      <w:tr w:rsidR="006243CF" w:rsidTr="00557F16">
        <w:tc>
          <w:tcPr>
            <w:tcW w:w="2303" w:type="dxa"/>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Leemfractie</w:t>
            </w:r>
          </w:p>
        </w:tc>
        <w:tc>
          <w:tcPr>
            <w:tcW w:w="2303" w:type="dxa"/>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 xml:space="preserve">0-50 </w:t>
            </w:r>
            <w:r>
              <w:rPr>
                <w:snapToGrid w:val="0"/>
                <w:sz w:val="24"/>
                <w:szCs w:val="24"/>
              </w:rPr>
              <w:t>μm</w:t>
            </w:r>
          </w:p>
        </w:tc>
      </w:tr>
      <w:tr w:rsidR="006243CF" w:rsidTr="00557F16">
        <w:tc>
          <w:tcPr>
            <w:tcW w:w="2303" w:type="dxa"/>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Fijn zand fractie</w:t>
            </w:r>
          </w:p>
        </w:tc>
        <w:tc>
          <w:tcPr>
            <w:tcW w:w="2303" w:type="dxa"/>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 xml:space="preserve">50-200 </w:t>
            </w:r>
            <w:r>
              <w:rPr>
                <w:snapToGrid w:val="0"/>
                <w:sz w:val="24"/>
                <w:szCs w:val="24"/>
              </w:rPr>
              <w:t>μm</w:t>
            </w:r>
          </w:p>
        </w:tc>
      </w:tr>
      <w:tr w:rsidR="006243CF" w:rsidTr="00557F16">
        <w:tc>
          <w:tcPr>
            <w:tcW w:w="2303" w:type="dxa"/>
            <w:tcBorders>
              <w:top w:val="single" w:sz="6" w:space="0" w:color="000080"/>
            </w:tcBorders>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 xml:space="preserve">Grof zand fractie </w:t>
            </w:r>
          </w:p>
        </w:tc>
        <w:tc>
          <w:tcPr>
            <w:tcW w:w="2303" w:type="dxa"/>
            <w:tcBorders>
              <w:top w:val="single" w:sz="6" w:space="0" w:color="000080"/>
            </w:tcBorders>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 xml:space="preserve">200-2000 </w:t>
            </w:r>
            <w:r>
              <w:rPr>
                <w:snapToGrid w:val="0"/>
                <w:sz w:val="24"/>
                <w:szCs w:val="24"/>
              </w:rPr>
              <w:t>μm</w:t>
            </w:r>
          </w:p>
        </w:tc>
      </w:tr>
    </w:tbl>
    <w:p w:rsidR="006243CF" w:rsidRDefault="006243CF" w:rsidP="006243CF">
      <w:pPr>
        <w:pStyle w:val="Nummeringopsomming"/>
        <w:numPr>
          <w:ilvl w:val="0"/>
          <w:numId w:val="0"/>
        </w:numPr>
        <w:rPr>
          <w:rFonts w:ascii="Times New Roman" w:hAnsi="Times New Roman"/>
          <w:b/>
          <w:sz w:val="24"/>
          <w:szCs w:val="24"/>
        </w:rPr>
      </w:pPr>
    </w:p>
    <w:p w:rsidR="006243CF" w:rsidRPr="006243CF" w:rsidRDefault="006243CF" w:rsidP="006243CF">
      <w:pPr>
        <w:rPr>
          <w:b/>
        </w:rPr>
      </w:pPr>
    </w:p>
    <w:p w:rsidR="006243CF" w:rsidRDefault="006243CF" w:rsidP="003F6D3B">
      <w:pPr>
        <w:pStyle w:val="Lijstalinea"/>
        <w:numPr>
          <w:ilvl w:val="0"/>
          <w:numId w:val="1"/>
        </w:numPr>
      </w:pPr>
      <w:r>
        <w:t>Wat is het verschil in landbouwkundige eigenschappen tussen een zandgrond met veel of weinig leem?</w:t>
      </w:r>
    </w:p>
    <w:p w:rsidR="00F52194" w:rsidRPr="00F52194" w:rsidRDefault="00F52194" w:rsidP="00F52194">
      <w:pPr>
        <w:rPr>
          <w:color w:val="3366FF"/>
        </w:rPr>
      </w:pPr>
      <w:r>
        <w:rPr>
          <w:rFonts w:ascii="Times New Roman" w:hAnsi="Times New Roman"/>
          <w:b/>
          <w:sz w:val="24"/>
          <w:szCs w:val="24"/>
        </w:rPr>
        <w:t>Fracties op kleigrond</w:t>
      </w:r>
    </w:p>
    <w:tbl>
      <w:tblPr>
        <w:tblW w:w="0" w:type="auto"/>
        <w:tblBorders>
          <w:top w:val="single" w:sz="6" w:space="0" w:color="000080"/>
          <w:left w:val="single" w:sz="6" w:space="0" w:color="000080"/>
          <w:bottom w:val="single" w:sz="6" w:space="0" w:color="000080"/>
          <w:right w:val="single" w:sz="6" w:space="0" w:color="000080"/>
          <w:insideV w:val="single" w:sz="6" w:space="0" w:color="000080"/>
        </w:tblBorders>
        <w:tblLook w:val="01E0" w:firstRow="1" w:lastRow="1" w:firstColumn="1" w:lastColumn="1" w:noHBand="0" w:noVBand="0"/>
      </w:tblPr>
      <w:tblGrid>
        <w:gridCol w:w="2303"/>
        <w:gridCol w:w="2303"/>
      </w:tblGrid>
      <w:tr w:rsidR="00F52194" w:rsidTr="00557F16">
        <w:tc>
          <w:tcPr>
            <w:tcW w:w="4606" w:type="dxa"/>
            <w:gridSpan w:val="2"/>
            <w:shd w:val="solid" w:color="000080" w:fill="FFFFFF"/>
          </w:tcPr>
          <w:p w:rsidR="00F52194" w:rsidRDefault="00F52194" w:rsidP="00557F16">
            <w:pPr>
              <w:pStyle w:val="Nummeringopsomming"/>
              <w:numPr>
                <w:ilvl w:val="0"/>
                <w:numId w:val="0"/>
              </w:numPr>
              <w:rPr>
                <w:rFonts w:ascii="Times New Roman" w:hAnsi="Times New Roman"/>
                <w:b/>
                <w:sz w:val="24"/>
                <w:szCs w:val="24"/>
              </w:rPr>
            </w:pPr>
            <w:r>
              <w:rPr>
                <w:rFonts w:ascii="Times New Roman" w:hAnsi="Times New Roman"/>
                <w:b/>
                <w:sz w:val="24"/>
                <w:szCs w:val="24"/>
              </w:rPr>
              <w:t xml:space="preserve"> Kleigronden</w:t>
            </w:r>
          </w:p>
        </w:tc>
      </w:tr>
      <w:tr w:rsidR="00F52194" w:rsidTr="00557F16">
        <w:trPr>
          <w:trHeight w:val="80"/>
        </w:trPr>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Klei- of lutumfractie</w:t>
            </w:r>
          </w:p>
        </w:tc>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0-2 </w:t>
            </w:r>
            <w:r>
              <w:rPr>
                <w:snapToGrid w:val="0"/>
                <w:sz w:val="24"/>
                <w:szCs w:val="24"/>
              </w:rPr>
              <w:t>μm</w:t>
            </w:r>
          </w:p>
        </w:tc>
      </w:tr>
      <w:tr w:rsidR="00F52194" w:rsidTr="00557F16">
        <w:trPr>
          <w:trHeight w:val="80"/>
        </w:trPr>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Slibfractie</w:t>
            </w:r>
          </w:p>
        </w:tc>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0-16 </w:t>
            </w:r>
            <w:r>
              <w:rPr>
                <w:snapToGrid w:val="0"/>
                <w:sz w:val="24"/>
                <w:szCs w:val="24"/>
              </w:rPr>
              <w:t>μm</w:t>
            </w:r>
            <w:r>
              <w:rPr>
                <w:rFonts w:ascii="Times New Roman" w:hAnsi="Times New Roman"/>
                <w:sz w:val="24"/>
                <w:szCs w:val="24"/>
              </w:rPr>
              <w:t xml:space="preserve"> </w:t>
            </w:r>
          </w:p>
        </w:tc>
      </w:tr>
      <w:tr w:rsidR="00F52194" w:rsidTr="00557F16">
        <w:trPr>
          <w:trHeight w:val="80"/>
        </w:trPr>
        <w:tc>
          <w:tcPr>
            <w:tcW w:w="2303" w:type="dxa"/>
          </w:tcPr>
          <w:p w:rsidR="00F52194" w:rsidRDefault="00F52194" w:rsidP="00557F16">
            <w:pPr>
              <w:pStyle w:val="Nummeringopsomming"/>
              <w:numPr>
                <w:ilvl w:val="0"/>
                <w:numId w:val="0"/>
              </w:numPr>
              <w:rPr>
                <w:rFonts w:ascii="Times New Roman" w:hAnsi="Times New Roman"/>
                <w:sz w:val="24"/>
                <w:szCs w:val="24"/>
              </w:rPr>
            </w:pPr>
            <w:proofErr w:type="spellStart"/>
            <w:r>
              <w:rPr>
                <w:rFonts w:ascii="Times New Roman" w:hAnsi="Times New Roman"/>
                <w:sz w:val="24"/>
                <w:szCs w:val="24"/>
              </w:rPr>
              <w:lastRenderedPageBreak/>
              <w:t>Siltfractie</w:t>
            </w:r>
            <w:proofErr w:type="spellEnd"/>
          </w:p>
        </w:tc>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2-50 </w:t>
            </w:r>
            <w:r>
              <w:rPr>
                <w:snapToGrid w:val="0"/>
                <w:sz w:val="24"/>
                <w:szCs w:val="24"/>
              </w:rPr>
              <w:t>μm</w:t>
            </w:r>
          </w:p>
        </w:tc>
      </w:tr>
      <w:tr w:rsidR="00F52194" w:rsidTr="00557F16">
        <w:tc>
          <w:tcPr>
            <w:tcW w:w="2303" w:type="dxa"/>
            <w:tcBorders>
              <w:top w:val="single" w:sz="6" w:space="0" w:color="000080"/>
            </w:tcBorders>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Zandfractie</w:t>
            </w:r>
          </w:p>
        </w:tc>
        <w:tc>
          <w:tcPr>
            <w:tcW w:w="2303" w:type="dxa"/>
            <w:tcBorders>
              <w:top w:val="single" w:sz="6" w:space="0" w:color="000080"/>
            </w:tcBorders>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50-200 </w:t>
            </w:r>
            <w:r>
              <w:rPr>
                <w:snapToGrid w:val="0"/>
                <w:sz w:val="24"/>
                <w:szCs w:val="24"/>
              </w:rPr>
              <w:t>μm</w:t>
            </w:r>
          </w:p>
        </w:tc>
      </w:tr>
    </w:tbl>
    <w:p w:rsidR="00F52194" w:rsidRDefault="00F52194" w:rsidP="00F52194"/>
    <w:p w:rsidR="00F52194" w:rsidRDefault="00F52194" w:rsidP="003F6D3B">
      <w:pPr>
        <w:pStyle w:val="Lijstalinea"/>
        <w:numPr>
          <w:ilvl w:val="0"/>
          <w:numId w:val="1"/>
        </w:numPr>
      </w:pPr>
      <w:r>
        <w:t>Welke fractie geeft aan kleigronden zijn specifieke eigenschappen?</w:t>
      </w:r>
    </w:p>
    <w:p w:rsidR="00F52194" w:rsidRDefault="00F52194" w:rsidP="003F6D3B">
      <w:pPr>
        <w:pStyle w:val="Lijstalinea"/>
        <w:numPr>
          <w:ilvl w:val="0"/>
          <w:numId w:val="1"/>
        </w:numPr>
      </w:pPr>
      <w:r>
        <w:t>Maak een vergelijking tussen zand en kleigronden: (zet kruisjes onder de eigenschappen)</w:t>
      </w:r>
    </w:p>
    <w:p w:rsidR="00F52194" w:rsidRDefault="00F52194" w:rsidP="00F52194">
      <w:pPr>
        <w:pStyle w:val="Lijstalinea"/>
      </w:pPr>
    </w:p>
    <w:tbl>
      <w:tblPr>
        <w:tblStyle w:val="Lichtearcering-accent11"/>
        <w:tblW w:w="0" w:type="auto"/>
        <w:tblLook w:val="04A0" w:firstRow="1" w:lastRow="0" w:firstColumn="1" w:lastColumn="0" w:noHBand="0" w:noVBand="1"/>
      </w:tblPr>
      <w:tblGrid>
        <w:gridCol w:w="3035"/>
        <w:gridCol w:w="3018"/>
        <w:gridCol w:w="3019"/>
      </w:tblGrid>
      <w:tr w:rsidR="00F52194"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F52194" w:rsidRDefault="00F52194" w:rsidP="00557F16">
            <w:pPr>
              <w:rPr>
                <w:rStyle w:val="Illustratie"/>
              </w:rPr>
            </w:pPr>
          </w:p>
        </w:tc>
        <w:tc>
          <w:tcPr>
            <w:tcW w:w="3071" w:type="dxa"/>
          </w:tcPr>
          <w:p w:rsidR="00F52194" w:rsidRPr="00F52194" w:rsidRDefault="00F52194" w:rsidP="00557F16">
            <w:pPr>
              <w:cnfStyle w:val="100000000000" w:firstRow="1" w:lastRow="0" w:firstColumn="0" w:lastColumn="0" w:oddVBand="0" w:evenVBand="0" w:oddHBand="0" w:evenHBand="0" w:firstRowFirstColumn="0" w:firstRowLastColumn="0" w:lastRowFirstColumn="0" w:lastRowLastColumn="0"/>
              <w:rPr>
                <w:rStyle w:val="Illustratie"/>
                <w:color w:val="auto"/>
              </w:rPr>
            </w:pPr>
            <w:r w:rsidRPr="00F52194">
              <w:rPr>
                <w:rStyle w:val="Illustratie"/>
                <w:color w:val="auto"/>
              </w:rPr>
              <w:t>zandgrond</w:t>
            </w:r>
          </w:p>
        </w:tc>
        <w:tc>
          <w:tcPr>
            <w:tcW w:w="3071" w:type="dxa"/>
          </w:tcPr>
          <w:p w:rsidR="00F52194" w:rsidRPr="00F52194" w:rsidRDefault="00F52194" w:rsidP="00557F16">
            <w:pPr>
              <w:cnfStyle w:val="100000000000" w:firstRow="1" w:lastRow="0" w:firstColumn="0" w:lastColumn="0" w:oddVBand="0" w:evenVBand="0" w:oddHBand="0" w:evenHBand="0" w:firstRowFirstColumn="0" w:firstRowLastColumn="0" w:lastRowFirstColumn="0" w:lastRowLastColumn="0"/>
              <w:rPr>
                <w:rStyle w:val="Illustratie"/>
                <w:color w:val="auto"/>
              </w:rPr>
            </w:pPr>
            <w:r w:rsidRPr="00F52194">
              <w:rPr>
                <w:rStyle w:val="Illustratie"/>
                <w:color w:val="auto"/>
              </w:rPr>
              <w:t>zavelgrond</w:t>
            </w:r>
          </w:p>
        </w:tc>
      </w:tr>
      <w:tr w:rsidR="00F52194"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Veel kleine gronddeeltjes</w:t>
            </w: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r>
      <w:tr w:rsidR="00F52194" w:rsidTr="00557F16">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Moeilijker te bewerken</w:t>
            </w: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r>
      <w:tr w:rsidR="00F52194"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droogtegevoeliger</w:t>
            </w: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r>
      <w:tr w:rsidR="00F52194" w:rsidTr="00557F16">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 xml:space="preserve">Meest uitspoeling van </w:t>
            </w:r>
            <w:proofErr w:type="spellStart"/>
            <w:r w:rsidRPr="00F52194">
              <w:rPr>
                <w:rStyle w:val="Illustratie"/>
                <w:b w:val="0"/>
                <w:color w:val="auto"/>
              </w:rPr>
              <w:t>messtoffen</w:t>
            </w:r>
            <w:proofErr w:type="spellEnd"/>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r>
      <w:tr w:rsidR="00F52194"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Vroeg in het voorjaar</w:t>
            </w: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r>
      <w:tr w:rsidR="00F52194" w:rsidTr="00557F16">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Pr>
                <w:rStyle w:val="Illustratie"/>
                <w:b w:val="0"/>
                <w:color w:val="auto"/>
              </w:rPr>
              <w:t>Vertonen krimpscheuren bij droogte</w:t>
            </w: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r>
    </w:tbl>
    <w:p w:rsidR="00F52194" w:rsidRDefault="00F52194" w:rsidP="00F52194"/>
    <w:p w:rsidR="00F52194" w:rsidRPr="00652EEE" w:rsidRDefault="00F52194" w:rsidP="00F52194">
      <w:pPr>
        <w:rPr>
          <w:rFonts w:ascii="Calibri" w:eastAsia="Calibri" w:hAnsi="Calibri" w:cs="Times New Roman"/>
          <w:snapToGrid w:val="0"/>
          <w:color w:val="008000"/>
          <w:sz w:val="16"/>
          <w:szCs w:val="16"/>
        </w:rPr>
      </w:pPr>
    </w:p>
    <w:tbl>
      <w:tblPr>
        <w:tblW w:w="0" w:type="auto"/>
        <w:tblBorders>
          <w:insideH w:val="single" w:sz="18" w:space="0" w:color="FFFFFF"/>
          <w:insideV w:val="single" w:sz="18" w:space="0" w:color="FFFFFF"/>
        </w:tblBorders>
        <w:tblLook w:val="01E0" w:firstRow="1" w:lastRow="1" w:firstColumn="1" w:lastColumn="1" w:noHBand="0" w:noVBand="0"/>
      </w:tblPr>
      <w:tblGrid>
        <w:gridCol w:w="1384"/>
        <w:gridCol w:w="1418"/>
        <w:gridCol w:w="1701"/>
      </w:tblGrid>
      <w:tr w:rsidR="00F52194" w:rsidRPr="00652EEE" w:rsidTr="00557F16">
        <w:tc>
          <w:tcPr>
            <w:tcW w:w="1384"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Percentage lutum/klei</w:t>
            </w:r>
          </w:p>
        </w:tc>
        <w:tc>
          <w:tcPr>
            <w:tcW w:w="1418"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 xml:space="preserve">Percentage </w:t>
            </w:r>
            <w:proofErr w:type="spellStart"/>
            <w:r w:rsidRPr="00652EEE">
              <w:rPr>
                <w:rFonts w:ascii="Calibri" w:eastAsia="Calibri" w:hAnsi="Calibri" w:cs="Times New Roman"/>
                <w:snapToGrid w:val="0"/>
                <w:sz w:val="16"/>
                <w:szCs w:val="16"/>
              </w:rPr>
              <w:t>afslibbaar</w:t>
            </w:r>
            <w:proofErr w:type="spellEnd"/>
          </w:p>
        </w:tc>
        <w:tc>
          <w:tcPr>
            <w:tcW w:w="1701"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Grondsoort</w:t>
            </w:r>
          </w:p>
        </w:tc>
      </w:tr>
      <w:tr w:rsidR="00F52194" w:rsidRPr="00652EEE" w:rsidTr="00557F16">
        <w:tc>
          <w:tcPr>
            <w:tcW w:w="1384"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0-8%</w:t>
            </w:r>
          </w:p>
        </w:tc>
        <w:tc>
          <w:tcPr>
            <w:tcW w:w="1418"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0-10%</w:t>
            </w:r>
          </w:p>
        </w:tc>
        <w:tc>
          <w:tcPr>
            <w:tcW w:w="1701"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Zandgrond</w:t>
            </w:r>
          </w:p>
        </w:tc>
      </w:tr>
      <w:tr w:rsidR="00F52194" w:rsidRPr="00652EEE" w:rsidTr="00557F16">
        <w:tc>
          <w:tcPr>
            <w:tcW w:w="1384"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8-25%</w:t>
            </w:r>
          </w:p>
        </w:tc>
        <w:tc>
          <w:tcPr>
            <w:tcW w:w="1418"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10-33%</w:t>
            </w:r>
          </w:p>
        </w:tc>
        <w:tc>
          <w:tcPr>
            <w:tcW w:w="1701"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 xml:space="preserve">Zavelgrond </w:t>
            </w:r>
          </w:p>
        </w:tc>
      </w:tr>
      <w:tr w:rsidR="00F52194" w:rsidRPr="00652EEE" w:rsidTr="00557F16">
        <w:tc>
          <w:tcPr>
            <w:tcW w:w="1384"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25-35%</w:t>
            </w:r>
          </w:p>
        </w:tc>
        <w:tc>
          <w:tcPr>
            <w:tcW w:w="1418"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33- 45%</w:t>
            </w:r>
          </w:p>
        </w:tc>
        <w:tc>
          <w:tcPr>
            <w:tcW w:w="1701"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Lichte kleigronden</w:t>
            </w:r>
          </w:p>
        </w:tc>
      </w:tr>
      <w:tr w:rsidR="00F52194" w:rsidRPr="00652EEE" w:rsidTr="00557F16">
        <w:tc>
          <w:tcPr>
            <w:tcW w:w="1384"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&gt; 35%</w:t>
            </w:r>
          </w:p>
        </w:tc>
        <w:tc>
          <w:tcPr>
            <w:tcW w:w="1418"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&gt; 45%</w:t>
            </w:r>
          </w:p>
        </w:tc>
        <w:tc>
          <w:tcPr>
            <w:tcW w:w="1701"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Zware kleigronden</w:t>
            </w:r>
          </w:p>
        </w:tc>
      </w:tr>
    </w:tbl>
    <w:p w:rsidR="00F52194" w:rsidRPr="00652EEE" w:rsidRDefault="00F52194" w:rsidP="00F52194">
      <w:pPr>
        <w:rPr>
          <w:rStyle w:val="Illustratie"/>
          <w:rFonts w:ascii="Calibri" w:eastAsia="Calibri" w:hAnsi="Calibri" w:cs="Times New Roman"/>
          <w:color w:val="auto"/>
          <w:sz w:val="16"/>
          <w:szCs w:val="16"/>
        </w:rPr>
      </w:pPr>
    </w:p>
    <w:p w:rsidR="00652EEE" w:rsidRPr="00652EEE" w:rsidRDefault="00F52194" w:rsidP="00652EEE">
      <w:pPr>
        <w:pStyle w:val="Lijstalinea"/>
        <w:numPr>
          <w:ilvl w:val="0"/>
          <w:numId w:val="1"/>
        </w:numPr>
      </w:pPr>
      <w:r w:rsidRPr="00652EEE">
        <w:t>Hoe noem je een grond met :</w:t>
      </w:r>
    </w:p>
    <w:tbl>
      <w:tblPr>
        <w:tblStyle w:val="Lichtearcering-accent3"/>
        <w:tblW w:w="0" w:type="auto"/>
        <w:tblLook w:val="04A0" w:firstRow="1" w:lastRow="0" w:firstColumn="1" w:lastColumn="0" w:noHBand="0" w:noVBand="1"/>
      </w:tblPr>
      <w:tblGrid>
        <w:gridCol w:w="2352"/>
        <w:gridCol w:w="6720"/>
      </w:tblGrid>
      <w:tr w:rsidR="00652EEE" w:rsidRPr="00652EEE"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15 % lutum</w:t>
            </w:r>
          </w:p>
        </w:tc>
        <w:tc>
          <w:tcPr>
            <w:tcW w:w="6836" w:type="dxa"/>
          </w:tcPr>
          <w:p w:rsidR="00652EEE" w:rsidRPr="00652EEE" w:rsidRDefault="00652EEE" w:rsidP="00557F16">
            <w:pPr>
              <w:cnfStyle w:val="100000000000" w:firstRow="1" w:lastRow="0" w:firstColumn="0" w:lastColumn="0" w:oddVBand="0" w:evenVBand="0" w:oddHBand="0" w:evenHBand="0" w:firstRowFirstColumn="0" w:firstRowLastColumn="0" w:lastRowFirstColumn="0" w:lastRowLastColumn="0"/>
              <w:rPr>
                <w:rStyle w:val="Illustratie"/>
                <w:color w:val="auto"/>
              </w:rPr>
            </w:pPr>
          </w:p>
        </w:tc>
      </w:tr>
      <w:tr w:rsidR="00652EEE" w:rsidRPr="00652EEE"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40 % lutum</w:t>
            </w:r>
          </w:p>
        </w:tc>
        <w:tc>
          <w:tcPr>
            <w:tcW w:w="6836" w:type="dxa"/>
          </w:tcPr>
          <w:p w:rsidR="00652EEE" w:rsidRPr="00652EEE" w:rsidRDefault="00652EEE" w:rsidP="00557F16">
            <w:pPr>
              <w:cnfStyle w:val="000000100000" w:firstRow="0" w:lastRow="0" w:firstColumn="0" w:lastColumn="0" w:oddVBand="0" w:evenVBand="0" w:oddHBand="1" w:evenHBand="0" w:firstRowFirstColumn="0" w:firstRowLastColumn="0" w:lastRowFirstColumn="0" w:lastRowLastColumn="0"/>
              <w:rPr>
                <w:rStyle w:val="Illustratie"/>
                <w:color w:val="auto"/>
              </w:rPr>
            </w:pPr>
          </w:p>
        </w:tc>
      </w:tr>
      <w:tr w:rsidR="00652EEE" w:rsidTr="00557F16">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4 %</w:t>
            </w:r>
            <w:r>
              <w:rPr>
                <w:rStyle w:val="Illustratie"/>
                <w:b w:val="0"/>
                <w:color w:val="auto"/>
              </w:rPr>
              <w:t xml:space="preserve">  </w:t>
            </w:r>
            <w:r w:rsidRPr="00652EEE">
              <w:rPr>
                <w:rStyle w:val="Illustratie"/>
                <w:b w:val="0"/>
                <w:color w:val="auto"/>
              </w:rPr>
              <w:t xml:space="preserve"> lutum</w:t>
            </w:r>
          </w:p>
        </w:tc>
        <w:tc>
          <w:tcPr>
            <w:tcW w:w="6836" w:type="dxa"/>
          </w:tcPr>
          <w:p w:rsidR="00652EEE" w:rsidRDefault="00652EEE" w:rsidP="00557F16">
            <w:pPr>
              <w:cnfStyle w:val="000000000000" w:firstRow="0" w:lastRow="0" w:firstColumn="0" w:lastColumn="0" w:oddVBand="0" w:evenVBand="0" w:oddHBand="0" w:evenHBand="0" w:firstRowFirstColumn="0" w:firstRowLastColumn="0" w:lastRowFirstColumn="0" w:lastRowLastColumn="0"/>
              <w:rPr>
                <w:rStyle w:val="Illustratie"/>
              </w:rPr>
            </w:pPr>
          </w:p>
        </w:tc>
      </w:tr>
      <w:tr w:rsidR="00652EEE"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30 % lutum</w:t>
            </w:r>
          </w:p>
        </w:tc>
        <w:tc>
          <w:tcPr>
            <w:tcW w:w="6836" w:type="dxa"/>
          </w:tcPr>
          <w:p w:rsidR="00652EEE" w:rsidRDefault="00652EEE" w:rsidP="00557F16">
            <w:pPr>
              <w:cnfStyle w:val="000000100000" w:firstRow="0" w:lastRow="0" w:firstColumn="0" w:lastColumn="0" w:oddVBand="0" w:evenVBand="0" w:oddHBand="1" w:evenHBand="0" w:firstRowFirstColumn="0" w:firstRowLastColumn="0" w:lastRowFirstColumn="0" w:lastRowLastColumn="0"/>
              <w:rPr>
                <w:rStyle w:val="Illustratie"/>
              </w:rPr>
            </w:pPr>
          </w:p>
        </w:tc>
      </w:tr>
      <w:tr w:rsidR="00652EEE" w:rsidTr="00557F16">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 xml:space="preserve">20 % </w:t>
            </w:r>
            <w:proofErr w:type="spellStart"/>
            <w:r w:rsidRPr="00652EEE">
              <w:rPr>
                <w:rStyle w:val="Illustratie"/>
                <w:b w:val="0"/>
                <w:color w:val="auto"/>
              </w:rPr>
              <w:t>afslibaar</w:t>
            </w:r>
            <w:proofErr w:type="spellEnd"/>
          </w:p>
        </w:tc>
        <w:tc>
          <w:tcPr>
            <w:tcW w:w="6836" w:type="dxa"/>
          </w:tcPr>
          <w:p w:rsidR="00652EEE" w:rsidRDefault="00652EEE" w:rsidP="00557F16">
            <w:pPr>
              <w:cnfStyle w:val="000000000000" w:firstRow="0" w:lastRow="0" w:firstColumn="0" w:lastColumn="0" w:oddVBand="0" w:evenVBand="0" w:oddHBand="0" w:evenHBand="0" w:firstRowFirstColumn="0" w:firstRowLastColumn="0" w:lastRowFirstColumn="0" w:lastRowLastColumn="0"/>
              <w:rPr>
                <w:rStyle w:val="Illustratie"/>
              </w:rPr>
            </w:pPr>
          </w:p>
        </w:tc>
      </w:tr>
      <w:tr w:rsidR="00652EEE"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rsidR="00652EEE" w:rsidRDefault="00652EEE" w:rsidP="00557F16">
            <w:pPr>
              <w:rPr>
                <w:rStyle w:val="Illustratie"/>
              </w:rPr>
            </w:pPr>
          </w:p>
        </w:tc>
        <w:tc>
          <w:tcPr>
            <w:tcW w:w="6836" w:type="dxa"/>
          </w:tcPr>
          <w:p w:rsidR="00652EEE" w:rsidRDefault="00652EEE" w:rsidP="00557F16">
            <w:pPr>
              <w:cnfStyle w:val="000000100000" w:firstRow="0" w:lastRow="0" w:firstColumn="0" w:lastColumn="0" w:oddVBand="0" w:evenVBand="0" w:oddHBand="1" w:evenHBand="0" w:firstRowFirstColumn="0" w:firstRowLastColumn="0" w:lastRowFirstColumn="0" w:lastRowLastColumn="0"/>
              <w:rPr>
                <w:rStyle w:val="Illustratie"/>
              </w:rPr>
            </w:pPr>
          </w:p>
        </w:tc>
      </w:tr>
    </w:tbl>
    <w:p w:rsidR="00652EEE" w:rsidRDefault="00652EEE" w:rsidP="00F16408"/>
    <w:p w:rsidR="00F52194" w:rsidRDefault="00652EEE" w:rsidP="00652EEE">
      <w:pPr>
        <w:pStyle w:val="Lijstalinea"/>
        <w:numPr>
          <w:ilvl w:val="0"/>
          <w:numId w:val="1"/>
        </w:numPr>
        <w:rPr>
          <w:rStyle w:val="Illustratie"/>
        </w:rPr>
      </w:pPr>
      <w:r>
        <w:t>Zet in de juiste volgorde van lichte naar zware gronden:</w:t>
      </w:r>
      <w:r>
        <w:rPr>
          <w:rStyle w:val="Illustratie"/>
        </w:rPr>
        <w:t xml:space="preserve"> </w:t>
      </w:r>
    </w:p>
    <w:p w:rsidR="00652EEE" w:rsidRDefault="00652EEE" w:rsidP="00652EEE">
      <w:pPr>
        <w:pStyle w:val="Lijstalinea"/>
        <w:ind w:left="786"/>
        <w:rPr>
          <w:rStyle w:val="Illustratie"/>
          <w:color w:val="auto"/>
        </w:rPr>
      </w:pPr>
      <w:r w:rsidRPr="00652EEE">
        <w:rPr>
          <w:rStyle w:val="Illustratie"/>
          <w:color w:val="auto"/>
        </w:rPr>
        <w:t xml:space="preserve">Zware klei, zand, zware zavel, lichte zavel, </w:t>
      </w:r>
      <w:proofErr w:type="spellStart"/>
      <w:r w:rsidRPr="00652EEE">
        <w:rPr>
          <w:rStyle w:val="Illustratie"/>
          <w:color w:val="auto"/>
        </w:rPr>
        <w:t>lemig</w:t>
      </w:r>
      <w:proofErr w:type="spellEnd"/>
      <w:r w:rsidRPr="00652EEE">
        <w:rPr>
          <w:rStyle w:val="Illustratie"/>
          <w:color w:val="auto"/>
        </w:rPr>
        <w:t xml:space="preserve"> zand, lichte klei.</w:t>
      </w:r>
    </w:p>
    <w:p w:rsidR="00652EEE" w:rsidRDefault="00652EEE" w:rsidP="00652EEE">
      <w:pPr>
        <w:pStyle w:val="Lijstalinea"/>
        <w:numPr>
          <w:ilvl w:val="0"/>
          <w:numId w:val="1"/>
        </w:numPr>
        <w:rPr>
          <w:rStyle w:val="Illustratie"/>
          <w:color w:val="auto"/>
        </w:rPr>
      </w:pPr>
      <w:r>
        <w:rPr>
          <w:rStyle w:val="Illustratie"/>
          <w:color w:val="auto"/>
        </w:rPr>
        <w:t>Hoe wordt de fractie indeling bepaald:</w:t>
      </w:r>
    </w:p>
    <w:p w:rsidR="00652EEE" w:rsidRDefault="00652EEE" w:rsidP="00652EEE">
      <w:pPr>
        <w:pStyle w:val="Lijstalinea"/>
        <w:numPr>
          <w:ilvl w:val="1"/>
          <w:numId w:val="1"/>
        </w:numPr>
        <w:rPr>
          <w:rStyle w:val="Illustratie"/>
          <w:color w:val="auto"/>
        </w:rPr>
      </w:pPr>
      <w:r>
        <w:rPr>
          <w:rStyle w:val="Illustratie"/>
          <w:color w:val="auto"/>
        </w:rPr>
        <w:t>Op zandgronden</w:t>
      </w:r>
    </w:p>
    <w:p w:rsidR="006243CF" w:rsidRDefault="00652EEE" w:rsidP="006243CF">
      <w:pPr>
        <w:pStyle w:val="Lijstalinea"/>
        <w:numPr>
          <w:ilvl w:val="1"/>
          <w:numId w:val="1"/>
        </w:numPr>
      </w:pPr>
      <w:r>
        <w:rPr>
          <w:rStyle w:val="Illustratie"/>
          <w:color w:val="auto"/>
        </w:rPr>
        <w:t>Op kleigronden</w:t>
      </w:r>
    </w:p>
    <w:p w:rsidR="006243CF" w:rsidRPr="00652EEE" w:rsidRDefault="006243CF" w:rsidP="006243CF">
      <w:pPr>
        <w:rPr>
          <w:sz w:val="16"/>
          <w:szCs w:val="16"/>
        </w:rPr>
      </w:pPr>
    </w:p>
    <w:tbl>
      <w:tblPr>
        <w:tblW w:w="0" w:type="auto"/>
        <w:tblBorders>
          <w:insideH w:val="single" w:sz="18" w:space="0" w:color="FFFFFF"/>
          <w:insideV w:val="single" w:sz="18" w:space="0" w:color="FFFFFF"/>
        </w:tblBorders>
        <w:tblLook w:val="01E0" w:firstRow="1" w:lastRow="1" w:firstColumn="1" w:lastColumn="1" w:noHBand="0" w:noVBand="0"/>
      </w:tblPr>
      <w:tblGrid>
        <w:gridCol w:w="1668"/>
        <w:gridCol w:w="5811"/>
      </w:tblGrid>
      <w:tr w:rsidR="006243CF" w:rsidRPr="00652EEE" w:rsidTr="00557F16">
        <w:tc>
          <w:tcPr>
            <w:tcW w:w="1668" w:type="dxa"/>
            <w:shd w:val="pct20" w:color="000000" w:fill="FFFFFF"/>
          </w:tcPr>
          <w:p w:rsidR="006243CF" w:rsidRPr="00652EEE" w:rsidRDefault="006243CF" w:rsidP="00557F16">
            <w:pPr>
              <w:rPr>
                <w:sz w:val="16"/>
                <w:szCs w:val="16"/>
                <w:lang w:val="fr-FR"/>
              </w:rPr>
            </w:pPr>
            <w:proofErr w:type="spellStart"/>
            <w:r w:rsidRPr="00652EEE">
              <w:rPr>
                <w:sz w:val="16"/>
                <w:szCs w:val="16"/>
                <w:lang w:val="fr-FR"/>
              </w:rPr>
              <w:t>Grondsoorten</w:t>
            </w:r>
            <w:proofErr w:type="spellEnd"/>
          </w:p>
        </w:tc>
        <w:tc>
          <w:tcPr>
            <w:tcW w:w="5811" w:type="dxa"/>
            <w:shd w:val="pct20" w:color="000000" w:fill="FFFFFF"/>
          </w:tcPr>
          <w:p w:rsidR="006243CF" w:rsidRPr="00652EEE" w:rsidRDefault="006243CF" w:rsidP="00557F16">
            <w:pPr>
              <w:rPr>
                <w:sz w:val="16"/>
                <w:szCs w:val="16"/>
                <w:lang w:val="fr-FR"/>
              </w:rPr>
            </w:pPr>
            <w:proofErr w:type="spellStart"/>
            <w:r w:rsidRPr="00652EEE">
              <w:rPr>
                <w:sz w:val="16"/>
                <w:szCs w:val="16"/>
                <w:lang w:val="fr-FR"/>
              </w:rPr>
              <w:t>Eigenschappen</w:t>
            </w:r>
            <w:proofErr w:type="spellEnd"/>
          </w:p>
        </w:tc>
      </w:tr>
      <w:tr w:rsidR="006243CF" w:rsidRPr="00652EEE" w:rsidTr="00557F16">
        <w:tc>
          <w:tcPr>
            <w:tcW w:w="1668" w:type="dxa"/>
            <w:shd w:val="pct5" w:color="000000" w:fill="FFFFFF"/>
          </w:tcPr>
          <w:p w:rsidR="006243CF" w:rsidRPr="00652EEE" w:rsidRDefault="006243CF" w:rsidP="00557F16">
            <w:pPr>
              <w:rPr>
                <w:sz w:val="16"/>
                <w:szCs w:val="16"/>
                <w:lang w:val="fr-FR"/>
              </w:rPr>
            </w:pPr>
            <w:proofErr w:type="spellStart"/>
            <w:r w:rsidRPr="00652EEE">
              <w:rPr>
                <w:sz w:val="16"/>
                <w:szCs w:val="16"/>
                <w:lang w:val="fr-FR"/>
              </w:rPr>
              <w:lastRenderedPageBreak/>
              <w:t>Kleigrond</w:t>
            </w:r>
            <w:proofErr w:type="spellEnd"/>
          </w:p>
        </w:tc>
        <w:tc>
          <w:tcPr>
            <w:tcW w:w="5811" w:type="dxa"/>
            <w:shd w:val="pct5" w:color="000000" w:fill="FFFFFF"/>
          </w:tcPr>
          <w:p w:rsidR="006243CF" w:rsidRPr="00652EEE" w:rsidRDefault="006243CF" w:rsidP="00557F16">
            <w:pPr>
              <w:rPr>
                <w:sz w:val="16"/>
                <w:szCs w:val="16"/>
              </w:rPr>
            </w:pPr>
            <w:r w:rsidRPr="00652EEE">
              <w:rPr>
                <w:sz w:val="16"/>
                <w:szCs w:val="16"/>
              </w:rPr>
              <w:t>- voelt vettig en zacht aan</w:t>
            </w:r>
          </w:p>
          <w:p w:rsidR="006243CF" w:rsidRPr="00652EEE" w:rsidRDefault="006243CF" w:rsidP="00557F16">
            <w:pPr>
              <w:rPr>
                <w:sz w:val="16"/>
                <w:szCs w:val="16"/>
              </w:rPr>
            </w:pPr>
            <w:r w:rsidRPr="00652EEE">
              <w:rPr>
                <w:sz w:val="16"/>
                <w:szCs w:val="16"/>
              </w:rPr>
              <w:t>- bestaat uit fijne deeltjes die aan elkaar kleven</w:t>
            </w:r>
          </w:p>
          <w:p w:rsidR="006243CF" w:rsidRPr="00652EEE" w:rsidRDefault="006243CF" w:rsidP="00557F16">
            <w:pPr>
              <w:rPr>
                <w:sz w:val="16"/>
                <w:szCs w:val="16"/>
              </w:rPr>
            </w:pPr>
            <w:r w:rsidRPr="00652EEE">
              <w:rPr>
                <w:sz w:val="16"/>
                <w:szCs w:val="16"/>
              </w:rPr>
              <w:t>- geeft voedingstoffen af</w:t>
            </w:r>
          </w:p>
          <w:p w:rsidR="006243CF" w:rsidRPr="00652EEE" w:rsidRDefault="006243CF" w:rsidP="00557F16">
            <w:pPr>
              <w:rPr>
                <w:sz w:val="16"/>
                <w:szCs w:val="16"/>
              </w:rPr>
            </w:pPr>
            <w:r w:rsidRPr="00652EEE">
              <w:rPr>
                <w:sz w:val="16"/>
                <w:szCs w:val="16"/>
              </w:rPr>
              <w:t>- geeft scheurvorming bij langdurige droogte</w:t>
            </w:r>
          </w:p>
          <w:p w:rsidR="006243CF" w:rsidRPr="00652EEE" w:rsidRDefault="006243CF" w:rsidP="00557F16">
            <w:pPr>
              <w:rPr>
                <w:sz w:val="16"/>
                <w:szCs w:val="16"/>
              </w:rPr>
            </w:pPr>
            <w:r w:rsidRPr="00652EEE">
              <w:rPr>
                <w:sz w:val="16"/>
                <w:szCs w:val="16"/>
              </w:rPr>
              <w:t>- is moeilijk te bewerken (zware grond)</w:t>
            </w:r>
          </w:p>
          <w:p w:rsidR="006243CF" w:rsidRPr="00652EEE" w:rsidRDefault="006243CF" w:rsidP="00557F16">
            <w:pPr>
              <w:rPr>
                <w:sz w:val="16"/>
                <w:szCs w:val="16"/>
              </w:rPr>
            </w:pPr>
            <w:r w:rsidRPr="00652EEE">
              <w:rPr>
                <w:sz w:val="16"/>
                <w:szCs w:val="16"/>
              </w:rPr>
              <w:t>- is in het voorjaar laat te bewerken (late grond)</w:t>
            </w:r>
          </w:p>
          <w:p w:rsidR="006243CF" w:rsidRPr="00652EEE" w:rsidRDefault="006243CF" w:rsidP="00557F16">
            <w:pPr>
              <w:rPr>
                <w:sz w:val="16"/>
                <w:szCs w:val="16"/>
              </w:rPr>
            </w:pPr>
            <w:r w:rsidRPr="00652EEE">
              <w:rPr>
                <w:sz w:val="16"/>
                <w:szCs w:val="16"/>
              </w:rPr>
              <w:t>- is na regen pas na enige tijd weer te bewerken</w:t>
            </w:r>
          </w:p>
          <w:p w:rsidR="006243CF" w:rsidRPr="00652EEE" w:rsidRDefault="006243CF" w:rsidP="00557F16">
            <w:pPr>
              <w:rPr>
                <w:sz w:val="16"/>
                <w:szCs w:val="16"/>
              </w:rPr>
            </w:pPr>
            <w:r w:rsidRPr="00652EEE">
              <w:rPr>
                <w:sz w:val="16"/>
                <w:szCs w:val="16"/>
              </w:rPr>
              <w:t>- kleur is grijs (zeeklei), gelig (</w:t>
            </w:r>
            <w:proofErr w:type="spellStart"/>
            <w:r w:rsidRPr="00652EEE">
              <w:rPr>
                <w:sz w:val="16"/>
                <w:szCs w:val="16"/>
              </w:rPr>
              <w:t>loss</w:t>
            </w:r>
            <w:proofErr w:type="spellEnd"/>
            <w:r w:rsidRPr="00652EEE">
              <w:rPr>
                <w:sz w:val="16"/>
                <w:szCs w:val="16"/>
              </w:rPr>
              <w:t>) of bruinig (rivierklei)</w:t>
            </w:r>
          </w:p>
          <w:p w:rsidR="006243CF" w:rsidRPr="00652EEE" w:rsidRDefault="006243CF" w:rsidP="00557F16">
            <w:pPr>
              <w:rPr>
                <w:sz w:val="16"/>
                <w:szCs w:val="16"/>
              </w:rPr>
            </w:pPr>
          </w:p>
        </w:tc>
      </w:tr>
      <w:tr w:rsidR="006243CF" w:rsidRPr="00652EEE" w:rsidTr="00557F16">
        <w:tc>
          <w:tcPr>
            <w:tcW w:w="1668" w:type="dxa"/>
            <w:shd w:val="pct20" w:color="000000" w:fill="FFFFFF"/>
          </w:tcPr>
          <w:p w:rsidR="006243CF" w:rsidRPr="00652EEE" w:rsidRDefault="006243CF" w:rsidP="00557F16">
            <w:pPr>
              <w:rPr>
                <w:sz w:val="16"/>
                <w:szCs w:val="16"/>
                <w:lang w:val="fr-FR"/>
              </w:rPr>
            </w:pPr>
            <w:proofErr w:type="spellStart"/>
            <w:r w:rsidRPr="00652EEE">
              <w:rPr>
                <w:sz w:val="16"/>
                <w:szCs w:val="16"/>
                <w:lang w:val="fr-FR"/>
              </w:rPr>
              <w:t>Zandgrond</w:t>
            </w:r>
            <w:proofErr w:type="spellEnd"/>
          </w:p>
        </w:tc>
        <w:tc>
          <w:tcPr>
            <w:tcW w:w="5811" w:type="dxa"/>
            <w:shd w:val="pct20" w:color="000000" w:fill="FFFFFF"/>
          </w:tcPr>
          <w:p w:rsidR="006243CF" w:rsidRPr="00652EEE" w:rsidRDefault="006243CF" w:rsidP="00557F16">
            <w:pPr>
              <w:rPr>
                <w:sz w:val="16"/>
                <w:szCs w:val="16"/>
              </w:rPr>
            </w:pPr>
            <w:r w:rsidRPr="00652EEE">
              <w:rPr>
                <w:sz w:val="16"/>
                <w:szCs w:val="16"/>
              </w:rPr>
              <w:t>- voelt scherp en schurend aan</w:t>
            </w:r>
          </w:p>
          <w:p w:rsidR="006243CF" w:rsidRPr="00652EEE" w:rsidRDefault="006243CF" w:rsidP="00557F16">
            <w:pPr>
              <w:rPr>
                <w:sz w:val="16"/>
                <w:szCs w:val="16"/>
              </w:rPr>
            </w:pPr>
            <w:r w:rsidRPr="00652EEE">
              <w:rPr>
                <w:sz w:val="16"/>
                <w:szCs w:val="16"/>
              </w:rPr>
              <w:t>- laat gemakkelijk water door en droogt gemakkelijk uit</w:t>
            </w:r>
          </w:p>
          <w:p w:rsidR="006243CF" w:rsidRPr="00652EEE" w:rsidRDefault="006243CF" w:rsidP="00557F16">
            <w:pPr>
              <w:rPr>
                <w:sz w:val="16"/>
                <w:szCs w:val="16"/>
              </w:rPr>
            </w:pPr>
            <w:r w:rsidRPr="00652EEE">
              <w:rPr>
                <w:sz w:val="16"/>
                <w:szCs w:val="16"/>
              </w:rPr>
              <w:t>- is van nature voedselarm en onvruchtbaar</w:t>
            </w:r>
          </w:p>
          <w:p w:rsidR="006243CF" w:rsidRPr="00652EEE" w:rsidRDefault="006243CF" w:rsidP="00557F16">
            <w:pPr>
              <w:rPr>
                <w:sz w:val="16"/>
                <w:szCs w:val="16"/>
              </w:rPr>
            </w:pPr>
            <w:r w:rsidRPr="00652EEE">
              <w:rPr>
                <w:sz w:val="16"/>
                <w:szCs w:val="16"/>
              </w:rPr>
              <w:t>- is gemakkelijk te bewerken (lichte grond)</w:t>
            </w:r>
          </w:p>
          <w:p w:rsidR="006243CF" w:rsidRPr="00652EEE" w:rsidRDefault="006243CF" w:rsidP="00557F16">
            <w:pPr>
              <w:rPr>
                <w:sz w:val="16"/>
                <w:szCs w:val="16"/>
              </w:rPr>
            </w:pPr>
            <w:r w:rsidRPr="00652EEE">
              <w:rPr>
                <w:sz w:val="16"/>
                <w:szCs w:val="16"/>
              </w:rPr>
              <w:t xml:space="preserve">- is in het voorjaar vroeg te bewerken (vroege grond) </w:t>
            </w:r>
          </w:p>
          <w:p w:rsidR="006243CF" w:rsidRPr="00652EEE" w:rsidRDefault="006243CF" w:rsidP="00557F16">
            <w:pPr>
              <w:rPr>
                <w:sz w:val="16"/>
                <w:szCs w:val="16"/>
              </w:rPr>
            </w:pPr>
            <w:r w:rsidRPr="00652EEE">
              <w:rPr>
                <w:sz w:val="16"/>
                <w:szCs w:val="16"/>
              </w:rPr>
              <w:t>- is na regen weer snel te bewerken</w:t>
            </w:r>
          </w:p>
          <w:p w:rsidR="006243CF" w:rsidRPr="00652EEE" w:rsidRDefault="006243CF" w:rsidP="00557F16">
            <w:pPr>
              <w:rPr>
                <w:sz w:val="16"/>
                <w:szCs w:val="16"/>
              </w:rPr>
            </w:pPr>
            <w:r w:rsidRPr="00652EEE">
              <w:rPr>
                <w:sz w:val="16"/>
                <w:szCs w:val="16"/>
              </w:rPr>
              <w:t>- kleur is licht (zeezandgrond, duinzand) tot donker bij de humusrijke zandgronden</w:t>
            </w:r>
          </w:p>
          <w:p w:rsidR="006243CF" w:rsidRPr="00652EEE" w:rsidRDefault="006243CF" w:rsidP="00557F16">
            <w:pPr>
              <w:rPr>
                <w:sz w:val="16"/>
                <w:szCs w:val="16"/>
              </w:rPr>
            </w:pPr>
          </w:p>
        </w:tc>
      </w:tr>
      <w:tr w:rsidR="006243CF" w:rsidRPr="00652EEE" w:rsidTr="00557F16">
        <w:tc>
          <w:tcPr>
            <w:tcW w:w="1668" w:type="dxa"/>
            <w:shd w:val="pct5" w:color="000000" w:fill="FFFFFF"/>
          </w:tcPr>
          <w:p w:rsidR="006243CF" w:rsidRPr="00652EEE" w:rsidRDefault="006243CF" w:rsidP="00557F16">
            <w:pPr>
              <w:rPr>
                <w:sz w:val="16"/>
                <w:szCs w:val="16"/>
                <w:lang w:val="fr-FR"/>
              </w:rPr>
            </w:pPr>
            <w:proofErr w:type="spellStart"/>
            <w:r w:rsidRPr="00652EEE">
              <w:rPr>
                <w:sz w:val="16"/>
                <w:szCs w:val="16"/>
                <w:lang w:val="fr-FR"/>
              </w:rPr>
              <w:t>Veengrond</w:t>
            </w:r>
            <w:proofErr w:type="spellEnd"/>
          </w:p>
        </w:tc>
        <w:tc>
          <w:tcPr>
            <w:tcW w:w="5811" w:type="dxa"/>
            <w:shd w:val="pct5" w:color="000000" w:fill="FFFFFF"/>
          </w:tcPr>
          <w:p w:rsidR="006243CF" w:rsidRPr="00652EEE" w:rsidRDefault="006243CF" w:rsidP="00557F16">
            <w:pPr>
              <w:rPr>
                <w:sz w:val="16"/>
                <w:szCs w:val="16"/>
              </w:rPr>
            </w:pPr>
            <w:r w:rsidRPr="00652EEE">
              <w:rPr>
                <w:sz w:val="16"/>
                <w:szCs w:val="16"/>
              </w:rPr>
              <w:t>- voelt nat en vezelig aan</w:t>
            </w:r>
          </w:p>
          <w:p w:rsidR="006243CF" w:rsidRPr="00652EEE" w:rsidRDefault="006243CF" w:rsidP="00557F16">
            <w:pPr>
              <w:rPr>
                <w:sz w:val="16"/>
                <w:szCs w:val="16"/>
              </w:rPr>
            </w:pPr>
            <w:r w:rsidRPr="00652EEE">
              <w:rPr>
                <w:sz w:val="16"/>
                <w:szCs w:val="16"/>
              </w:rPr>
              <w:t>- houdt gemakkelijk vocht vast</w:t>
            </w:r>
          </w:p>
          <w:p w:rsidR="006243CF" w:rsidRPr="00652EEE" w:rsidRDefault="006243CF" w:rsidP="00557F16">
            <w:pPr>
              <w:rPr>
                <w:sz w:val="16"/>
                <w:szCs w:val="16"/>
              </w:rPr>
            </w:pPr>
            <w:r w:rsidRPr="00652EEE">
              <w:rPr>
                <w:sz w:val="16"/>
                <w:szCs w:val="16"/>
              </w:rPr>
              <w:t>- heeft weinig draagkracht voor werktuigen en tractoren</w:t>
            </w:r>
          </w:p>
          <w:p w:rsidR="006243CF" w:rsidRPr="00652EEE" w:rsidRDefault="006243CF" w:rsidP="00557F16">
            <w:pPr>
              <w:rPr>
                <w:sz w:val="16"/>
                <w:szCs w:val="16"/>
              </w:rPr>
            </w:pPr>
            <w:r w:rsidRPr="00652EEE">
              <w:rPr>
                <w:sz w:val="16"/>
                <w:szCs w:val="16"/>
              </w:rPr>
              <w:t>- is humusrijk</w:t>
            </w:r>
          </w:p>
          <w:p w:rsidR="006243CF" w:rsidRPr="00652EEE" w:rsidRDefault="006243CF" w:rsidP="00557F16">
            <w:pPr>
              <w:rPr>
                <w:sz w:val="16"/>
                <w:szCs w:val="16"/>
              </w:rPr>
            </w:pPr>
            <w:r w:rsidRPr="00652EEE">
              <w:rPr>
                <w:sz w:val="16"/>
                <w:szCs w:val="16"/>
              </w:rPr>
              <w:t>- is donker van kleur</w:t>
            </w:r>
          </w:p>
        </w:tc>
      </w:tr>
    </w:tbl>
    <w:p w:rsidR="006243CF" w:rsidRPr="00652EEE" w:rsidRDefault="006243CF" w:rsidP="006243CF">
      <w:pPr>
        <w:rPr>
          <w:sz w:val="16"/>
          <w:szCs w:val="16"/>
        </w:rPr>
      </w:pPr>
    </w:p>
    <w:p w:rsidR="006243CF" w:rsidRPr="00652EEE" w:rsidRDefault="00CE51F8" w:rsidP="006243CF">
      <w:pPr>
        <w:rPr>
          <w:rStyle w:val="Illustratie"/>
          <w:sz w:val="16"/>
          <w:szCs w:val="16"/>
        </w:rPr>
      </w:pPr>
      <w:r>
        <w:rPr>
          <w:noProof/>
          <w:color w:val="3366FF"/>
          <w:sz w:val="16"/>
          <w:szCs w:val="16"/>
          <w:lang w:val="en-US"/>
        </w:rPr>
        <w:drawing>
          <wp:anchor distT="0" distB="0" distL="114300" distR="114300" simplePos="0" relativeHeight="251663360" behindDoc="0" locked="0" layoutInCell="1" allowOverlap="1">
            <wp:simplePos x="0" y="0"/>
            <wp:positionH relativeFrom="column">
              <wp:posOffset>17145</wp:posOffset>
            </wp:positionH>
            <wp:positionV relativeFrom="paragraph">
              <wp:posOffset>255905</wp:posOffset>
            </wp:positionV>
            <wp:extent cx="2366010" cy="1772920"/>
            <wp:effectExtent l="19050" t="0" r="0" b="0"/>
            <wp:wrapSquare wrapText="bothSides"/>
            <wp:docPr id="23" name="Afbeelding 16" descr="D:\persoonlijke data\Mijn Documenten\wied\ontwikkelcentrum\2007-2008\hendrix\beoordelen bodem en perceel\opgeleverd materiaal\definitieve illustraties\37031.12.13 draagkrac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persoonlijke data\Mijn Documenten\wied\ontwikkelcentrum\2007-2008\hendrix\beoordelen bodem en perceel\opgeleverd materiaal\definitieve illustraties\37031.12.13 draagkracht.JPG"/>
                    <pic:cNvPicPr>
                      <a:picLocks noChangeAspect="1" noChangeArrowheads="1"/>
                    </pic:cNvPicPr>
                  </pic:nvPicPr>
                  <pic:blipFill>
                    <a:blip r:embed="rId15" cstate="print"/>
                    <a:srcRect/>
                    <a:stretch>
                      <a:fillRect/>
                    </a:stretch>
                  </pic:blipFill>
                  <pic:spPr bwMode="auto">
                    <a:xfrm>
                      <a:off x="0" y="0"/>
                      <a:ext cx="2366010" cy="1772920"/>
                    </a:xfrm>
                    <a:prstGeom prst="rect">
                      <a:avLst/>
                    </a:prstGeom>
                    <a:noFill/>
                    <a:ln w="9525">
                      <a:noFill/>
                      <a:miter lim="800000"/>
                      <a:headEnd/>
                      <a:tailEnd/>
                    </a:ln>
                  </pic:spPr>
                </pic:pic>
              </a:graphicData>
            </a:graphic>
          </wp:anchor>
        </w:drawing>
      </w:r>
    </w:p>
    <w:p w:rsidR="00CE51F8" w:rsidRDefault="00CE51F8" w:rsidP="006243CF">
      <w:pPr>
        <w:rPr>
          <w:rStyle w:val="Illustratie"/>
        </w:rPr>
      </w:pPr>
    </w:p>
    <w:p w:rsidR="00CE51F8" w:rsidRDefault="00CE51F8" w:rsidP="006243CF">
      <w:pPr>
        <w:rPr>
          <w:rStyle w:val="Illustratie"/>
        </w:rPr>
      </w:pPr>
    </w:p>
    <w:p w:rsidR="006243CF" w:rsidRPr="00CE51F8" w:rsidRDefault="00CE51F8" w:rsidP="006243CF">
      <w:pPr>
        <w:rPr>
          <w:rStyle w:val="Illustratie"/>
          <w:b/>
          <w:i/>
          <w:color w:val="auto"/>
          <w:sz w:val="18"/>
          <w:szCs w:val="18"/>
        </w:rPr>
      </w:pPr>
      <w:r w:rsidRPr="00CE51F8">
        <w:rPr>
          <w:rStyle w:val="Illustratie"/>
          <w:b/>
          <w:i/>
          <w:color w:val="auto"/>
          <w:sz w:val="18"/>
          <w:szCs w:val="18"/>
        </w:rPr>
        <w:t>Veengronden hebben een slechte draagkracht en zijn dus minder geschikt voor gewassen, die met zware machines worden geoogst.</w:t>
      </w:r>
    </w:p>
    <w:p w:rsidR="00CC098C" w:rsidRDefault="00CC098C" w:rsidP="00652EEE">
      <w:pPr>
        <w:rPr>
          <w:b/>
        </w:rPr>
      </w:pPr>
    </w:p>
    <w:p w:rsidR="00F16408" w:rsidRDefault="00F16408" w:rsidP="00652EEE">
      <w:pPr>
        <w:rPr>
          <w:b/>
        </w:rPr>
      </w:pPr>
    </w:p>
    <w:p w:rsidR="00F16408" w:rsidRDefault="00F16408" w:rsidP="00652EEE">
      <w:pPr>
        <w:rPr>
          <w:b/>
        </w:rPr>
      </w:pPr>
    </w:p>
    <w:p w:rsidR="0087261D" w:rsidRPr="00652EEE" w:rsidRDefault="002752D5" w:rsidP="00652EEE">
      <w:pPr>
        <w:rPr>
          <w:b/>
        </w:rPr>
      </w:pPr>
      <w:r>
        <w:rPr>
          <w:b/>
        </w:rPr>
        <w:t>1.8</w:t>
      </w:r>
      <w:r>
        <w:rPr>
          <w:b/>
        </w:rPr>
        <w:tab/>
      </w:r>
      <w:r w:rsidR="00652EEE" w:rsidRPr="00652EEE">
        <w:rPr>
          <w:b/>
        </w:rPr>
        <w:t>Organische stof</w:t>
      </w:r>
    </w:p>
    <w:p w:rsidR="0087261D" w:rsidRDefault="00D067CE" w:rsidP="003F6D3B">
      <w:pPr>
        <w:pStyle w:val="Lijstalinea"/>
        <w:numPr>
          <w:ilvl w:val="0"/>
          <w:numId w:val="1"/>
        </w:numPr>
      </w:pPr>
      <w:r>
        <w:lastRenderedPageBreak/>
        <w:t>Waar kan de organische stof in de grond van afkomstig zijn?</w:t>
      </w:r>
    </w:p>
    <w:p w:rsidR="00D067CE" w:rsidRDefault="00D067CE" w:rsidP="003F6D3B">
      <w:pPr>
        <w:pStyle w:val="Lijstalinea"/>
        <w:numPr>
          <w:ilvl w:val="0"/>
          <w:numId w:val="1"/>
        </w:numPr>
      </w:pPr>
      <w:r>
        <w:t>W</w:t>
      </w:r>
      <w:r w:rsidR="005553AD">
        <w:t>at is het verschil tussen organ</w:t>
      </w:r>
      <w:r>
        <w:t>i</w:t>
      </w:r>
      <w:r w:rsidR="005553AD">
        <w:t>s</w:t>
      </w:r>
      <w:r>
        <w:t>che stof en humus?</w:t>
      </w:r>
    </w:p>
    <w:p w:rsidR="00D067CE" w:rsidRDefault="00D067CE" w:rsidP="003F6D3B">
      <w:pPr>
        <w:pStyle w:val="Lijstalinea"/>
        <w:numPr>
          <w:ilvl w:val="0"/>
          <w:numId w:val="1"/>
        </w:numPr>
      </w:pPr>
      <w:r>
        <w:t>Door veel organische stof in de grond kri</w:t>
      </w:r>
      <w:r w:rsidR="005553AD">
        <w:t>jg je een rijker bodemleven. Waarom krijg je daardoor een betere structuur?</w:t>
      </w:r>
    </w:p>
    <w:p w:rsidR="005553AD" w:rsidRDefault="005553AD" w:rsidP="003F6D3B">
      <w:pPr>
        <w:pStyle w:val="Lijstalinea"/>
        <w:numPr>
          <w:ilvl w:val="0"/>
          <w:numId w:val="1"/>
        </w:numPr>
      </w:pPr>
      <w:r>
        <w:t xml:space="preserve">Op welke manier verbetert organische stof de structuur op zandgronden? </w:t>
      </w:r>
    </w:p>
    <w:p w:rsidR="005553AD" w:rsidRDefault="005553AD" w:rsidP="003F6D3B">
      <w:pPr>
        <w:pStyle w:val="Lijstalinea"/>
        <w:numPr>
          <w:ilvl w:val="0"/>
          <w:numId w:val="1"/>
        </w:numPr>
      </w:pPr>
      <w:r>
        <w:t>Wat zal er gebeuren met een zandgrond met een korrelstructuur als we veel organisch materiaal inbrengen?</w:t>
      </w:r>
    </w:p>
    <w:p w:rsidR="005553AD" w:rsidRDefault="005553AD" w:rsidP="003F6D3B">
      <w:pPr>
        <w:pStyle w:val="Lijstalinea"/>
        <w:numPr>
          <w:ilvl w:val="0"/>
          <w:numId w:val="1"/>
        </w:numPr>
      </w:pPr>
      <w:r>
        <w:t>En op een kleigrond met een kluiterige structuur?</w:t>
      </w:r>
    </w:p>
    <w:p w:rsidR="005553AD" w:rsidRDefault="005553AD" w:rsidP="005553AD">
      <w:pPr>
        <w:pStyle w:val="Lijstalinea"/>
        <w:numPr>
          <w:ilvl w:val="0"/>
          <w:numId w:val="1"/>
        </w:numPr>
      </w:pPr>
      <w:r>
        <w:t>Hoeveel organische stof moet je jaarlijks aanvoeren voor een goede bodemvruchtbaarheid?</w:t>
      </w:r>
    </w:p>
    <w:p w:rsidR="005553AD" w:rsidRDefault="005553AD" w:rsidP="005553AD">
      <w:r w:rsidRPr="005553AD">
        <w:rPr>
          <w:noProof/>
          <w:lang w:val="en-US"/>
        </w:rPr>
        <w:drawing>
          <wp:inline distT="0" distB="0" distL="0" distR="0">
            <wp:extent cx="2342488" cy="1887369"/>
            <wp:effectExtent l="19050" t="0" r="662" b="0"/>
            <wp:docPr id="15"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2352206" cy="1895199"/>
                    </a:xfrm>
                    <a:prstGeom prst="rect">
                      <a:avLst/>
                    </a:prstGeom>
                    <a:noFill/>
                    <a:ln w="9525">
                      <a:noFill/>
                      <a:miter lim="800000"/>
                      <a:headEnd/>
                      <a:tailEnd/>
                    </a:ln>
                  </pic:spPr>
                </pic:pic>
              </a:graphicData>
            </a:graphic>
          </wp:inline>
        </w:drawing>
      </w:r>
    </w:p>
    <w:p w:rsidR="005553AD" w:rsidRDefault="005553AD" w:rsidP="003F6D3B">
      <w:pPr>
        <w:pStyle w:val="Lijstalinea"/>
        <w:numPr>
          <w:ilvl w:val="0"/>
          <w:numId w:val="1"/>
        </w:numPr>
      </w:pPr>
      <w:r>
        <w:t>Wat is het verschil tussen veengronden en zand of kleigronden?</w:t>
      </w:r>
    </w:p>
    <w:p w:rsidR="005553AD" w:rsidRDefault="005553AD" w:rsidP="003F6D3B">
      <w:pPr>
        <w:pStyle w:val="Lijstalinea"/>
        <w:numPr>
          <w:ilvl w:val="0"/>
          <w:numId w:val="1"/>
        </w:numPr>
      </w:pPr>
      <w:r>
        <w:t>Hoe kun je op jouw BPV bedrijf het organische stof gehalte van bijvoorbeeld maisland op peil houden?</w:t>
      </w:r>
    </w:p>
    <w:p w:rsidR="005553AD" w:rsidRDefault="005553AD" w:rsidP="005553AD">
      <w:pPr>
        <w:ind w:left="426"/>
      </w:pPr>
    </w:p>
    <w:p w:rsidR="009D5E15" w:rsidRPr="002752D5" w:rsidRDefault="002752D5" w:rsidP="009D5E15">
      <w:pPr>
        <w:rPr>
          <w:b/>
          <w:sz w:val="24"/>
          <w:szCs w:val="24"/>
        </w:rPr>
      </w:pPr>
      <w:r>
        <w:rPr>
          <w:b/>
          <w:sz w:val="24"/>
          <w:szCs w:val="24"/>
        </w:rPr>
        <w:t>1.9</w:t>
      </w:r>
      <w:r>
        <w:rPr>
          <w:b/>
          <w:sz w:val="24"/>
          <w:szCs w:val="24"/>
        </w:rPr>
        <w:tab/>
      </w:r>
      <w:r w:rsidR="009D5E15" w:rsidRPr="002752D5">
        <w:rPr>
          <w:b/>
          <w:sz w:val="24"/>
          <w:szCs w:val="24"/>
        </w:rPr>
        <w:t>Rekenen met organische stof</w:t>
      </w:r>
    </w:p>
    <w:p w:rsidR="00127D64" w:rsidRDefault="00127D64" w:rsidP="009D5E15">
      <w:r>
        <w:t xml:space="preserve">Elk jaar wordt een deel van de organische stof in een perceel door schimmels, bacteriën en andere bodemorganismen afgebroken. </w:t>
      </w:r>
    </w:p>
    <w:p w:rsidR="00127D64" w:rsidRDefault="00127D64" w:rsidP="009D5E15">
      <w:r>
        <w:rPr>
          <w:noProof/>
          <w:lang w:val="en-US"/>
        </w:rPr>
        <w:drawing>
          <wp:inline distT="0" distB="0" distL="0" distR="0" wp14:anchorId="154C5A27" wp14:editId="5C67F2EE">
            <wp:extent cx="5760720" cy="238633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2386330"/>
                    </a:xfrm>
                    <a:prstGeom prst="rect">
                      <a:avLst/>
                    </a:prstGeom>
                  </pic:spPr>
                </pic:pic>
              </a:graphicData>
            </a:graphic>
          </wp:inline>
        </w:drawing>
      </w:r>
    </w:p>
    <w:p w:rsidR="00127D64" w:rsidRPr="00127D64" w:rsidRDefault="00127D64" w:rsidP="009D5E15">
      <w:pPr>
        <w:rPr>
          <w:i/>
          <w:sz w:val="16"/>
          <w:szCs w:val="16"/>
        </w:rPr>
      </w:pPr>
      <w:r w:rsidRPr="00127D64">
        <w:rPr>
          <w:i/>
          <w:sz w:val="16"/>
          <w:szCs w:val="16"/>
        </w:rPr>
        <w:t>Bron tabel:30 vragen WUR</w:t>
      </w:r>
    </w:p>
    <w:p w:rsidR="00127D64" w:rsidRDefault="00127D64" w:rsidP="009D5E15">
      <w:r>
        <w:lastRenderedPageBreak/>
        <w:t xml:space="preserve">In onze streek kun je </w:t>
      </w:r>
      <w:r w:rsidR="006E3E12">
        <w:t xml:space="preserve">op zandgrond </w:t>
      </w:r>
      <w:r>
        <w:t xml:space="preserve">rekening houden met een afbraak van organische stof van 3 tot 4 % per jaar. Als je dus wilt voorkomen, dat de grond schraler wordt en minder vruchtbaar, dan moet je proberen de jaarlijkse afbraak te compenseren door organische stof aan te voeren. </w:t>
      </w:r>
      <w:r w:rsidR="006E3E12">
        <w:t xml:space="preserve">Op grasland is de aanvoer van organische stof afkomstig van plantenworteltjes en grasdeeltjes groter dan de afbraak. Op grasland zie je organische stof percentage van de grond langzaam stijgen; op maisland zie je dat de afbraak van organische stof meestal groter is dan de aanvoer. De grond verschraalt dus langzaam. </w:t>
      </w:r>
    </w:p>
    <w:p w:rsidR="00127D64" w:rsidRDefault="00127D64" w:rsidP="009D5E15"/>
    <w:p w:rsidR="009D5E15" w:rsidRPr="00AE0D5A" w:rsidRDefault="009D5E15" w:rsidP="009D5E15">
      <w:r w:rsidRPr="00AE0D5A">
        <w:t>Effectieve organische stof aanvoer:</w:t>
      </w:r>
    </w:p>
    <w:tbl>
      <w:tblPr>
        <w:tblStyle w:val="Lichtearcering-accent5"/>
        <w:tblW w:w="0" w:type="auto"/>
        <w:tblLook w:val="04A0" w:firstRow="1" w:lastRow="0" w:firstColumn="1" w:lastColumn="0" w:noHBand="0" w:noVBand="1"/>
      </w:tblPr>
      <w:tblGrid>
        <w:gridCol w:w="3118"/>
        <w:gridCol w:w="992"/>
      </w:tblGrid>
      <w:tr w:rsidR="009D5E15" w:rsidRPr="00350616" w:rsidTr="009D5E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Aanvoer effectieve organische stof</w:t>
            </w:r>
          </w:p>
        </w:tc>
        <w:tc>
          <w:tcPr>
            <w:tcW w:w="992" w:type="dxa"/>
          </w:tcPr>
          <w:p w:rsidR="009D5E15" w:rsidRPr="00350616" w:rsidRDefault="009D5E15" w:rsidP="00557F16">
            <w:pPr>
              <w:cnfStyle w:val="100000000000" w:firstRow="1" w:lastRow="0" w:firstColumn="0" w:lastColumn="0" w:oddVBand="0" w:evenVBand="0" w:oddHBand="0" w:evenHBand="0" w:firstRowFirstColumn="0" w:firstRowLastColumn="0" w:lastRowFirstColumn="0" w:lastRowLastColumn="0"/>
              <w:rPr>
                <w:sz w:val="18"/>
                <w:szCs w:val="18"/>
              </w:rPr>
            </w:pP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r w:rsidRPr="00350616">
              <w:rPr>
                <w:sz w:val="18"/>
                <w:szCs w:val="18"/>
              </w:rPr>
              <w:t>Vleesvarkens drijfmest per m</w:t>
            </w:r>
            <w:r w:rsidRPr="00350616">
              <w:rPr>
                <w:sz w:val="18"/>
                <w:szCs w:val="18"/>
                <w:vertAlign w:val="superscript"/>
              </w:rPr>
              <w:t>3</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sidRPr="00350616">
              <w:rPr>
                <w:sz w:val="18"/>
                <w:szCs w:val="18"/>
              </w:rPr>
              <w:t xml:space="preserve">  </w:t>
            </w:r>
            <w:r>
              <w:rPr>
                <w:sz w:val="18"/>
                <w:szCs w:val="18"/>
              </w:rPr>
              <w:t xml:space="preserve"> </w:t>
            </w:r>
            <w:r w:rsidRPr="00350616">
              <w:rPr>
                <w:sz w:val="18"/>
                <w:szCs w:val="18"/>
              </w:rPr>
              <w:t>20</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r w:rsidRPr="00350616">
              <w:rPr>
                <w:sz w:val="18"/>
                <w:szCs w:val="18"/>
              </w:rPr>
              <w:t>Rundveedrijfmest per m</w:t>
            </w:r>
            <w:r w:rsidRPr="00350616">
              <w:rPr>
                <w:sz w:val="18"/>
                <w:szCs w:val="18"/>
                <w:vertAlign w:val="superscript"/>
              </w:rPr>
              <w:t>3</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sidRPr="00350616">
              <w:rPr>
                <w:sz w:val="18"/>
                <w:szCs w:val="18"/>
              </w:rPr>
              <w:t xml:space="preserve">  </w:t>
            </w:r>
            <w:r>
              <w:rPr>
                <w:sz w:val="18"/>
                <w:szCs w:val="18"/>
              </w:rPr>
              <w:t xml:space="preserve"> </w:t>
            </w:r>
            <w:r w:rsidRPr="00350616">
              <w:rPr>
                <w:sz w:val="18"/>
                <w:szCs w:val="18"/>
              </w:rPr>
              <w:t>33</w:t>
            </w: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r w:rsidRPr="00350616">
              <w:rPr>
                <w:sz w:val="18"/>
                <w:szCs w:val="18"/>
              </w:rPr>
              <w:t>Vaste mest rundvee per m</w:t>
            </w:r>
            <w:r w:rsidRPr="00350616">
              <w:rPr>
                <w:sz w:val="18"/>
                <w:szCs w:val="18"/>
                <w:vertAlign w:val="superscript"/>
              </w:rPr>
              <w:t>3</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350616">
              <w:rPr>
                <w:sz w:val="18"/>
                <w:szCs w:val="18"/>
              </w:rPr>
              <w:t>70</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r w:rsidRPr="00350616">
              <w:rPr>
                <w:sz w:val="18"/>
                <w:szCs w:val="18"/>
              </w:rPr>
              <w:t>GFT compost per m</w:t>
            </w:r>
            <w:r w:rsidRPr="00350616">
              <w:rPr>
                <w:sz w:val="18"/>
                <w:szCs w:val="18"/>
                <w:vertAlign w:val="superscript"/>
              </w:rPr>
              <w:t>3</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  </w:t>
            </w:r>
            <w:r w:rsidRPr="00350616">
              <w:rPr>
                <w:sz w:val="18"/>
                <w:szCs w:val="18"/>
              </w:rPr>
              <w:t>183</w:t>
            </w: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proofErr w:type="spellStart"/>
            <w:r w:rsidRPr="00350616">
              <w:rPr>
                <w:sz w:val="18"/>
                <w:szCs w:val="18"/>
              </w:rPr>
              <w:t>Champost</w:t>
            </w:r>
            <w:proofErr w:type="spellEnd"/>
            <w:r w:rsidRPr="00350616">
              <w:rPr>
                <w:sz w:val="18"/>
                <w:szCs w:val="18"/>
              </w:rPr>
              <w:t xml:space="preserve"> per m </w:t>
            </w:r>
            <w:r w:rsidRPr="00350616">
              <w:rPr>
                <w:sz w:val="18"/>
                <w:szCs w:val="18"/>
                <w:vertAlign w:val="superscript"/>
              </w:rPr>
              <w:t>3</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350616">
              <w:rPr>
                <w:sz w:val="18"/>
                <w:szCs w:val="18"/>
              </w:rPr>
              <w:t>158</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Wintertarwe stoppel en stro onderwerken</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sidRPr="00350616">
              <w:rPr>
                <w:sz w:val="18"/>
                <w:szCs w:val="18"/>
              </w:rPr>
              <w:t>2630</w:t>
            </w: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Wintertarwe stro afvoeren</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sidRPr="00350616">
              <w:rPr>
                <w:sz w:val="18"/>
                <w:szCs w:val="18"/>
              </w:rPr>
              <w:t>1640</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Suikerbieten blad onderwerken</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sidRPr="00350616">
              <w:rPr>
                <w:sz w:val="18"/>
                <w:szCs w:val="18"/>
              </w:rPr>
              <w:t>1275</w:t>
            </w: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Snijmais</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350616">
              <w:rPr>
                <w:sz w:val="18"/>
                <w:szCs w:val="18"/>
              </w:rPr>
              <w:t>675</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Geslaagde groenbemester</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  </w:t>
            </w:r>
            <w:r w:rsidRPr="00350616">
              <w:rPr>
                <w:sz w:val="18"/>
                <w:szCs w:val="18"/>
              </w:rPr>
              <w:t>850</w:t>
            </w:r>
          </w:p>
        </w:tc>
      </w:tr>
    </w:tbl>
    <w:p w:rsidR="009D5E15" w:rsidRPr="00350616" w:rsidRDefault="009D5E15" w:rsidP="009D5E15">
      <w:pPr>
        <w:pStyle w:val="Lijstalinea"/>
        <w:ind w:left="1440"/>
        <w:rPr>
          <w:sz w:val="18"/>
          <w:szCs w:val="18"/>
        </w:rPr>
      </w:pPr>
    </w:p>
    <w:p w:rsidR="009D5E15" w:rsidRDefault="009D5E15" w:rsidP="009D5E15">
      <w:pPr>
        <w:rPr>
          <w:b/>
        </w:rPr>
      </w:pPr>
    </w:p>
    <w:p w:rsidR="00127D64" w:rsidRDefault="00127D64" w:rsidP="009D5E15">
      <w:pPr>
        <w:rPr>
          <w:b/>
        </w:rPr>
      </w:pPr>
      <w:r>
        <w:rPr>
          <w:b/>
        </w:rPr>
        <w:t xml:space="preserve">Op het verslag formulier van BLGG </w:t>
      </w:r>
      <w:proofErr w:type="spellStart"/>
      <w:r>
        <w:rPr>
          <w:b/>
        </w:rPr>
        <w:t>AgroXpertus</w:t>
      </w:r>
      <w:proofErr w:type="spellEnd"/>
      <w:r>
        <w:rPr>
          <w:b/>
        </w:rPr>
        <w:t xml:space="preserve"> zie je het verloop van de organische stof voorraad als volgt weer gegeven:</w:t>
      </w:r>
    </w:p>
    <w:p w:rsidR="009D5E15" w:rsidRDefault="009D5E15" w:rsidP="009D5E15">
      <w:pPr>
        <w:rPr>
          <w:b/>
        </w:rPr>
      </w:pPr>
    </w:p>
    <w:p w:rsidR="009D5E15" w:rsidRDefault="009D5E15" w:rsidP="009D5E15">
      <w:pPr>
        <w:rPr>
          <w:b/>
        </w:rPr>
      </w:pPr>
      <w:r w:rsidRPr="00BB7086">
        <w:rPr>
          <w:noProof/>
          <w:lang w:val="en-US"/>
        </w:rPr>
        <w:drawing>
          <wp:inline distT="0" distB="0" distL="0" distR="0" wp14:anchorId="2821F6DA" wp14:editId="3A07BFF8">
            <wp:extent cx="5721330" cy="2552700"/>
            <wp:effectExtent l="0" t="0" r="0" b="0"/>
            <wp:docPr id="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5750328" cy="2565638"/>
                    </a:xfrm>
                    <a:prstGeom prst="rect">
                      <a:avLst/>
                    </a:prstGeom>
                    <a:noFill/>
                    <a:ln w="9525">
                      <a:noFill/>
                      <a:miter lim="800000"/>
                      <a:headEnd/>
                      <a:tailEnd/>
                    </a:ln>
                  </pic:spPr>
                </pic:pic>
              </a:graphicData>
            </a:graphic>
          </wp:inline>
        </w:drawing>
      </w:r>
    </w:p>
    <w:p w:rsidR="009D5E15" w:rsidRPr="00AE0D5A" w:rsidRDefault="00127D64" w:rsidP="009D5E15">
      <w:r>
        <w:t>Met kleurcodes wordt aangegeven of de organische stof voorraad in de grond afneemt of juist toe neemt.</w:t>
      </w:r>
    </w:p>
    <w:p w:rsidR="009D5E15" w:rsidRDefault="009D5E15" w:rsidP="009D5E15">
      <w:pPr>
        <w:pStyle w:val="Lijstalinea"/>
        <w:numPr>
          <w:ilvl w:val="0"/>
          <w:numId w:val="12"/>
        </w:numPr>
      </w:pPr>
      <w:r w:rsidRPr="00AE0D5A">
        <w:t>Hoeveel ton organische stof zit er in de bouwvoor van dit perceel?</w:t>
      </w:r>
    </w:p>
    <w:p w:rsidR="009D5E15" w:rsidRPr="00AE0D5A" w:rsidRDefault="009D5E15" w:rsidP="009D5E15">
      <w:pPr>
        <w:pStyle w:val="Lijstalinea"/>
        <w:ind w:left="1068"/>
      </w:pPr>
    </w:p>
    <w:p w:rsidR="009D5E15" w:rsidRPr="00AE0D5A" w:rsidRDefault="009D5E15" w:rsidP="009D5E15">
      <w:pPr>
        <w:pStyle w:val="Lijstalinea"/>
        <w:numPr>
          <w:ilvl w:val="0"/>
          <w:numId w:val="12"/>
        </w:numPr>
      </w:pPr>
      <w:r w:rsidRPr="00AE0D5A">
        <w:t>Hoeveel verdwijnt er het komend jaar?</w:t>
      </w:r>
    </w:p>
    <w:p w:rsidR="009D5E15" w:rsidRDefault="009D5E15" w:rsidP="009D5E15">
      <w:pPr>
        <w:pStyle w:val="Lijstalinea"/>
        <w:ind w:left="1068"/>
      </w:pPr>
    </w:p>
    <w:p w:rsidR="009D5E15" w:rsidRPr="00AE0D5A" w:rsidRDefault="009D5E15" w:rsidP="009D5E15">
      <w:pPr>
        <w:pStyle w:val="Lijstalinea"/>
        <w:numPr>
          <w:ilvl w:val="0"/>
          <w:numId w:val="12"/>
        </w:numPr>
      </w:pPr>
      <w:r w:rsidRPr="00AE0D5A">
        <w:t>Hoeveel wordt er aangevoerd?</w:t>
      </w:r>
    </w:p>
    <w:p w:rsidR="009D5E15" w:rsidRDefault="009D5E15" w:rsidP="009D5E15">
      <w:pPr>
        <w:pStyle w:val="Lijstalinea"/>
        <w:ind w:left="1068"/>
      </w:pPr>
    </w:p>
    <w:p w:rsidR="009D5E15" w:rsidRPr="00AE0D5A" w:rsidRDefault="009D5E15" w:rsidP="009D5E15">
      <w:pPr>
        <w:pStyle w:val="Lijstalinea"/>
        <w:numPr>
          <w:ilvl w:val="0"/>
          <w:numId w:val="12"/>
        </w:numPr>
      </w:pPr>
      <w:r w:rsidRPr="00AE0D5A">
        <w:t>Wat is het tekort om de aanvoer gelijk te houden aan de afvoer?</w:t>
      </w:r>
    </w:p>
    <w:p w:rsidR="009D5E15" w:rsidRDefault="009D5E15" w:rsidP="009D5E15">
      <w:pPr>
        <w:pStyle w:val="Lijstalinea"/>
        <w:ind w:left="1068"/>
      </w:pPr>
    </w:p>
    <w:p w:rsidR="009D5E15" w:rsidRPr="00AE0D5A" w:rsidRDefault="009D5E15" w:rsidP="009D5E15">
      <w:pPr>
        <w:pStyle w:val="Lijstalinea"/>
        <w:numPr>
          <w:ilvl w:val="0"/>
          <w:numId w:val="12"/>
        </w:numPr>
      </w:pPr>
      <w:r w:rsidRPr="00AE0D5A">
        <w:t>Op een bedrijf wordt maisstoppel ondergewerkt, er wordt 30 m</w:t>
      </w:r>
      <w:r w:rsidRPr="00AE0D5A">
        <w:rPr>
          <w:vertAlign w:val="superscript"/>
        </w:rPr>
        <w:t>3</w:t>
      </w:r>
      <w:r w:rsidRPr="00AE0D5A">
        <w:t xml:space="preserve"> rundveedrijfmest aangevoerd. De groenbemester is half geslaagd en tellen we mee voor 500 kg effectieve organische stof. Voldoet het bedrijf  zoals in het schema hierboven aan het in balans houden van aanvoer en afbraak van organische stof?</w:t>
      </w:r>
    </w:p>
    <w:p w:rsidR="009D5E15" w:rsidRDefault="009D5E15" w:rsidP="009D5E15">
      <w:pPr>
        <w:pStyle w:val="Lijstalinea"/>
        <w:ind w:left="1068"/>
      </w:pPr>
    </w:p>
    <w:p w:rsidR="009D5E15" w:rsidRPr="009D5E15" w:rsidRDefault="009D5E15" w:rsidP="009D5E15">
      <w:pPr>
        <w:pStyle w:val="Lijstalinea"/>
        <w:numPr>
          <w:ilvl w:val="0"/>
          <w:numId w:val="12"/>
        </w:numPr>
      </w:pPr>
      <w:r w:rsidRPr="00AE0D5A">
        <w:t>In plaats van 30 m</w:t>
      </w:r>
      <w:r w:rsidRPr="00AE0D5A">
        <w:rPr>
          <w:vertAlign w:val="superscript"/>
        </w:rPr>
        <w:t>3</w:t>
      </w:r>
      <w:r w:rsidRPr="00AE0D5A">
        <w:t xml:space="preserve"> drijfmest wordt 20 ton vaste mest uitgereden.</w:t>
      </w:r>
      <w:r>
        <w:t xml:space="preserve"> </w:t>
      </w:r>
      <w:r w:rsidRPr="00AE0D5A">
        <w:t xml:space="preserve">Laat zien of er sprake is van een </w:t>
      </w:r>
      <w:r>
        <w:t>balans tussen aanvoer en afvoer</w:t>
      </w:r>
    </w:p>
    <w:p w:rsidR="005553AD" w:rsidRPr="005553AD" w:rsidRDefault="002752D5" w:rsidP="005553AD">
      <w:pPr>
        <w:ind w:left="426"/>
        <w:rPr>
          <w:b/>
        </w:rPr>
      </w:pPr>
      <w:r>
        <w:rPr>
          <w:b/>
        </w:rPr>
        <w:t>1.10</w:t>
      </w:r>
      <w:r>
        <w:rPr>
          <w:b/>
        </w:rPr>
        <w:tab/>
      </w:r>
      <w:r w:rsidR="005553AD" w:rsidRPr="005553AD">
        <w:rPr>
          <w:b/>
        </w:rPr>
        <w:t>Water in de bodem</w:t>
      </w:r>
    </w:p>
    <w:p w:rsidR="005553AD" w:rsidRDefault="005553AD" w:rsidP="003F6D3B">
      <w:pPr>
        <w:pStyle w:val="Lijstalinea"/>
        <w:numPr>
          <w:ilvl w:val="0"/>
          <w:numId w:val="1"/>
        </w:numPr>
      </w:pPr>
      <w:r>
        <w:t>Waar vind je in de bodem de volgende waterzones:</w:t>
      </w:r>
    </w:p>
    <w:p w:rsidR="005553AD" w:rsidRDefault="005553AD" w:rsidP="005553AD">
      <w:pPr>
        <w:pStyle w:val="Lijstalinea"/>
        <w:numPr>
          <w:ilvl w:val="1"/>
          <w:numId w:val="1"/>
        </w:numPr>
      </w:pPr>
      <w:r>
        <w:t>Grondwaterzone</w:t>
      </w:r>
    </w:p>
    <w:p w:rsidR="005553AD" w:rsidRDefault="005553AD" w:rsidP="005553AD">
      <w:pPr>
        <w:pStyle w:val="Lijstalinea"/>
        <w:numPr>
          <w:ilvl w:val="1"/>
          <w:numId w:val="1"/>
        </w:numPr>
      </w:pPr>
      <w:r>
        <w:t>Capillair zone</w:t>
      </w:r>
    </w:p>
    <w:p w:rsidR="005553AD" w:rsidRDefault="005553AD" w:rsidP="005553AD">
      <w:pPr>
        <w:pStyle w:val="Lijstalinea"/>
        <w:numPr>
          <w:ilvl w:val="1"/>
          <w:numId w:val="1"/>
        </w:numPr>
      </w:pPr>
      <w:r>
        <w:t>Hangwaterzone</w:t>
      </w:r>
    </w:p>
    <w:p w:rsidR="005553AD" w:rsidRDefault="005553AD" w:rsidP="005553AD">
      <w:pPr>
        <w:pStyle w:val="Lijstalinea"/>
        <w:numPr>
          <w:ilvl w:val="0"/>
          <w:numId w:val="1"/>
        </w:numPr>
      </w:pPr>
      <w:r>
        <w:t>Wat is capillaire opstijging?</w:t>
      </w:r>
    </w:p>
    <w:p w:rsidR="00214E04" w:rsidRDefault="00214E04" w:rsidP="005553AD">
      <w:pPr>
        <w:pStyle w:val="Lijstalinea"/>
        <w:numPr>
          <w:ilvl w:val="0"/>
          <w:numId w:val="1"/>
        </w:numPr>
      </w:pPr>
      <w:r>
        <w:t>Wat is hangwater?</w:t>
      </w:r>
    </w:p>
    <w:p w:rsidR="00CC098C" w:rsidRDefault="00214E04" w:rsidP="00557F16">
      <w:pPr>
        <w:pStyle w:val="Lijstalinea"/>
        <w:numPr>
          <w:ilvl w:val="0"/>
          <w:numId w:val="1"/>
        </w:numPr>
      </w:pPr>
      <w:r>
        <w:t>Hoe kun je wateroverlast voorkomen op een niet gedraineerd perceel?</w:t>
      </w:r>
    </w:p>
    <w:p w:rsidR="00214E04" w:rsidRDefault="00214E04" w:rsidP="00214E04">
      <w:pPr>
        <w:pStyle w:val="Lijstalinea"/>
        <w:ind w:left="786"/>
      </w:pPr>
    </w:p>
    <w:p w:rsidR="00214E04" w:rsidRDefault="002752D5" w:rsidP="00214E04">
      <w:pPr>
        <w:ind w:firstLine="426"/>
        <w:rPr>
          <w:b/>
        </w:rPr>
      </w:pPr>
      <w:r>
        <w:rPr>
          <w:b/>
        </w:rPr>
        <w:t>1.11</w:t>
      </w:r>
      <w:r>
        <w:rPr>
          <w:b/>
        </w:rPr>
        <w:tab/>
      </w:r>
      <w:proofErr w:type="spellStart"/>
      <w:r w:rsidR="00214E04" w:rsidRPr="00214E04">
        <w:rPr>
          <w:b/>
        </w:rPr>
        <w:t>Bewortelingsdiepte</w:t>
      </w:r>
      <w:proofErr w:type="spellEnd"/>
      <w:r w:rsidR="00214E04" w:rsidRPr="00214E04">
        <w:rPr>
          <w:b/>
        </w:rPr>
        <w:t xml:space="preserve"> en water opname</w:t>
      </w:r>
    </w:p>
    <w:p w:rsidR="00214E04" w:rsidRDefault="00214E04" w:rsidP="00214E04">
      <w:pPr>
        <w:ind w:firstLine="426"/>
        <w:rPr>
          <w:b/>
        </w:rPr>
      </w:pPr>
    </w:p>
    <w:p w:rsidR="00214E04" w:rsidRDefault="00214E04" w:rsidP="00214E04">
      <w:pPr>
        <w:ind w:firstLine="426"/>
        <w:rPr>
          <w:b/>
        </w:rPr>
      </w:pPr>
      <w:r w:rsidRPr="00214E04">
        <w:rPr>
          <w:b/>
          <w:noProof/>
          <w:lang w:val="en-US"/>
        </w:rPr>
        <w:drawing>
          <wp:inline distT="0" distB="0" distL="0" distR="0">
            <wp:extent cx="3336401" cy="2138152"/>
            <wp:effectExtent l="19050" t="0" r="0" b="0"/>
            <wp:docPr id="17"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3338787" cy="2139681"/>
                    </a:xfrm>
                    <a:prstGeom prst="rect">
                      <a:avLst/>
                    </a:prstGeom>
                    <a:noFill/>
                    <a:ln w="9525">
                      <a:noFill/>
                      <a:miter lim="800000"/>
                      <a:headEnd/>
                      <a:tailEnd/>
                    </a:ln>
                  </pic:spPr>
                </pic:pic>
              </a:graphicData>
            </a:graphic>
          </wp:inline>
        </w:drawing>
      </w:r>
    </w:p>
    <w:p w:rsidR="00214E04" w:rsidRPr="00214E04" w:rsidRDefault="00214E04" w:rsidP="00214E04">
      <w:pPr>
        <w:ind w:firstLine="426"/>
        <w:rPr>
          <w:b/>
        </w:rPr>
      </w:pPr>
    </w:p>
    <w:p w:rsidR="00214E04" w:rsidRDefault="00214E04" w:rsidP="005553AD">
      <w:pPr>
        <w:pStyle w:val="Lijstalinea"/>
        <w:numPr>
          <w:ilvl w:val="0"/>
          <w:numId w:val="1"/>
        </w:numPr>
      </w:pPr>
      <w:r>
        <w:t>Kijk naar de neerslag en verdampingsgrafiek. In welke maanden verdampen de gewassen gemiddeld meer dan er aan neerslag beschikbaar is?</w:t>
      </w:r>
    </w:p>
    <w:p w:rsidR="00214E04" w:rsidRDefault="00214E04" w:rsidP="005553AD">
      <w:pPr>
        <w:pStyle w:val="Lijstalinea"/>
        <w:numPr>
          <w:ilvl w:val="0"/>
          <w:numId w:val="1"/>
        </w:numPr>
      </w:pPr>
      <w:r>
        <w:t>Hoe overbrugt een gewas deze periode?</w:t>
      </w:r>
    </w:p>
    <w:p w:rsidR="00214E04" w:rsidRDefault="00214E04" w:rsidP="005553AD">
      <w:pPr>
        <w:pStyle w:val="Lijstalinea"/>
        <w:numPr>
          <w:ilvl w:val="0"/>
          <w:numId w:val="1"/>
        </w:numPr>
      </w:pPr>
      <w:r>
        <w:lastRenderedPageBreak/>
        <w:t>Hoeveel verdampt een gewas in juni, juni gemiddeld per dag? En op extreem droge dagen?</w:t>
      </w:r>
    </w:p>
    <w:p w:rsidR="00214E04" w:rsidRDefault="00214E04" w:rsidP="005553AD">
      <w:pPr>
        <w:pStyle w:val="Lijstalinea"/>
        <w:numPr>
          <w:ilvl w:val="0"/>
          <w:numId w:val="1"/>
        </w:numPr>
      </w:pPr>
      <w:r>
        <w:t>Er is 20 mm regen gevallen. Hoe lang een gesloten gewas daar mee vooruit in een gemiddelde periode?</w:t>
      </w:r>
    </w:p>
    <w:p w:rsidR="00214E04" w:rsidRDefault="00214E04" w:rsidP="005553AD">
      <w:pPr>
        <w:pStyle w:val="Lijstalinea"/>
        <w:numPr>
          <w:ilvl w:val="0"/>
          <w:numId w:val="1"/>
        </w:numPr>
      </w:pPr>
      <w:r>
        <w:t xml:space="preserve">Op een </w:t>
      </w:r>
      <w:proofErr w:type="spellStart"/>
      <w:r>
        <w:t>esgrond</w:t>
      </w:r>
      <w:proofErr w:type="spellEnd"/>
      <w:r>
        <w:t xml:space="preserve"> houdt het gewas 12 mm per dm grond vast. Mais wortelt tot 80 cm diep op dit perceel. Hoeveel water is er voor het gewas beschikbaar? Na hoeveel dagen gaat het gewas droogteverschijnselen vertonen in een extreem </w:t>
      </w:r>
      <w:proofErr w:type="spellStart"/>
      <w:r>
        <w:t>drogeperiode</w:t>
      </w:r>
      <w:proofErr w:type="spellEnd"/>
      <w:r>
        <w:t xml:space="preserve"> (5 mm verdamping per dag)</w:t>
      </w:r>
    </w:p>
    <w:p w:rsidR="006B5CE9" w:rsidRDefault="006B5CE9" w:rsidP="005553AD">
      <w:pPr>
        <w:pStyle w:val="Lijstalinea"/>
        <w:numPr>
          <w:ilvl w:val="0"/>
          <w:numId w:val="1"/>
        </w:numPr>
      </w:pPr>
      <w:r>
        <w:t>Waarom moet je structuurbederf zo veel mogelijk voorkomen?</w:t>
      </w:r>
    </w:p>
    <w:p w:rsidR="006B5CE9" w:rsidRDefault="006B5CE9" w:rsidP="006B5CE9">
      <w:pPr>
        <w:pStyle w:val="Lijstalinea"/>
        <w:ind w:left="786"/>
      </w:pPr>
    </w:p>
    <w:p w:rsidR="006B5CE9" w:rsidRPr="006B5CE9" w:rsidRDefault="002752D5" w:rsidP="006B5CE9">
      <w:pPr>
        <w:ind w:firstLine="426"/>
        <w:rPr>
          <w:b/>
        </w:rPr>
      </w:pPr>
      <w:r>
        <w:rPr>
          <w:b/>
        </w:rPr>
        <w:t>1.12</w:t>
      </w:r>
      <w:r>
        <w:rPr>
          <w:b/>
        </w:rPr>
        <w:tab/>
      </w:r>
      <w:r w:rsidR="006B5CE9" w:rsidRPr="006B5CE9">
        <w:rPr>
          <w:b/>
        </w:rPr>
        <w:t>Verdichtin</w:t>
      </w:r>
      <w:r w:rsidR="006B5CE9">
        <w:rPr>
          <w:b/>
        </w:rPr>
        <w:t>g</w:t>
      </w:r>
    </w:p>
    <w:p w:rsidR="006B5CE9" w:rsidRDefault="006B5CE9" w:rsidP="005553AD">
      <w:pPr>
        <w:pStyle w:val="Lijstalinea"/>
        <w:numPr>
          <w:ilvl w:val="0"/>
          <w:numId w:val="1"/>
        </w:numPr>
      </w:pPr>
      <w:r>
        <w:t>Welke maatregelen kun je nemen om verdichting van de bodem te voorkomen?</w:t>
      </w:r>
    </w:p>
    <w:p w:rsidR="006B5CE9" w:rsidRDefault="006B5CE9" w:rsidP="005553AD">
      <w:pPr>
        <w:pStyle w:val="Lijstalinea"/>
        <w:numPr>
          <w:ilvl w:val="0"/>
          <w:numId w:val="1"/>
        </w:numPr>
      </w:pPr>
      <w:r>
        <w:t>Naar welke bandenspanning moet je streven bij oogstwerkzaamheden en andere bewerkingen?</w:t>
      </w:r>
    </w:p>
    <w:p w:rsidR="005553AD" w:rsidRDefault="006B5CE9">
      <w:r w:rsidRPr="006B5CE9">
        <w:rPr>
          <w:noProof/>
          <w:lang w:val="en-US"/>
        </w:rPr>
        <w:drawing>
          <wp:inline distT="0" distB="0" distL="0" distR="0">
            <wp:extent cx="3114455" cy="2003729"/>
            <wp:effectExtent l="19050" t="0" r="0" b="0"/>
            <wp:docPr id="19"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3113903" cy="2003374"/>
                    </a:xfrm>
                    <a:prstGeom prst="rect">
                      <a:avLst/>
                    </a:prstGeom>
                    <a:noFill/>
                    <a:ln w="9525">
                      <a:noFill/>
                      <a:miter lim="800000"/>
                      <a:headEnd/>
                      <a:tailEnd/>
                    </a:ln>
                  </pic:spPr>
                </pic:pic>
              </a:graphicData>
            </a:graphic>
          </wp:inline>
        </w:drawing>
      </w:r>
    </w:p>
    <w:p w:rsidR="006B5CE9" w:rsidRDefault="006B5CE9" w:rsidP="006B5CE9">
      <w:pPr>
        <w:pStyle w:val="Lijstalinea"/>
        <w:numPr>
          <w:ilvl w:val="0"/>
          <w:numId w:val="1"/>
        </w:numPr>
      </w:pPr>
      <w:r>
        <w:t>Welke band geeft tot op de grootste diepte verdichting?</w:t>
      </w:r>
    </w:p>
    <w:p w:rsidR="006B5CE9" w:rsidRDefault="006B5CE9" w:rsidP="006B5CE9">
      <w:pPr>
        <w:pStyle w:val="Lijstalinea"/>
        <w:numPr>
          <w:ilvl w:val="0"/>
          <w:numId w:val="1"/>
        </w:numPr>
      </w:pPr>
      <w:r>
        <w:t>Wat is een ploegzool? Wat kun je er aan doen?</w:t>
      </w:r>
    </w:p>
    <w:p w:rsidR="006B5CE9" w:rsidRDefault="006B5CE9" w:rsidP="006B5CE9">
      <w:pPr>
        <w:pStyle w:val="Lijstalinea"/>
        <w:numPr>
          <w:ilvl w:val="0"/>
          <w:numId w:val="1"/>
        </w:numPr>
      </w:pPr>
      <w:r>
        <w:t>Waarom is dieper ploegen geen goede maatregel om van een ploegzool af te komen?</w:t>
      </w:r>
    </w:p>
    <w:p w:rsidR="00680772" w:rsidRDefault="00680772" w:rsidP="00680772">
      <w:pPr>
        <w:pStyle w:val="Lijstalinea"/>
        <w:ind w:left="786"/>
      </w:pPr>
    </w:p>
    <w:p w:rsidR="00680772" w:rsidRPr="00680772" w:rsidRDefault="002752D5" w:rsidP="00680772">
      <w:pPr>
        <w:ind w:firstLine="426"/>
        <w:rPr>
          <w:b/>
        </w:rPr>
      </w:pPr>
      <w:r>
        <w:rPr>
          <w:b/>
        </w:rPr>
        <w:t>1.13</w:t>
      </w:r>
      <w:r>
        <w:rPr>
          <w:b/>
        </w:rPr>
        <w:tab/>
      </w:r>
      <w:r w:rsidR="00680772" w:rsidRPr="00680772">
        <w:rPr>
          <w:b/>
        </w:rPr>
        <w:t>Landbouwkundige eigenschappen van grondsoorten</w:t>
      </w:r>
    </w:p>
    <w:p w:rsidR="00680772" w:rsidRDefault="00680772" w:rsidP="00680772">
      <w:pPr>
        <w:pStyle w:val="Lijstalinea"/>
        <w:ind w:left="786"/>
      </w:pPr>
    </w:p>
    <w:p w:rsidR="006B5CE9" w:rsidRDefault="00680772" w:rsidP="006B5CE9">
      <w:pPr>
        <w:pStyle w:val="Lijstalinea"/>
        <w:numPr>
          <w:ilvl w:val="0"/>
          <w:numId w:val="1"/>
        </w:numPr>
      </w:pPr>
      <w:r>
        <w:t>In de tabel staan een aantal landbouwkundige problemen. Noteer elke keer een of twee maatregelen die je kunt nemen om een deel van het probleem op te lossen.</w:t>
      </w:r>
      <w:r w:rsidR="006B5CE9">
        <w:t xml:space="preserve"> </w:t>
      </w:r>
    </w:p>
    <w:p w:rsidR="005553AD" w:rsidRDefault="005553AD"/>
    <w:p w:rsidR="00680772" w:rsidRDefault="00680772">
      <w:r w:rsidRPr="00680772">
        <w:rPr>
          <w:noProof/>
          <w:lang w:val="en-US"/>
        </w:rPr>
        <w:lastRenderedPageBreak/>
        <w:drawing>
          <wp:anchor distT="0" distB="0" distL="114300" distR="114300" simplePos="0" relativeHeight="251661312" behindDoc="0" locked="0" layoutInCell="1" allowOverlap="1">
            <wp:simplePos x="0" y="0"/>
            <wp:positionH relativeFrom="column">
              <wp:posOffset>17145</wp:posOffset>
            </wp:positionH>
            <wp:positionV relativeFrom="paragraph">
              <wp:posOffset>64770</wp:posOffset>
            </wp:positionV>
            <wp:extent cx="2308225" cy="1732915"/>
            <wp:effectExtent l="19050" t="0" r="0" b="0"/>
            <wp:wrapSquare wrapText="bothSides"/>
            <wp:docPr id="21" name="Afbeelding 14" descr="D:\persoonlijke data\Mijn Documenten\wied\ontwikkelcentrum\2007-2008\hendrix\beoordelen bodem en perceel\opgeleverd materiaal\definitieve illustraties\37031.12.09  sle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persoonlijke data\Mijn Documenten\wied\ontwikkelcentrum\2007-2008\hendrix\beoordelen bodem en perceel\opgeleverd materiaal\definitieve illustraties\37031.12.09  slemp.JPG"/>
                    <pic:cNvPicPr>
                      <a:picLocks noChangeAspect="1" noChangeArrowheads="1"/>
                    </pic:cNvPicPr>
                  </pic:nvPicPr>
                  <pic:blipFill>
                    <a:blip r:embed="rId21" cstate="print"/>
                    <a:srcRect/>
                    <a:stretch>
                      <a:fillRect/>
                    </a:stretch>
                  </pic:blipFill>
                  <pic:spPr bwMode="auto">
                    <a:xfrm>
                      <a:off x="0" y="0"/>
                      <a:ext cx="2308225" cy="1732915"/>
                    </a:xfrm>
                    <a:prstGeom prst="rect">
                      <a:avLst/>
                    </a:prstGeom>
                    <a:noFill/>
                    <a:ln w="9525">
                      <a:noFill/>
                      <a:miter lim="800000"/>
                      <a:headEnd/>
                      <a:tailEnd/>
                    </a:ln>
                  </pic:spPr>
                </pic:pic>
              </a:graphicData>
            </a:graphic>
          </wp:anchor>
        </w:drawing>
      </w:r>
    </w:p>
    <w:p w:rsidR="00680772" w:rsidRPr="00680772" w:rsidRDefault="00680772">
      <w:pPr>
        <w:rPr>
          <w:b/>
          <w:i/>
          <w:sz w:val="18"/>
          <w:szCs w:val="18"/>
        </w:rPr>
      </w:pPr>
      <w:r>
        <w:rPr>
          <w:b/>
          <w:i/>
          <w:sz w:val="18"/>
          <w:szCs w:val="18"/>
        </w:rPr>
        <w:t>Slemp op perceel wintergraan.</w:t>
      </w:r>
    </w:p>
    <w:p w:rsidR="00680772" w:rsidRDefault="00680772"/>
    <w:p w:rsidR="00680772" w:rsidRDefault="00680772"/>
    <w:p w:rsidR="00680772" w:rsidRDefault="00680772"/>
    <w:p w:rsidR="00680772" w:rsidRDefault="00680772"/>
    <w:p w:rsidR="00680772" w:rsidRDefault="00680772"/>
    <w:p w:rsidR="00680772" w:rsidRPr="00680772" w:rsidRDefault="00680772"/>
    <w:tbl>
      <w:tblPr>
        <w:tblStyle w:val="Lichtearcering-accent11"/>
        <w:tblW w:w="0" w:type="auto"/>
        <w:tblLook w:val="04A0" w:firstRow="1" w:lastRow="0" w:firstColumn="1" w:lastColumn="0" w:noHBand="0" w:noVBand="1"/>
      </w:tblPr>
      <w:tblGrid>
        <w:gridCol w:w="3613"/>
        <w:gridCol w:w="5459"/>
      </w:tblGrid>
      <w:tr w:rsidR="00680772" w:rsidRPr="00680772" w:rsidTr="006807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rsidP="00680772">
            <w:pPr>
              <w:rPr>
                <w:color w:val="auto"/>
              </w:rPr>
            </w:pPr>
            <w:r w:rsidRPr="00680772">
              <w:rPr>
                <w:color w:val="auto"/>
              </w:rPr>
              <w:t>Bodemkundig probleem</w:t>
            </w:r>
          </w:p>
        </w:tc>
        <w:tc>
          <w:tcPr>
            <w:tcW w:w="5560" w:type="dxa"/>
          </w:tcPr>
          <w:p w:rsidR="00680772" w:rsidRPr="00680772" w:rsidRDefault="00680772">
            <w:pPr>
              <w:cnfStyle w:val="100000000000" w:firstRow="1" w:lastRow="0" w:firstColumn="0" w:lastColumn="0" w:oddVBand="0" w:evenVBand="0" w:oddHBand="0" w:evenHBand="0" w:firstRowFirstColumn="0" w:firstRowLastColumn="0" w:lastRowFirstColumn="0" w:lastRowLastColumn="0"/>
              <w:rPr>
                <w:color w:val="auto"/>
              </w:rPr>
            </w:pPr>
            <w:r w:rsidRPr="00680772">
              <w:rPr>
                <w:color w:val="auto"/>
              </w:rPr>
              <w:t>Mogelijke oplossing</w:t>
            </w: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Slechte structuur kleigrond</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Slechte structuur zandgrond</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 xml:space="preserve">Slechte </w:t>
            </w:r>
            <w:proofErr w:type="spellStart"/>
            <w:r w:rsidRPr="00680772">
              <w:rPr>
                <w:b w:val="0"/>
                <w:color w:val="auto"/>
              </w:rPr>
              <w:t>bewortelingsdiepte</w:t>
            </w:r>
            <w:proofErr w:type="spellEnd"/>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Late grond, lang nat en koud in het voorjaar</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Plassen op het land</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Slempgevoelig</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Droogte gevoelig</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bl>
    <w:p w:rsidR="005553AD" w:rsidRPr="00680772" w:rsidRDefault="00680772">
      <w:r>
        <w:rPr>
          <w:noProof/>
          <w:lang w:val="en-US"/>
        </w:rPr>
        <w:drawing>
          <wp:anchor distT="0" distB="0" distL="114300" distR="114300" simplePos="0" relativeHeight="251662336" behindDoc="0" locked="0" layoutInCell="1" allowOverlap="1">
            <wp:simplePos x="0" y="0"/>
            <wp:positionH relativeFrom="column">
              <wp:posOffset>2887980</wp:posOffset>
            </wp:positionH>
            <wp:positionV relativeFrom="paragraph">
              <wp:posOffset>295275</wp:posOffset>
            </wp:positionV>
            <wp:extent cx="2477135" cy="1860550"/>
            <wp:effectExtent l="19050" t="0" r="0" b="0"/>
            <wp:wrapSquare wrapText="bothSides"/>
            <wp:docPr id="22" name="Afbeelding 15" descr="D:\persoonlijke data\Mijn Documenten\wied\ontwikkelcentrum\2007-2008\hendrix\beoordelen bodem en perceel\opgeleverd materiaal\definitieve illustraties\37031.10.06 gele moste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persoonlijke data\Mijn Documenten\wied\ontwikkelcentrum\2007-2008\hendrix\beoordelen bodem en perceel\opgeleverd materiaal\definitieve illustraties\37031.10.06 gele mosterd.JPG"/>
                    <pic:cNvPicPr>
                      <a:picLocks noChangeAspect="1" noChangeArrowheads="1"/>
                    </pic:cNvPicPr>
                  </pic:nvPicPr>
                  <pic:blipFill>
                    <a:blip r:embed="rId22" cstate="print"/>
                    <a:srcRect/>
                    <a:stretch>
                      <a:fillRect/>
                    </a:stretch>
                  </pic:blipFill>
                  <pic:spPr bwMode="auto">
                    <a:xfrm>
                      <a:off x="0" y="0"/>
                      <a:ext cx="2477135" cy="1860550"/>
                    </a:xfrm>
                    <a:prstGeom prst="rect">
                      <a:avLst/>
                    </a:prstGeom>
                    <a:noFill/>
                    <a:ln w="9525">
                      <a:noFill/>
                      <a:miter lim="800000"/>
                      <a:headEnd/>
                      <a:tailEnd/>
                    </a:ln>
                  </pic:spPr>
                </pic:pic>
              </a:graphicData>
            </a:graphic>
          </wp:anchor>
        </w:drawing>
      </w:r>
    </w:p>
    <w:p w:rsidR="00680772" w:rsidRDefault="00680772">
      <w:pPr>
        <w:rPr>
          <w:b/>
          <w:sz w:val="18"/>
          <w:szCs w:val="18"/>
        </w:rPr>
      </w:pPr>
    </w:p>
    <w:p w:rsidR="005553AD" w:rsidRPr="00680772" w:rsidRDefault="00680772">
      <w:pPr>
        <w:rPr>
          <w:i/>
        </w:rPr>
      </w:pPr>
      <w:r w:rsidRPr="00680772">
        <w:rPr>
          <w:b/>
          <w:i/>
          <w:sz w:val="18"/>
          <w:szCs w:val="18"/>
        </w:rPr>
        <w:t>Gele mosterd is een diep wortelende groenbemester en daardoor een structuurverbeter</w:t>
      </w:r>
      <w:r>
        <w:rPr>
          <w:b/>
          <w:i/>
          <w:sz w:val="18"/>
          <w:szCs w:val="18"/>
        </w:rPr>
        <w:t>a</w:t>
      </w:r>
      <w:r w:rsidRPr="00680772">
        <w:rPr>
          <w:b/>
          <w:i/>
          <w:sz w:val="18"/>
          <w:szCs w:val="18"/>
        </w:rPr>
        <w:t>ar</w:t>
      </w:r>
    </w:p>
    <w:p w:rsidR="006243CF" w:rsidRPr="00680772" w:rsidRDefault="006243CF"/>
    <w:p w:rsidR="006243CF" w:rsidRDefault="006243CF"/>
    <w:p w:rsidR="006243CF" w:rsidRDefault="006243CF"/>
    <w:p w:rsidR="006243CF" w:rsidRDefault="006243CF"/>
    <w:p w:rsidR="006243CF" w:rsidRDefault="006243CF"/>
    <w:p w:rsidR="006E3E12" w:rsidRDefault="006E3E12"/>
    <w:p w:rsidR="001251B6" w:rsidRDefault="001251B6">
      <w:pPr>
        <w:rPr>
          <w:b/>
          <w:sz w:val="28"/>
          <w:szCs w:val="28"/>
        </w:rPr>
      </w:pPr>
      <w:r>
        <w:rPr>
          <w:b/>
          <w:sz w:val="28"/>
          <w:szCs w:val="28"/>
        </w:rPr>
        <w:br w:type="page"/>
      </w:r>
    </w:p>
    <w:p w:rsidR="006E3E12" w:rsidRPr="002752D5" w:rsidRDefault="002752D5">
      <w:pPr>
        <w:rPr>
          <w:b/>
          <w:sz w:val="24"/>
          <w:szCs w:val="24"/>
        </w:rPr>
      </w:pPr>
      <w:r w:rsidRPr="002752D5">
        <w:rPr>
          <w:b/>
          <w:sz w:val="24"/>
          <w:szCs w:val="24"/>
        </w:rPr>
        <w:lastRenderedPageBreak/>
        <w:t>2</w:t>
      </w:r>
      <w:r w:rsidRPr="002752D5">
        <w:rPr>
          <w:b/>
          <w:sz w:val="24"/>
          <w:szCs w:val="24"/>
        </w:rPr>
        <w:tab/>
      </w:r>
      <w:r w:rsidR="006E3E12" w:rsidRPr="002752D5">
        <w:rPr>
          <w:b/>
          <w:sz w:val="24"/>
          <w:szCs w:val="24"/>
        </w:rPr>
        <w:t>pH en kalkbemesting.</w:t>
      </w:r>
    </w:p>
    <w:p w:rsidR="00230608" w:rsidRDefault="00230608">
      <w:pPr>
        <w:rPr>
          <w:b/>
        </w:rPr>
      </w:pPr>
    </w:p>
    <w:p w:rsidR="00230608" w:rsidRPr="00230608" w:rsidRDefault="002752D5" w:rsidP="00230608">
      <w:pPr>
        <w:rPr>
          <w:b/>
        </w:rPr>
      </w:pPr>
      <w:r>
        <w:rPr>
          <w:b/>
        </w:rPr>
        <w:t>2.1</w:t>
      </w:r>
      <w:r>
        <w:rPr>
          <w:b/>
        </w:rPr>
        <w:tab/>
      </w:r>
      <w:r w:rsidR="00230608" w:rsidRPr="00230608">
        <w:rPr>
          <w:b/>
        </w:rPr>
        <w:t xml:space="preserve">Het begrip </w:t>
      </w:r>
      <w:proofErr w:type="spellStart"/>
      <w:r w:rsidR="00230608" w:rsidRPr="00230608">
        <w:rPr>
          <w:b/>
        </w:rPr>
        <w:t>pH.</w:t>
      </w:r>
      <w:proofErr w:type="spellEnd"/>
    </w:p>
    <w:p w:rsidR="00230608" w:rsidRDefault="00230608" w:rsidP="00230608">
      <w:r>
        <w:t xml:space="preserve">De zuurtegraad van een perceel wordt aangegeven met het begrip </w:t>
      </w:r>
      <w:proofErr w:type="spellStart"/>
      <w:r>
        <w:t>pH.</w:t>
      </w:r>
      <w:proofErr w:type="spellEnd"/>
      <w:r>
        <w:t xml:space="preserve"> De pH wordt bepaald door de hoeveelheid H</w:t>
      </w:r>
      <w:r>
        <w:rPr>
          <w:vertAlign w:val="superscript"/>
        </w:rPr>
        <w:t xml:space="preserve">+  </w:t>
      </w:r>
      <w:r w:rsidRPr="00943B38">
        <w:t>deel</w:t>
      </w:r>
      <w:r>
        <w:t>t</w:t>
      </w:r>
      <w:r w:rsidRPr="00943B38">
        <w:t>jes</w:t>
      </w:r>
      <w:r>
        <w:t xml:space="preserve"> in de grond. Deze deeltjes noem je ook wel waterstof ionen. In de scheikunde varieert de pH van 0 tot 14. De pH is neutraal bij pH 7; onder pH 7  noemen we het zuur, daar boven basisch. Hoe dichter de pH bij 0 ligt, des te zuurder is de stof of de omgeving. Hoe hoger de pH des te basischer is de stof of de omgeving. </w:t>
      </w:r>
    </w:p>
    <w:p w:rsidR="00230608" w:rsidRDefault="00230608" w:rsidP="00230608">
      <w:r>
        <w:t xml:space="preserve">Landbouw percelen hebben dus ook een bepaalde pH of zuurtegraad. Een aantal streefwaardes van de pH zie je in de  tabel. Sommige gewassen houden van een lagere pH zoals aardappelen, suikerbieten en mais hebben graag een hogere </w:t>
      </w:r>
      <w:proofErr w:type="spellStart"/>
      <w:r>
        <w:t>pH.</w:t>
      </w:r>
      <w:proofErr w:type="spellEnd"/>
    </w:p>
    <w:p w:rsidR="00230608" w:rsidRPr="006E3E12" w:rsidRDefault="00230608">
      <w:pPr>
        <w:rPr>
          <w:b/>
        </w:rPr>
      </w:pPr>
    </w:p>
    <w:p w:rsidR="006E3E12" w:rsidRDefault="006E3E12">
      <w:r>
        <w:rPr>
          <w:noProof/>
          <w:lang w:val="en-US"/>
        </w:rPr>
        <w:drawing>
          <wp:inline distT="0" distB="0" distL="0" distR="0" wp14:anchorId="4E4065D4" wp14:editId="73139268">
            <wp:extent cx="5295900" cy="337185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95900" cy="3371850"/>
                    </a:xfrm>
                    <a:prstGeom prst="rect">
                      <a:avLst/>
                    </a:prstGeom>
                  </pic:spPr>
                </pic:pic>
              </a:graphicData>
            </a:graphic>
          </wp:inline>
        </w:drawing>
      </w:r>
    </w:p>
    <w:p w:rsidR="00230608" w:rsidRPr="00230608" w:rsidRDefault="006E3E12">
      <w:pPr>
        <w:rPr>
          <w:i/>
          <w:sz w:val="16"/>
          <w:szCs w:val="16"/>
        </w:rPr>
      </w:pPr>
      <w:r w:rsidRPr="00127D64">
        <w:rPr>
          <w:i/>
          <w:sz w:val="16"/>
          <w:szCs w:val="16"/>
        </w:rPr>
        <w:t>Bron tabel:30 vragen WUR</w:t>
      </w:r>
    </w:p>
    <w:p w:rsidR="00230608" w:rsidRPr="00230608" w:rsidRDefault="002752D5" w:rsidP="009510D3">
      <w:pPr>
        <w:rPr>
          <w:b/>
        </w:rPr>
      </w:pPr>
      <w:r>
        <w:rPr>
          <w:b/>
        </w:rPr>
        <w:t>2.2</w:t>
      </w:r>
      <w:r>
        <w:rPr>
          <w:b/>
        </w:rPr>
        <w:tab/>
      </w:r>
      <w:r w:rsidR="00230608" w:rsidRPr="00230608">
        <w:rPr>
          <w:b/>
        </w:rPr>
        <w:t>pH daling.</w:t>
      </w:r>
    </w:p>
    <w:p w:rsidR="009427E0" w:rsidRDefault="009427E0" w:rsidP="009510D3">
      <w:r>
        <w:t>Van nature daalt de pH van een perceel langzaam. Daar zijn de volgende processen in de bodem voor verantwoordelijk:</w:t>
      </w:r>
    </w:p>
    <w:p w:rsidR="009427E0" w:rsidRDefault="009427E0" w:rsidP="009427E0">
      <w:pPr>
        <w:pStyle w:val="Lijstalinea"/>
        <w:numPr>
          <w:ilvl w:val="0"/>
          <w:numId w:val="12"/>
        </w:numPr>
      </w:pPr>
      <w:r>
        <w:t>Bij het opnemen van voedingstoffen uit de grond geven de plantenwortels H</w:t>
      </w:r>
      <w:r>
        <w:rPr>
          <w:vertAlign w:val="superscript"/>
        </w:rPr>
        <w:t xml:space="preserve">+ </w:t>
      </w:r>
      <w:r w:rsidR="00943B38">
        <w:t>deeltjes af, de grond verzuurt daardoor dus langzaam.</w:t>
      </w:r>
    </w:p>
    <w:p w:rsidR="00943B38" w:rsidRDefault="00943B38" w:rsidP="009427E0">
      <w:pPr>
        <w:pStyle w:val="Lijstalinea"/>
        <w:numPr>
          <w:ilvl w:val="0"/>
          <w:numId w:val="12"/>
        </w:numPr>
      </w:pPr>
      <w:r>
        <w:t xml:space="preserve">Jaarlijks spoelt een deel van de kalk in de grond uit. Het wordt meegenomen met het regenwater naar grotere diepte in de grond. Kalk is een stof die de pH in de grond op peil houdt. Als kalk uit de grond verdwijnt, heeft dat invloed op de </w:t>
      </w:r>
      <w:proofErr w:type="spellStart"/>
      <w:r>
        <w:t>pH.</w:t>
      </w:r>
      <w:proofErr w:type="spellEnd"/>
    </w:p>
    <w:p w:rsidR="00943B38" w:rsidRDefault="00943B38" w:rsidP="009427E0">
      <w:pPr>
        <w:pStyle w:val="Lijstalinea"/>
        <w:numPr>
          <w:ilvl w:val="0"/>
          <w:numId w:val="12"/>
        </w:numPr>
      </w:pPr>
      <w:r>
        <w:lastRenderedPageBreak/>
        <w:t xml:space="preserve">Sommige meststoffen werken zuur. Bijvoorbeeld zwavelzure ammoniak, de naam zegt het al, werkt zuur. Maar ook een meststof als </w:t>
      </w:r>
      <w:proofErr w:type="spellStart"/>
      <w:r>
        <w:t>kalkammonsalpeter</w:t>
      </w:r>
      <w:proofErr w:type="spellEnd"/>
      <w:r>
        <w:t xml:space="preserve"> werkt licht verzurend. Rundveedrijfmest werkt eveneens licht verzurend, varkensdrijfmest heeft een licht basische werking. Ook kippenmest werkt basisch. In het kippenvoer zit naar verhouding veel kalk voor de vorming van eischalen. Een deel van de kalk wordt weer afgescheiden met de kippenmest. </w:t>
      </w:r>
    </w:p>
    <w:p w:rsidR="009427E0" w:rsidRDefault="009427E0" w:rsidP="009510D3"/>
    <w:p w:rsidR="009427E0" w:rsidRDefault="00F440E4" w:rsidP="009510D3">
      <w:r>
        <w:t xml:space="preserve">De meeste landbouwgewassen groeien slecht bij een lage </w:t>
      </w:r>
      <w:proofErr w:type="spellStart"/>
      <w:r>
        <w:t>pH.</w:t>
      </w:r>
      <w:proofErr w:type="spellEnd"/>
      <w:r>
        <w:t xml:space="preserve"> Een teler moet dus de pH van zijn percelen op peil houden. Dat doe je met een kalkbemesting. </w:t>
      </w:r>
      <w:r w:rsidR="00230608">
        <w:t xml:space="preserve">Soms is de pH van een perceel zo laag, dat de zuurtegraad eerst op peil moeten worden gebracht. Dan spreek je van een reparatiebemesting. Als je om de twee of drie jaar kalk strooit om het verlies aan te vullen, dan noem je dat een </w:t>
      </w:r>
      <w:proofErr w:type="spellStart"/>
      <w:r w:rsidR="00230608">
        <w:t>onderhoudsbekalking</w:t>
      </w:r>
      <w:proofErr w:type="spellEnd"/>
      <w:r w:rsidR="00230608">
        <w:t>.</w:t>
      </w:r>
    </w:p>
    <w:p w:rsidR="009427E0" w:rsidRPr="00230608" w:rsidRDefault="002752D5" w:rsidP="009510D3">
      <w:pPr>
        <w:rPr>
          <w:b/>
        </w:rPr>
      </w:pPr>
      <w:r>
        <w:rPr>
          <w:b/>
        </w:rPr>
        <w:t>2.3</w:t>
      </w:r>
      <w:r>
        <w:rPr>
          <w:b/>
        </w:rPr>
        <w:tab/>
      </w:r>
      <w:r w:rsidR="00230608" w:rsidRPr="00230608">
        <w:rPr>
          <w:b/>
        </w:rPr>
        <w:t>Neutralisatie waarde of NW.</w:t>
      </w:r>
    </w:p>
    <w:p w:rsidR="00230608" w:rsidRDefault="00230608" w:rsidP="00230608">
      <w:pPr>
        <w:rPr>
          <w:rStyle w:val="ms-rtestyle-nutrinormtussenkop1"/>
          <w:b w:val="0"/>
        </w:rPr>
      </w:pPr>
      <w:r w:rsidRPr="00230608">
        <w:rPr>
          <w:rStyle w:val="ms-rtestyle-nutrinormtussenkop1"/>
          <w:b w:val="0"/>
        </w:rPr>
        <w:t>Kalkmeststoffen kunnen zuren of H</w:t>
      </w:r>
      <w:r w:rsidRPr="00230608">
        <w:rPr>
          <w:rStyle w:val="ms-rtestyle-nutrinormtussenkop1"/>
          <w:b w:val="0"/>
          <w:vertAlign w:val="superscript"/>
        </w:rPr>
        <w:t xml:space="preserve">+ </w:t>
      </w:r>
      <w:r w:rsidRPr="00230608">
        <w:rPr>
          <w:rStyle w:val="ms-rtestyle-nutrinormtussenkop1"/>
          <w:b w:val="0"/>
        </w:rPr>
        <w:t>deeltjes dus binden of neutraliseren.</w:t>
      </w:r>
      <w:r>
        <w:rPr>
          <w:rStyle w:val="ms-rtestyle-nutrinormtussenkop1"/>
          <w:b w:val="0"/>
        </w:rPr>
        <w:t xml:space="preserve"> De sterkte van een (kalk) meststof wordt aangegeven met het begrip NW. Dit wordt bepaald door te testen hoeveel zoutzuur van een bepaalde sterkte door de kalkmeststof kan worden geneutraliseerd.</w:t>
      </w:r>
    </w:p>
    <w:p w:rsidR="006C35E1" w:rsidRDefault="006C35E1" w:rsidP="00230608">
      <w:pPr>
        <w:rPr>
          <w:rStyle w:val="ms-rtestyle-nutrinormtussenkop1"/>
          <w:b w:val="0"/>
        </w:rPr>
      </w:pPr>
    </w:p>
    <w:p w:rsidR="006C35E1" w:rsidRDefault="006C35E1" w:rsidP="00230608">
      <w:pPr>
        <w:rPr>
          <w:rStyle w:val="ms-rtestyle-nutrinormtussenkop1"/>
          <w:b w:val="0"/>
        </w:rPr>
      </w:pPr>
      <w:r>
        <w:rPr>
          <w:noProof/>
          <w:lang w:val="en-US"/>
        </w:rPr>
        <w:drawing>
          <wp:inline distT="0" distB="0" distL="0" distR="0" wp14:anchorId="78E7BF19" wp14:editId="2A277768">
            <wp:extent cx="5760720" cy="2348865"/>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2348865"/>
                    </a:xfrm>
                    <a:prstGeom prst="rect">
                      <a:avLst/>
                    </a:prstGeom>
                  </pic:spPr>
                </pic:pic>
              </a:graphicData>
            </a:graphic>
          </wp:inline>
        </w:drawing>
      </w:r>
    </w:p>
    <w:p w:rsidR="006C35E1" w:rsidRDefault="006C35E1" w:rsidP="00230608">
      <w:pPr>
        <w:rPr>
          <w:rStyle w:val="ms-rtestyle-nutrinormtussenkop1"/>
          <w:b w:val="0"/>
        </w:rPr>
      </w:pPr>
    </w:p>
    <w:p w:rsidR="006C35E1" w:rsidRDefault="006C35E1" w:rsidP="00230608">
      <w:pPr>
        <w:rPr>
          <w:rStyle w:val="ms-rtestyle-nutrinormtussenkop1"/>
          <w:b w:val="0"/>
        </w:rPr>
      </w:pPr>
      <w:r>
        <w:rPr>
          <w:rStyle w:val="ms-rtestyle-nutrinormtussenkop1"/>
          <w:b w:val="0"/>
        </w:rPr>
        <w:t>Op het voorbeeldformulier van een grondonderzoek zie je hoeveel ‘zuivere’ kalk je moet bemesten om de pH op peil te houden. Het advies is op het grasperceel in 2017 500 NW te bemesten.</w:t>
      </w:r>
    </w:p>
    <w:p w:rsidR="006C35E1" w:rsidRDefault="006C35E1" w:rsidP="00230608">
      <w:pPr>
        <w:rPr>
          <w:rStyle w:val="ms-rtestyle-nutrinormtussenkop1"/>
          <w:b w:val="0"/>
        </w:rPr>
      </w:pPr>
      <w:r>
        <w:rPr>
          <w:rStyle w:val="ms-rtestyle-nutrinormtussenkop1"/>
          <w:b w:val="0"/>
        </w:rPr>
        <w:t xml:space="preserve">Als je kiest voor </w:t>
      </w:r>
      <w:proofErr w:type="spellStart"/>
      <w:r>
        <w:rPr>
          <w:rStyle w:val="ms-rtestyle-nutrinormtussenkop1"/>
          <w:b w:val="0"/>
        </w:rPr>
        <w:t>Magkal</w:t>
      </w:r>
      <w:proofErr w:type="spellEnd"/>
      <w:r>
        <w:rPr>
          <w:rStyle w:val="ms-rtestyle-nutrinormtussenkop1"/>
          <w:b w:val="0"/>
        </w:rPr>
        <w:t xml:space="preserve"> heb je daar 500/54 x 100 = </w:t>
      </w:r>
      <w:r w:rsidR="002A73B5">
        <w:rPr>
          <w:rStyle w:val="ms-rtestyle-nutrinormtussenkop1"/>
          <w:b w:val="0"/>
        </w:rPr>
        <w:t>925 kg voor nodig. In de praktijk ga je niet elk jaar kalk strooien maar een keer in de twee of drie jaar. Je geeft dan een grotere hoeveelheid.</w:t>
      </w:r>
    </w:p>
    <w:p w:rsidR="006C35E1" w:rsidRPr="00230608" w:rsidRDefault="006C35E1" w:rsidP="00230608">
      <w:pPr>
        <w:rPr>
          <w:rStyle w:val="ms-rtestyle-nutrinormtussenkop1"/>
          <w:b w:val="0"/>
        </w:rPr>
      </w:pPr>
    </w:p>
    <w:p w:rsidR="009427E0" w:rsidRDefault="006C35E1" w:rsidP="009510D3">
      <w:r>
        <w:rPr>
          <w:noProof/>
          <w:lang w:val="en-US"/>
        </w:rPr>
        <w:lastRenderedPageBreak/>
        <w:drawing>
          <wp:inline distT="0" distB="0" distL="0" distR="0" wp14:anchorId="22B71197" wp14:editId="642A890C">
            <wp:extent cx="5760720" cy="2089785"/>
            <wp:effectExtent l="0" t="0" r="0" b="571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2089785"/>
                    </a:xfrm>
                    <a:prstGeom prst="rect">
                      <a:avLst/>
                    </a:prstGeom>
                  </pic:spPr>
                </pic:pic>
              </a:graphicData>
            </a:graphic>
          </wp:inline>
        </w:drawing>
      </w:r>
    </w:p>
    <w:p w:rsidR="009427E0" w:rsidRDefault="009427E0" w:rsidP="009510D3"/>
    <w:p w:rsidR="00F440E4" w:rsidRDefault="00F440E4" w:rsidP="009510D3">
      <w:pPr>
        <w:rPr>
          <w:b/>
        </w:rPr>
      </w:pPr>
    </w:p>
    <w:p w:rsidR="00F440E4" w:rsidRDefault="00F440E4" w:rsidP="009510D3">
      <w:pPr>
        <w:rPr>
          <w:b/>
        </w:rPr>
      </w:pPr>
    </w:p>
    <w:p w:rsidR="009510D3" w:rsidRPr="00AE0D5A" w:rsidRDefault="009510D3" w:rsidP="009510D3">
      <w:pPr>
        <w:rPr>
          <w:b/>
        </w:rPr>
      </w:pPr>
      <w:r w:rsidRPr="00AE0D5A">
        <w:rPr>
          <w:b/>
        </w:rPr>
        <w:t>Rekenen met kalk</w:t>
      </w:r>
    </w:p>
    <w:p w:rsidR="009510D3" w:rsidRDefault="009510D3" w:rsidP="009510D3">
      <w:pPr>
        <w:pStyle w:val="Lijstalinea"/>
        <w:numPr>
          <w:ilvl w:val="0"/>
          <w:numId w:val="9"/>
        </w:numPr>
      </w:pPr>
      <w:r>
        <w:t xml:space="preserve">Bedrijf Driessen moet volgens het analyseformulier 790 </w:t>
      </w:r>
      <w:proofErr w:type="spellStart"/>
      <w:r>
        <w:t>n.w.</w:t>
      </w:r>
      <w:proofErr w:type="spellEnd"/>
      <w:r>
        <w:t xml:space="preserve"> (neutralisatiewaarde) kalk strooien om de pH op streefwaarde te brengen. Hoeveel </w:t>
      </w:r>
      <w:proofErr w:type="spellStart"/>
      <w:r>
        <w:t>Dolokal</w:t>
      </w:r>
      <w:proofErr w:type="spellEnd"/>
      <w:r>
        <w:t xml:space="preserve"> moet hij hiervoor strooien?</w:t>
      </w:r>
    </w:p>
    <w:p w:rsidR="009510D3" w:rsidRDefault="009510D3" w:rsidP="009510D3">
      <w:pPr>
        <w:pStyle w:val="Lijstalinea"/>
      </w:pPr>
    </w:p>
    <w:p w:rsidR="009510D3" w:rsidRDefault="009510D3" w:rsidP="009510D3">
      <w:pPr>
        <w:pStyle w:val="Lijstalinea"/>
        <w:numPr>
          <w:ilvl w:val="0"/>
          <w:numId w:val="9"/>
        </w:numPr>
      </w:pPr>
      <w:r>
        <w:t>Hoeveel magnesium geeft hij met deze bemesting?</w:t>
      </w:r>
    </w:p>
    <w:p w:rsidR="009510D3" w:rsidRDefault="009510D3" w:rsidP="009510D3">
      <w:pPr>
        <w:pStyle w:val="Lijstalinea"/>
      </w:pPr>
    </w:p>
    <w:p w:rsidR="009510D3" w:rsidRDefault="009510D3" w:rsidP="009510D3">
      <w:pPr>
        <w:pStyle w:val="Lijstalinea"/>
      </w:pPr>
    </w:p>
    <w:p w:rsidR="009510D3" w:rsidRDefault="009510D3" w:rsidP="009510D3">
      <w:pPr>
        <w:pStyle w:val="Lijstalinea"/>
        <w:numPr>
          <w:ilvl w:val="0"/>
          <w:numId w:val="9"/>
        </w:numPr>
      </w:pPr>
      <w:r>
        <w:t>Volgens het formulier moet hij 65 kg magnesium (</w:t>
      </w:r>
      <w:proofErr w:type="spellStart"/>
      <w:r>
        <w:t>MgO</w:t>
      </w:r>
      <w:proofErr w:type="spellEnd"/>
      <w:r>
        <w:t xml:space="preserve">) strooien.  Voldoet hij met de </w:t>
      </w:r>
      <w:proofErr w:type="spellStart"/>
      <w:r>
        <w:t>Dolokal</w:t>
      </w:r>
      <w:proofErr w:type="spellEnd"/>
      <w:r>
        <w:t xml:space="preserve"> gift aan dit advies?</w:t>
      </w:r>
    </w:p>
    <w:p w:rsidR="009510D3" w:rsidRDefault="009510D3" w:rsidP="009510D3">
      <w:pPr>
        <w:pStyle w:val="Lijstalinea"/>
      </w:pPr>
    </w:p>
    <w:p w:rsidR="009510D3" w:rsidRDefault="009510D3" w:rsidP="009510D3">
      <w:pPr>
        <w:pStyle w:val="Lijstalinea"/>
        <w:numPr>
          <w:ilvl w:val="0"/>
          <w:numId w:val="9"/>
        </w:numPr>
      </w:pPr>
    </w:p>
    <w:p w:rsidR="009510D3" w:rsidRDefault="009510D3" w:rsidP="009510D3">
      <w:pPr>
        <w:pStyle w:val="Lijstalinea"/>
        <w:numPr>
          <w:ilvl w:val="1"/>
          <w:numId w:val="9"/>
        </w:numPr>
      </w:pPr>
      <w:r>
        <w:t xml:space="preserve">1200 kg </w:t>
      </w:r>
      <w:proofErr w:type="spellStart"/>
      <w:r>
        <w:t>Emkal</w:t>
      </w:r>
      <w:proofErr w:type="spellEnd"/>
      <w:r>
        <w:t xml:space="preserve">  = </w:t>
      </w:r>
      <w:r>
        <w:tab/>
        <w:t xml:space="preserve">………. </w:t>
      </w:r>
      <w:r>
        <w:tab/>
        <w:t xml:space="preserve"> N.W</w:t>
      </w:r>
    </w:p>
    <w:p w:rsidR="009510D3" w:rsidRDefault="009510D3" w:rsidP="009510D3">
      <w:pPr>
        <w:pStyle w:val="Lijstalinea"/>
        <w:numPr>
          <w:ilvl w:val="1"/>
          <w:numId w:val="9"/>
        </w:numPr>
      </w:pPr>
      <w:r>
        <w:t xml:space="preserve">800 kg </w:t>
      </w:r>
      <w:proofErr w:type="spellStart"/>
      <w:r>
        <w:t>Dolokal</w:t>
      </w:r>
      <w:proofErr w:type="spellEnd"/>
      <w:r>
        <w:t xml:space="preserve"> extra =</w:t>
      </w:r>
      <w:r>
        <w:tab/>
        <w:t xml:space="preserve"> ………</w:t>
      </w:r>
      <w:r>
        <w:tab/>
        <w:t xml:space="preserve"> N.W. en …… kg </w:t>
      </w:r>
      <w:proofErr w:type="spellStart"/>
      <w:r>
        <w:t>MgO</w:t>
      </w:r>
      <w:proofErr w:type="spellEnd"/>
    </w:p>
    <w:p w:rsidR="009510D3" w:rsidRDefault="009510D3" w:rsidP="009510D3">
      <w:pPr>
        <w:pStyle w:val="Lijstalinea"/>
        <w:numPr>
          <w:ilvl w:val="1"/>
          <w:numId w:val="9"/>
        </w:numPr>
      </w:pPr>
      <w:r>
        <w:t xml:space="preserve">450 N.W. kun je geven met ………….. kg </w:t>
      </w:r>
      <w:proofErr w:type="spellStart"/>
      <w:r>
        <w:t>Emkal</w:t>
      </w:r>
      <w:proofErr w:type="spellEnd"/>
      <w:r>
        <w:t xml:space="preserve">; of met ……………… m3 </w:t>
      </w:r>
      <w:proofErr w:type="spellStart"/>
      <w:r>
        <w:t>Betacal</w:t>
      </w:r>
      <w:proofErr w:type="spellEnd"/>
      <w:r>
        <w:t xml:space="preserve"> flow (vloeibaar)</w:t>
      </w:r>
    </w:p>
    <w:p w:rsidR="002B36C6" w:rsidRDefault="009510D3" w:rsidP="00C54548">
      <w:pPr>
        <w:pStyle w:val="Lijstalinea"/>
        <w:numPr>
          <w:ilvl w:val="0"/>
          <w:numId w:val="9"/>
        </w:numPr>
      </w:pPr>
      <w:r>
        <w:t xml:space="preserve">Je moet 600 kg N.W. geven. Hoeveel </w:t>
      </w:r>
      <w:proofErr w:type="spellStart"/>
      <w:r>
        <w:t>Dolokal</w:t>
      </w:r>
      <w:proofErr w:type="spellEnd"/>
      <w:r>
        <w:t xml:space="preserve"> moet je bemesten?</w:t>
      </w:r>
      <w:r>
        <w:tab/>
      </w:r>
    </w:p>
    <w:p w:rsidR="004F1EF2" w:rsidRDefault="004F1EF2"/>
    <w:p w:rsidR="004F1EF2" w:rsidRPr="002752D5" w:rsidRDefault="002B36C6" w:rsidP="004F1EF2">
      <w:pPr>
        <w:rPr>
          <w:b/>
          <w:sz w:val="24"/>
          <w:szCs w:val="24"/>
        </w:rPr>
      </w:pPr>
      <w:r>
        <w:br w:type="page"/>
      </w:r>
      <w:r w:rsidR="002752D5">
        <w:lastRenderedPageBreak/>
        <w:t>3</w:t>
      </w:r>
      <w:r w:rsidR="002752D5">
        <w:tab/>
      </w:r>
      <w:r w:rsidR="004F1EF2" w:rsidRPr="002752D5">
        <w:rPr>
          <w:b/>
          <w:sz w:val="24"/>
          <w:szCs w:val="24"/>
        </w:rPr>
        <w:t>Het verslagformulier grasland op zandgrond; kavelblok 2.</w:t>
      </w:r>
    </w:p>
    <w:p w:rsidR="002752D5" w:rsidRDefault="002752D5" w:rsidP="004F1EF2"/>
    <w:p w:rsidR="002752D5" w:rsidRDefault="002752D5" w:rsidP="004F1EF2">
      <w:r>
        <w:rPr>
          <w:noProof/>
          <w:lang w:val="en-US"/>
        </w:rPr>
        <w:drawing>
          <wp:inline distT="0" distB="0" distL="0" distR="0" wp14:anchorId="2861C3EF" wp14:editId="0F937DF2">
            <wp:extent cx="2484120" cy="1271810"/>
            <wp:effectExtent l="0" t="0" r="0" b="508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94979" cy="1277369"/>
                    </a:xfrm>
                    <a:prstGeom prst="rect">
                      <a:avLst/>
                    </a:prstGeom>
                  </pic:spPr>
                </pic:pic>
              </a:graphicData>
            </a:graphic>
          </wp:inline>
        </w:drawing>
      </w:r>
    </w:p>
    <w:p w:rsidR="002752D5" w:rsidRDefault="002752D5" w:rsidP="004F1EF2"/>
    <w:p w:rsidR="004F1EF2" w:rsidRDefault="004F1EF2" w:rsidP="004F1EF2">
      <w:r w:rsidRPr="004F1EF2">
        <w:t>Download het verslagformulier grasland op zand en kijk of je de onderstaande aandachtpunten terug kunt vinden en begrijpt wat er mee bedoeld wordt.</w:t>
      </w:r>
    </w:p>
    <w:p w:rsidR="002752D5" w:rsidRPr="004F1EF2" w:rsidRDefault="006F5498" w:rsidP="004F1EF2">
      <w:hyperlink r:id="rId27" w:history="1">
        <w:r w:rsidR="002752D5" w:rsidRPr="003A236E">
          <w:rPr>
            <w:rStyle w:val="Hyperlink"/>
          </w:rPr>
          <w:t>https://maken.wikiwijs.nl/userfiles/26169cb0c79902926382433b1535c0adc8de1599.pdf</w:t>
        </w:r>
      </w:hyperlink>
    </w:p>
    <w:p w:rsidR="002752D5" w:rsidRDefault="002752D5" w:rsidP="004F1EF2"/>
    <w:p w:rsidR="002752D5" w:rsidRPr="002752D5" w:rsidRDefault="002752D5" w:rsidP="004F1EF2">
      <w:pPr>
        <w:rPr>
          <w:b/>
        </w:rPr>
      </w:pPr>
      <w:r w:rsidRPr="002752D5">
        <w:rPr>
          <w:b/>
        </w:rPr>
        <w:t>3.1</w:t>
      </w:r>
      <w:r w:rsidRPr="002752D5">
        <w:rPr>
          <w:b/>
        </w:rPr>
        <w:tab/>
        <w:t>pH, structuur, vocht, en organische stof</w:t>
      </w:r>
    </w:p>
    <w:p w:rsidR="004F1EF2" w:rsidRDefault="004F1EF2" w:rsidP="004F1EF2">
      <w:r>
        <w:t xml:space="preserve">Op het eerste blad wordt de </w:t>
      </w:r>
      <w:r w:rsidRPr="00EB3209">
        <w:rPr>
          <w:b/>
        </w:rPr>
        <w:t>chemische analyse</w:t>
      </w:r>
      <w:r>
        <w:t xml:space="preserve"> van het perceel weergegeven. Van de verschillende voedingstoffen is aangegeven, wat de voorraad in de grond is en wat er voor de planten direct beschikbaar is. Op deze cijfers is het bemestingsadvies gebaseerd.</w:t>
      </w:r>
    </w:p>
    <w:p w:rsidR="004F1EF2" w:rsidRDefault="004F1EF2" w:rsidP="004F1EF2">
      <w:r>
        <w:t xml:space="preserve">Wat op het eerste blad opvalt, is de lage </w:t>
      </w:r>
      <w:proofErr w:type="spellStart"/>
      <w:r w:rsidRPr="00EB3209">
        <w:rPr>
          <w:b/>
        </w:rPr>
        <w:t>pH.</w:t>
      </w:r>
      <w:proofErr w:type="spellEnd"/>
      <w:r>
        <w:t xml:space="preserve"> Deze is ver onder de streefwaarde. Onder de bemestingsadviezen zie je dan ook staan, dat op dit perceel een kalkbemesting van 590 NW  (neutralisatiewaarde) noodzakelijk is om de pH op peil te brengen. Van een kalkmeststof met 54 % NW moet dus bijna 1100 kg gegeven worden.</w:t>
      </w:r>
    </w:p>
    <w:p w:rsidR="004F1EF2" w:rsidRDefault="004F1EF2" w:rsidP="004F1EF2">
      <w:r>
        <w:t xml:space="preserve">Op de tweede pagina van het verslag staan een aantal eigenschappen van het perceel, die betrekking hebben op de </w:t>
      </w:r>
      <w:r w:rsidRPr="00EB3209">
        <w:rPr>
          <w:b/>
        </w:rPr>
        <w:t>structuur</w:t>
      </w:r>
      <w:r>
        <w:t>:</w:t>
      </w:r>
    </w:p>
    <w:p w:rsidR="004F1EF2" w:rsidRDefault="004F1EF2" w:rsidP="004F1EF2">
      <w:r>
        <w:rPr>
          <w:noProof/>
          <w:lang w:val="en-US"/>
        </w:rPr>
        <w:drawing>
          <wp:inline distT="0" distB="0" distL="0" distR="0" wp14:anchorId="67687F9B" wp14:editId="2EF456B2">
            <wp:extent cx="5760720" cy="873125"/>
            <wp:effectExtent l="0" t="0" r="0" b="3175"/>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873125"/>
                    </a:xfrm>
                    <a:prstGeom prst="rect">
                      <a:avLst/>
                    </a:prstGeom>
                  </pic:spPr>
                </pic:pic>
              </a:graphicData>
            </a:graphic>
          </wp:inline>
        </w:drawing>
      </w:r>
    </w:p>
    <w:p w:rsidR="004F1EF2" w:rsidRDefault="004F1EF2" w:rsidP="004F1EF2">
      <w:r>
        <w:t xml:space="preserve">Je ziet dat het perceel goed scoort op het gebied van verkruimelbaarheid, de grond is dus weinig kluitgevoelig, de </w:t>
      </w:r>
      <w:proofErr w:type="spellStart"/>
      <w:r>
        <w:t>verslemping</w:t>
      </w:r>
      <w:proofErr w:type="spellEnd"/>
      <w:r>
        <w:t xml:space="preserve"> scoort ook goed, er is dus ook weinig risico op korstvorming na regenval en ook het risico op verstuiven is laag.</w:t>
      </w:r>
    </w:p>
    <w:p w:rsidR="004F1EF2" w:rsidRDefault="004F1EF2" w:rsidP="004F1EF2">
      <w:r>
        <w:rPr>
          <w:noProof/>
          <w:lang w:val="en-US"/>
        </w:rPr>
        <w:drawing>
          <wp:inline distT="0" distB="0" distL="0" distR="0" wp14:anchorId="6EAEA807" wp14:editId="3D710BAE">
            <wp:extent cx="5760720" cy="852805"/>
            <wp:effectExtent l="0" t="0" r="0" b="4445"/>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852805"/>
                    </a:xfrm>
                    <a:prstGeom prst="rect">
                      <a:avLst/>
                    </a:prstGeom>
                  </pic:spPr>
                </pic:pic>
              </a:graphicData>
            </a:graphic>
          </wp:inline>
        </w:drawing>
      </w:r>
    </w:p>
    <w:p w:rsidR="004F1EF2" w:rsidRDefault="004F1EF2" w:rsidP="004F1EF2">
      <w:r>
        <w:lastRenderedPageBreak/>
        <w:t xml:space="preserve">Het </w:t>
      </w:r>
      <w:r w:rsidRPr="00EB3209">
        <w:rPr>
          <w:b/>
        </w:rPr>
        <w:t>vochtvasthoudend vermogen</w:t>
      </w:r>
      <w:r>
        <w:t xml:space="preserve"> van de bodem is 23 mm voor de bemonsterde laag, dit is de laag van 0-10 cm. De meeste wortels van de grasplanten zitten in deze laag. Bij grote beregeningsgiften van bijvoorbeeld 40 mm zal een deel van het water niet opgenomen worden door de planten en lekt door naar het grondwater.</w:t>
      </w:r>
    </w:p>
    <w:p w:rsidR="004F1EF2" w:rsidRDefault="004F1EF2" w:rsidP="004F1EF2"/>
    <w:p w:rsidR="004F1EF2" w:rsidRDefault="004F1EF2" w:rsidP="004F1EF2">
      <w:r>
        <w:t xml:space="preserve">Op pagina twee staat onder ‘ </w:t>
      </w:r>
      <w:r w:rsidRPr="00B717DC">
        <w:rPr>
          <w:b/>
        </w:rPr>
        <w:t>wetgeving</w:t>
      </w:r>
      <w:r>
        <w:t>’ het volgende:</w:t>
      </w:r>
    </w:p>
    <w:p w:rsidR="004F1EF2" w:rsidRDefault="004F1EF2" w:rsidP="004F1EF2">
      <w:r>
        <w:rPr>
          <w:noProof/>
          <w:lang w:val="en-US"/>
        </w:rPr>
        <w:drawing>
          <wp:inline distT="0" distB="0" distL="0" distR="0" wp14:anchorId="34D9E4DC" wp14:editId="262D8CD0">
            <wp:extent cx="6429788" cy="796636"/>
            <wp:effectExtent l="0" t="0" r="0" b="381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55433" cy="799813"/>
                    </a:xfrm>
                    <a:prstGeom prst="rect">
                      <a:avLst/>
                    </a:prstGeom>
                  </pic:spPr>
                </pic:pic>
              </a:graphicData>
            </a:graphic>
          </wp:inline>
        </w:drawing>
      </w:r>
    </w:p>
    <w:p w:rsidR="004F1EF2" w:rsidRDefault="004F1EF2" w:rsidP="004F1EF2">
      <w:r>
        <w:t xml:space="preserve">De fosfaatvoorraad in de bodem wordt aangegeven met het Pal getal op bouwland of </w:t>
      </w:r>
      <w:proofErr w:type="spellStart"/>
      <w:r>
        <w:t>Pw</w:t>
      </w:r>
      <w:proofErr w:type="spellEnd"/>
      <w:r>
        <w:t xml:space="preserve"> getal op grasland. De hoeveelheid mest, die een veehouder op zijn percelen mag uitrijden, is onder meer afhankelijk van de fosfaattoestand van de grond. Bij een hoge fosfaat toestand mag je minder mest uitrijden, bij een lage toestand mag je naar verhouding iets meer mest uitrijden.</w:t>
      </w:r>
    </w:p>
    <w:p w:rsidR="004F1EF2" w:rsidRDefault="004F1EF2" w:rsidP="004F1EF2">
      <w:r>
        <w:t>Op pagina 3 staat het bemestingsadvies voor het perceel. Dit advies wordt gegeven voor een periode van vier jaar. Een veehouder, die aan derogatie meedoet, moet zijn percelen eens in de vier jaar laten bemonsteren. Na 2021 heeft hij dus weer een meer actueel verslag van het perceel.</w:t>
      </w:r>
    </w:p>
    <w:p w:rsidR="004F1EF2" w:rsidRDefault="004F1EF2" w:rsidP="004F1EF2"/>
    <w:p w:rsidR="004F1EF2" w:rsidRDefault="004F1EF2" w:rsidP="004F1EF2">
      <w:r>
        <w:t xml:space="preserve">Op pagina 4 vind je een weergave van de </w:t>
      </w:r>
      <w:r w:rsidRPr="00EB3209">
        <w:rPr>
          <w:b/>
        </w:rPr>
        <w:t>bontheid</w:t>
      </w:r>
      <w:r>
        <w:t xml:space="preserve"> van het perceel. </w:t>
      </w:r>
    </w:p>
    <w:p w:rsidR="004F1EF2" w:rsidRDefault="004F1EF2" w:rsidP="004F1EF2">
      <w:r>
        <w:rPr>
          <w:noProof/>
          <w:lang w:val="en-US"/>
        </w:rPr>
        <w:drawing>
          <wp:anchor distT="0" distB="0" distL="114300" distR="114300" simplePos="0" relativeHeight="251682816" behindDoc="0" locked="0" layoutInCell="1" allowOverlap="1" wp14:anchorId="3C7FC694" wp14:editId="0CF1EC64">
            <wp:simplePos x="0" y="0"/>
            <wp:positionH relativeFrom="column">
              <wp:posOffset>750</wp:posOffset>
            </wp:positionH>
            <wp:positionV relativeFrom="paragraph">
              <wp:posOffset>1443</wp:posOffset>
            </wp:positionV>
            <wp:extent cx="2828628" cy="1690255"/>
            <wp:effectExtent l="0" t="0" r="0" b="5715"/>
            <wp:wrapSquare wrapText="bothSides"/>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28628" cy="1690255"/>
                    </a:xfrm>
                    <a:prstGeom prst="rect">
                      <a:avLst/>
                    </a:prstGeom>
                  </pic:spPr>
                </pic:pic>
              </a:graphicData>
            </a:graphic>
            <wp14:sizeRelH relativeFrom="page">
              <wp14:pctWidth>0</wp14:pctWidth>
            </wp14:sizeRelH>
            <wp14:sizeRelV relativeFrom="page">
              <wp14:pctHeight>0</wp14:pctHeight>
            </wp14:sizeRelV>
          </wp:anchor>
        </w:drawing>
      </w:r>
      <w:r>
        <w:t>Gedurende een periode van 9 jaar zijn satellietbeelden van een perceel genomen, waarin met infra rood de groei op het perceel is geregistreerd.  Deze beelden zijn vertaald in een grafische weergave, waarin met kleuren de groeikracht van de verschillende perceeldelen is weergegeven. Blauw betekent een bovengemiddelde opbrengst, bruin een opbrengst onder het gemiddelde.</w:t>
      </w:r>
    </w:p>
    <w:p w:rsidR="004F1EF2" w:rsidRDefault="004F1EF2" w:rsidP="004F1EF2">
      <w:r>
        <w:t>De kunst is natuurlijk te achterhalen wat de oorzaak is van verminderde opbrengst: droogte, te lage pH, wateroverlast, afwijkende bemesting etc. Het stimuleert de grondgebruiker na te denken over mogelijke oorzaken van achterblijven van bepaalde delen van het perceel en ook over mogelijkheden, die er zijn om de situatie te verbeteren.</w:t>
      </w:r>
    </w:p>
    <w:p w:rsidR="004F1EF2" w:rsidRDefault="004F1EF2" w:rsidP="004F1EF2"/>
    <w:p w:rsidR="004F1EF2" w:rsidRDefault="004F1EF2" w:rsidP="004F1EF2">
      <w:r>
        <w:t xml:space="preserve">Op de volgende pagina is het verloop van de </w:t>
      </w:r>
      <w:r w:rsidRPr="00EB3209">
        <w:rPr>
          <w:b/>
        </w:rPr>
        <w:t>organische stof</w:t>
      </w:r>
      <w:r>
        <w:t xml:space="preserve"> van het perceel weergegeven.</w:t>
      </w:r>
    </w:p>
    <w:p w:rsidR="004F1EF2" w:rsidRDefault="004F1EF2" w:rsidP="004F1EF2">
      <w:r>
        <w:t>Op dit perceel wordt jaarlijks 1775 kg effectieve organische stof afgebroken en wordt jaarlijks 2335 kg aangevoerd. Netto is er dus een overschot van 560 kg. Het organische stof percentage zal dus in de loop der jaren langzaam stijgen.</w:t>
      </w:r>
    </w:p>
    <w:p w:rsidR="004F1EF2" w:rsidRDefault="004F1EF2" w:rsidP="004F1EF2">
      <w:r>
        <w:rPr>
          <w:noProof/>
          <w:lang w:val="en-US"/>
        </w:rPr>
        <w:lastRenderedPageBreak/>
        <w:drawing>
          <wp:inline distT="0" distB="0" distL="0" distR="0" wp14:anchorId="38067CE3" wp14:editId="6BF1F205">
            <wp:extent cx="5760720" cy="1354455"/>
            <wp:effectExtent l="0" t="0" r="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1354455"/>
                    </a:xfrm>
                    <a:prstGeom prst="rect">
                      <a:avLst/>
                    </a:prstGeom>
                  </pic:spPr>
                </pic:pic>
              </a:graphicData>
            </a:graphic>
          </wp:inline>
        </w:drawing>
      </w:r>
    </w:p>
    <w:p w:rsidR="004F1EF2" w:rsidRDefault="004F1EF2" w:rsidP="004F1EF2">
      <w:r>
        <w:t>Meestal heb je op grasland te maken met een toename van het organische stof percentage en op bouwland met een daling.</w:t>
      </w:r>
    </w:p>
    <w:p w:rsidR="004F1EF2" w:rsidRDefault="004F1EF2">
      <w:r>
        <w:br w:type="page"/>
      </w:r>
    </w:p>
    <w:p w:rsidR="004F1EF2" w:rsidRDefault="004F1EF2" w:rsidP="004F1EF2"/>
    <w:p w:rsidR="004F1EF2" w:rsidRPr="008272E4" w:rsidRDefault="002752D5" w:rsidP="004F1EF2">
      <w:pPr>
        <w:rPr>
          <w:b/>
        </w:rPr>
      </w:pPr>
      <w:r>
        <w:rPr>
          <w:b/>
        </w:rPr>
        <w:t>3.2</w:t>
      </w:r>
      <w:r>
        <w:rPr>
          <w:b/>
        </w:rPr>
        <w:tab/>
      </w:r>
      <w:r w:rsidR="004F1EF2" w:rsidRPr="008272E4">
        <w:rPr>
          <w:b/>
        </w:rPr>
        <w:t>De CEC bezetting</w:t>
      </w:r>
      <w:r w:rsidR="004F1EF2">
        <w:rPr>
          <w:b/>
        </w:rPr>
        <w:t>,</w:t>
      </w:r>
      <w:r w:rsidR="004F1EF2" w:rsidRPr="008272E4">
        <w:rPr>
          <w:b/>
        </w:rPr>
        <w:t xml:space="preserve"> de potentiële structuur</w:t>
      </w:r>
    </w:p>
    <w:p w:rsidR="004F1EF2" w:rsidRDefault="004F1EF2" w:rsidP="004F1EF2">
      <w:r>
        <w:t>De CEC (</w:t>
      </w:r>
      <w:proofErr w:type="spellStart"/>
      <w:r>
        <w:t>cation</w:t>
      </w:r>
      <w:proofErr w:type="spellEnd"/>
      <w:r>
        <w:t xml:space="preserve"> exchange </w:t>
      </w:r>
      <w:proofErr w:type="spellStart"/>
      <w:r>
        <w:t>capacity</w:t>
      </w:r>
      <w:proofErr w:type="spellEnd"/>
      <w:r>
        <w:t>) noemen we ook wel het klei-humuscomplex. Klei en humusdeeltjes in de bodem zijn in staat  om positieve ionen te binden. Hoe meer humusdeeltjes of kleideeltjes in de grond aanwezig des te meer worden positieve deeltjes in de grond vastgelegd.</w:t>
      </w:r>
    </w:p>
    <w:p w:rsidR="004F1EF2" w:rsidRDefault="004F1EF2" w:rsidP="004F1EF2">
      <w:r>
        <w:t>De verhouding calcium (kalk), magnesium en natrium aan het klei-humuscomplex bepalen voor een groot deel de meest ideale structuur die voor het perceel mogelijk is. Op dit perceel ligt de stip buiten het ‘optimale structuur’ veld. Wil je op dit perceel een betere structuur, dan moet de stip omhoog, dat kan door een kalkbemesting Ca toe te passen. Je moet dan kiezen voor een kalkmeststof zonder magnesium, want met een hoger magnesium gehalte van de bodem trek je als het ware de stip verder naar beneden. Bij de weergave zoals hieronder gaat het altijd om de potentiële structuur, dus wat de grond aan eigenschappen in zich heeft. De stip kan wel in het vlak ‘optimale structuur’ staan, maar als een ondernemer vervolgens met zwaar materieel en onder natte omstandigheden een bewerking uitvoert, blijft er van de optimale structuur natuurlijk weinig over.</w:t>
      </w:r>
    </w:p>
    <w:p w:rsidR="004F1EF2" w:rsidRDefault="004F1EF2" w:rsidP="004F1EF2"/>
    <w:p w:rsidR="004F1EF2" w:rsidRDefault="004F1EF2" w:rsidP="004F1EF2">
      <w:r>
        <w:rPr>
          <w:noProof/>
          <w:lang w:val="en-US"/>
        </w:rPr>
        <w:drawing>
          <wp:inline distT="0" distB="0" distL="0" distR="0" wp14:anchorId="3BDE96B0" wp14:editId="6547B4ED">
            <wp:extent cx="5760720" cy="2791460"/>
            <wp:effectExtent l="0" t="0" r="0" b="889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2791460"/>
                    </a:xfrm>
                    <a:prstGeom prst="rect">
                      <a:avLst/>
                    </a:prstGeom>
                  </pic:spPr>
                </pic:pic>
              </a:graphicData>
            </a:graphic>
          </wp:inline>
        </w:drawing>
      </w:r>
    </w:p>
    <w:p w:rsidR="004F1EF2" w:rsidRDefault="004F1EF2" w:rsidP="004F1EF2"/>
    <w:p w:rsidR="002752D5" w:rsidRPr="002752D5" w:rsidRDefault="002752D5" w:rsidP="004F1EF2">
      <w:pPr>
        <w:rPr>
          <w:b/>
        </w:rPr>
      </w:pPr>
      <w:r w:rsidRPr="002752D5">
        <w:rPr>
          <w:b/>
        </w:rPr>
        <w:t>3.3 Textuurdriehoek</w:t>
      </w:r>
    </w:p>
    <w:p w:rsidR="004F1EF2" w:rsidRDefault="004F1EF2" w:rsidP="004F1EF2">
      <w:r>
        <w:t xml:space="preserve">Op het verslagformulier grondonderzoek van Eurofins staat op </w:t>
      </w:r>
      <w:proofErr w:type="spellStart"/>
      <w:r>
        <w:t>blz</w:t>
      </w:r>
      <w:proofErr w:type="spellEnd"/>
      <w:r>
        <w:t xml:space="preserve"> 8 de </w:t>
      </w:r>
      <w:r w:rsidRPr="005D7210">
        <w:rPr>
          <w:b/>
        </w:rPr>
        <w:t>textuurdriehoek</w:t>
      </w:r>
      <w:r>
        <w:t>:</w:t>
      </w:r>
    </w:p>
    <w:p w:rsidR="004F1EF2" w:rsidRDefault="004F1EF2" w:rsidP="004F1EF2">
      <w:r>
        <w:rPr>
          <w:noProof/>
          <w:lang w:val="en-US"/>
        </w:rPr>
        <w:lastRenderedPageBreak/>
        <w:drawing>
          <wp:anchor distT="0" distB="0" distL="114300" distR="114300" simplePos="0" relativeHeight="251683840" behindDoc="0" locked="0" layoutInCell="1" allowOverlap="1" wp14:anchorId="0AF4E3E2" wp14:editId="6FD70B46">
            <wp:simplePos x="900545" y="1759527"/>
            <wp:positionH relativeFrom="column">
              <wp:align>left</wp:align>
            </wp:positionH>
            <wp:positionV relativeFrom="paragraph">
              <wp:align>top</wp:align>
            </wp:positionV>
            <wp:extent cx="3186546" cy="3145098"/>
            <wp:effectExtent l="0" t="0" r="0" b="0"/>
            <wp:wrapSquare wrapText="bothSides"/>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186546" cy="3145098"/>
                    </a:xfrm>
                    <a:prstGeom prst="rect">
                      <a:avLst/>
                    </a:prstGeom>
                  </pic:spPr>
                </pic:pic>
              </a:graphicData>
            </a:graphic>
          </wp:anchor>
        </w:drawing>
      </w:r>
      <w:r>
        <w:br w:type="textWrapping" w:clear="all"/>
      </w:r>
    </w:p>
    <w:p w:rsidR="004F1EF2" w:rsidRDefault="004F1EF2" w:rsidP="004F1EF2">
      <w:r>
        <w:t xml:space="preserve">Op de eerste pagina van het verslag vind je de fysische eigenschappen van de bodem met o.a. het aandeel van de verschillende bodemfracties op het perceel. De stip geeft aan onder welke bodemklasse het perceel valt, in dit geval </w:t>
      </w:r>
      <w:proofErr w:type="spellStart"/>
      <w:r>
        <w:t>lemig</w:t>
      </w:r>
      <w:proofErr w:type="spellEnd"/>
      <w:r>
        <w:t xml:space="preserve"> zand. </w:t>
      </w:r>
    </w:p>
    <w:p w:rsidR="004F1EF2" w:rsidRDefault="004F1EF2" w:rsidP="004F1EF2">
      <w:r>
        <w:rPr>
          <w:noProof/>
          <w:lang w:val="en-US"/>
        </w:rPr>
        <w:drawing>
          <wp:inline distT="0" distB="0" distL="0" distR="0" wp14:anchorId="27D862C9" wp14:editId="3352714B">
            <wp:extent cx="3629891" cy="560969"/>
            <wp:effectExtent l="0" t="0" r="0"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53871" cy="580129"/>
                    </a:xfrm>
                    <a:prstGeom prst="rect">
                      <a:avLst/>
                    </a:prstGeom>
                  </pic:spPr>
                </pic:pic>
              </a:graphicData>
            </a:graphic>
          </wp:inline>
        </w:drawing>
      </w:r>
    </w:p>
    <w:p w:rsidR="002752D5" w:rsidRDefault="002752D5" w:rsidP="004F1EF2"/>
    <w:p w:rsidR="002752D5" w:rsidRPr="002752D5" w:rsidRDefault="002752D5" w:rsidP="004F1EF2">
      <w:pPr>
        <w:rPr>
          <w:b/>
        </w:rPr>
      </w:pPr>
      <w:r w:rsidRPr="002752D5">
        <w:rPr>
          <w:b/>
        </w:rPr>
        <w:t>3.4</w:t>
      </w:r>
      <w:r>
        <w:rPr>
          <w:b/>
        </w:rPr>
        <w:tab/>
        <w:t>W</w:t>
      </w:r>
      <w:r w:rsidRPr="002752D5">
        <w:rPr>
          <w:b/>
        </w:rPr>
        <w:t>aterretentie</w:t>
      </w:r>
    </w:p>
    <w:p w:rsidR="004F1EF2" w:rsidRDefault="004F1EF2" w:rsidP="004F1EF2">
      <w:r>
        <w:rPr>
          <w:noProof/>
          <w:lang w:val="en-US"/>
        </w:rPr>
        <w:drawing>
          <wp:anchor distT="0" distB="0" distL="114300" distR="114300" simplePos="0" relativeHeight="251684864" behindDoc="0" locked="0" layoutInCell="1" allowOverlap="1" wp14:anchorId="7CD10D87" wp14:editId="7B00F896">
            <wp:simplePos x="0" y="0"/>
            <wp:positionH relativeFrom="column">
              <wp:posOffset>-415290</wp:posOffset>
            </wp:positionH>
            <wp:positionV relativeFrom="paragraph">
              <wp:posOffset>7620</wp:posOffset>
            </wp:positionV>
            <wp:extent cx="3138805" cy="3165475"/>
            <wp:effectExtent l="0" t="0" r="4445" b="0"/>
            <wp:wrapSquare wrapText="bothSides"/>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3138805" cy="3165475"/>
                    </a:xfrm>
                    <a:prstGeom prst="rect">
                      <a:avLst/>
                    </a:prstGeom>
                  </pic:spPr>
                </pic:pic>
              </a:graphicData>
            </a:graphic>
            <wp14:sizeRelH relativeFrom="page">
              <wp14:pctWidth>0</wp14:pctWidth>
            </wp14:sizeRelH>
            <wp14:sizeRelV relativeFrom="page">
              <wp14:pctHeight>0</wp14:pctHeight>
            </wp14:sizeRelV>
          </wp:anchor>
        </w:drawing>
      </w:r>
      <w:r>
        <w:t xml:space="preserve">Op deze bladzijde vind je ook de waterretentiecurve. In een periode met veel regen zijn op een gegeven moment alle poriën gevuld met water. Soms is dat zichtbaar door plasvorming op een perceel. Als het stopt met regenen, lekt de grond uit, het water dat niet wordt vastgehouden in de grotere poriën, zakt weg naar het grondwater. Als het proces van uitlekken is gestopt, is de grond op </w:t>
      </w:r>
      <w:r w:rsidRPr="00B11D7C">
        <w:rPr>
          <w:b/>
        </w:rPr>
        <w:t>veldcapaciteit</w:t>
      </w:r>
      <w:r>
        <w:t xml:space="preserve">. Alle poriën, die water kunnen vasthouden, zijn gevuld met water, dat voor de planten beschikbaar is. In een droge periode is op een gegeven moment het beschikbare water op. Er zit nog wel wat water in de bodem, maar dat is zo sterk gebonden in de kleinste poriën, dat het niet meer door het gewas opgenomen kan worden. We noemen dat </w:t>
      </w:r>
      <w:r w:rsidRPr="00B11D7C">
        <w:rPr>
          <w:b/>
        </w:rPr>
        <w:t>verwelkingspunt</w:t>
      </w:r>
      <w:r>
        <w:t xml:space="preserve">. De hoeveelheid beschikbaar </w:t>
      </w:r>
      <w:r>
        <w:lastRenderedPageBreak/>
        <w:t>water is dus het vocht tussen veldcapaciteit en verwelkingspunt. In de toelichting staat, dat de bemonsterde laag 23 mm water kan vast houden.</w:t>
      </w:r>
    </w:p>
    <w:p w:rsidR="004F1EF2" w:rsidRDefault="004F1EF2" w:rsidP="004F1EF2"/>
    <w:p w:rsidR="004F1EF2" w:rsidRDefault="004F1EF2" w:rsidP="004F1EF2">
      <w:r>
        <w:t>Op de laatste pagina staan alle analyse waarden waardes nog eens bij elkaar genoemd.</w:t>
      </w:r>
    </w:p>
    <w:p w:rsidR="004C00B0" w:rsidRPr="00FA647B" w:rsidRDefault="004C00B0" w:rsidP="004C00B0">
      <w:pPr>
        <w:pStyle w:val="Lijstalinea"/>
        <w:numPr>
          <w:ilvl w:val="0"/>
          <w:numId w:val="13"/>
        </w:numPr>
        <w:rPr>
          <w:b/>
          <w:sz w:val="24"/>
          <w:szCs w:val="24"/>
        </w:rPr>
      </w:pPr>
      <w:r w:rsidRPr="00FA647B">
        <w:rPr>
          <w:b/>
          <w:sz w:val="24"/>
          <w:szCs w:val="24"/>
        </w:rPr>
        <w:t>Lezen van het verslagformulier grondonderzoek</w:t>
      </w:r>
    </w:p>
    <w:p w:rsidR="004C00B0" w:rsidRPr="00FA647B" w:rsidRDefault="004C00B0" w:rsidP="004C00B0">
      <w:pPr>
        <w:spacing w:after="0"/>
      </w:pPr>
      <w:r w:rsidRPr="00FA647B">
        <w:t xml:space="preserve">Bekijk het grondonderzoek van grasland kavelblok 2. </w:t>
      </w:r>
    </w:p>
    <w:p w:rsidR="004C00B0" w:rsidRDefault="004C00B0" w:rsidP="004C00B0">
      <w:pPr>
        <w:spacing w:after="0"/>
      </w:pPr>
      <w:r>
        <w:t>Dit staat in de wiki van Bodem, Bemesting en grondbewerking, of wordt je uitgedeeld op papier.</w:t>
      </w:r>
    </w:p>
    <w:p w:rsidR="004C00B0" w:rsidRDefault="004C00B0" w:rsidP="004C00B0">
      <w:pPr>
        <w:spacing w:after="0"/>
      </w:pPr>
      <w:r>
        <w:t>Bekijk het formulier in tweetallen en beantwoord de volgende vragen.</w:t>
      </w:r>
    </w:p>
    <w:p w:rsidR="004C00B0" w:rsidRDefault="006F5498" w:rsidP="004C00B0">
      <w:hyperlink r:id="rId37" w:history="1">
        <w:r w:rsidR="004C00B0" w:rsidRPr="006F37E1">
          <w:rPr>
            <w:rStyle w:val="Hyperlink"/>
          </w:rPr>
          <w:t>https://maken.wikiwijs.nl/userfiles/26169cb0c79902926382433b1535c0adc8de1599.pdf</w:t>
        </w:r>
      </w:hyperlink>
    </w:p>
    <w:p w:rsidR="004C00B0" w:rsidRDefault="004C00B0" w:rsidP="004C00B0">
      <w:r>
        <w:rPr>
          <w:noProof/>
          <w:lang w:val="en-US"/>
        </w:rPr>
        <w:drawing>
          <wp:inline distT="0" distB="0" distL="0" distR="0" wp14:anchorId="404E5A71" wp14:editId="18F06E9B">
            <wp:extent cx="2941320" cy="1570298"/>
            <wp:effectExtent l="0" t="0" r="0" b="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48613" cy="1574191"/>
                    </a:xfrm>
                    <a:prstGeom prst="rect">
                      <a:avLst/>
                    </a:prstGeom>
                  </pic:spPr>
                </pic:pic>
              </a:graphicData>
            </a:graphic>
          </wp:inline>
        </w:drawing>
      </w:r>
    </w:p>
    <w:p w:rsidR="004C00B0" w:rsidRDefault="004C00B0" w:rsidP="004C00B0">
      <w:r>
        <w:t>Op de 1</w:t>
      </w:r>
      <w:r>
        <w:rPr>
          <w:vertAlign w:val="superscript"/>
        </w:rPr>
        <w:t>e</w:t>
      </w:r>
      <w:r>
        <w:t xml:space="preserve"> pagina zie je van de verschillende voedingsstoffen wat er in de bodem aanwezig is en wat er beschikbaar is voor de plant. </w:t>
      </w:r>
    </w:p>
    <w:p w:rsidR="004C00B0" w:rsidRDefault="004C00B0" w:rsidP="004C00B0">
      <w:pPr>
        <w:pStyle w:val="Lijstalinea"/>
        <w:numPr>
          <w:ilvl w:val="0"/>
          <w:numId w:val="19"/>
        </w:numPr>
      </w:pPr>
      <w:r>
        <w:t>Benoem de macro elementen, dit zijn de blokjes op het formulier die beginnen met N tot en met Na. Je moet dus aangeven wat de scheikundige symbolen betekenen.</w:t>
      </w:r>
    </w:p>
    <w:p w:rsidR="004C00B0" w:rsidRDefault="004C00B0" w:rsidP="004C00B0">
      <w:pPr>
        <w:pStyle w:val="Lijstalinea"/>
      </w:pPr>
    </w:p>
    <w:p w:rsidR="004C00B0" w:rsidRDefault="004C00B0" w:rsidP="004C00B0">
      <w:pPr>
        <w:pStyle w:val="Lijstalinea"/>
        <w:numPr>
          <w:ilvl w:val="0"/>
          <w:numId w:val="19"/>
        </w:numPr>
      </w:pPr>
      <w:r>
        <w:t>Wat is de pH van dit perceel en wat vind je ervan?</w:t>
      </w:r>
    </w:p>
    <w:p w:rsidR="004C00B0" w:rsidRDefault="004C00B0" w:rsidP="004C00B0">
      <w:pPr>
        <w:pStyle w:val="Lijstalinea"/>
      </w:pPr>
    </w:p>
    <w:p w:rsidR="004C00B0" w:rsidRDefault="004C00B0" w:rsidP="004C00B0">
      <w:pPr>
        <w:pStyle w:val="Lijstalinea"/>
        <w:numPr>
          <w:ilvl w:val="0"/>
          <w:numId w:val="19"/>
        </w:numPr>
      </w:pPr>
      <w:r>
        <w:t>Wat is de CEC bezetting van het perceel? Hoe is het ten opzichte van de streefwaarde?</w:t>
      </w:r>
    </w:p>
    <w:p w:rsidR="004C00B0" w:rsidRDefault="004C00B0" w:rsidP="004C00B0">
      <w:r>
        <w:t>Op de 2</w:t>
      </w:r>
      <w:r>
        <w:rPr>
          <w:vertAlign w:val="superscript"/>
        </w:rPr>
        <w:t>e</w:t>
      </w:r>
      <w:r>
        <w:t xml:space="preserve"> pagina staat wat informatie over de structuur van het perceel.</w:t>
      </w:r>
    </w:p>
    <w:p w:rsidR="004C00B0" w:rsidRDefault="004C00B0" w:rsidP="004C00B0">
      <w:pPr>
        <w:pStyle w:val="Lijstalinea"/>
        <w:numPr>
          <w:ilvl w:val="0"/>
          <w:numId w:val="19"/>
        </w:numPr>
      </w:pPr>
      <w:r>
        <w:t>Is deze grond kluitgevoelig? Waar zie je dat aan?</w:t>
      </w:r>
    </w:p>
    <w:p w:rsidR="004C00B0" w:rsidRDefault="004C00B0" w:rsidP="004C00B0">
      <w:pPr>
        <w:pStyle w:val="Lijstalinea"/>
        <w:ind w:left="785"/>
      </w:pPr>
    </w:p>
    <w:p w:rsidR="004C00B0" w:rsidRDefault="004C00B0" w:rsidP="004C00B0">
      <w:pPr>
        <w:pStyle w:val="Lijstalinea"/>
        <w:numPr>
          <w:ilvl w:val="0"/>
          <w:numId w:val="19"/>
        </w:numPr>
      </w:pPr>
      <w:r>
        <w:t>Is deze grond gevoelig voor verstuiving? Waar zie je dat aan?</w:t>
      </w:r>
    </w:p>
    <w:p w:rsidR="004C00B0" w:rsidRDefault="004C00B0" w:rsidP="004C00B0">
      <w:pPr>
        <w:pStyle w:val="Lijstalinea"/>
        <w:ind w:left="785"/>
      </w:pPr>
    </w:p>
    <w:p w:rsidR="004C00B0" w:rsidRDefault="004C00B0" w:rsidP="004C00B0">
      <w:pPr>
        <w:pStyle w:val="Lijstalinea"/>
        <w:numPr>
          <w:ilvl w:val="0"/>
          <w:numId w:val="19"/>
        </w:numPr>
      </w:pPr>
      <w:r>
        <w:t xml:space="preserve">Wat betekent de goede score voor </w:t>
      </w:r>
      <w:proofErr w:type="spellStart"/>
      <w:r>
        <w:t>verslemping</w:t>
      </w:r>
      <w:proofErr w:type="spellEnd"/>
      <w:r>
        <w:t>? Leg dit in je eigen woorden uit.</w:t>
      </w:r>
    </w:p>
    <w:p w:rsidR="004C00B0" w:rsidRDefault="004C00B0" w:rsidP="004C00B0">
      <w:pPr>
        <w:pStyle w:val="Lijstalinea"/>
        <w:ind w:left="785"/>
      </w:pPr>
    </w:p>
    <w:p w:rsidR="004C00B0" w:rsidRDefault="004C00B0" w:rsidP="004C00B0">
      <w:pPr>
        <w:pStyle w:val="Lijstalinea"/>
        <w:numPr>
          <w:ilvl w:val="0"/>
          <w:numId w:val="19"/>
        </w:numPr>
      </w:pPr>
      <w:r>
        <w:t>Welke voedingsstoffen zijn van belang voor o.a. opbrengst, kwaliteit, weerbaarheid, stevigheid, vruchtbaarheid, smakelijk en (dier)gezondheid. Noem er 4.</w:t>
      </w:r>
    </w:p>
    <w:p w:rsidR="004C00B0" w:rsidRDefault="004C00B0" w:rsidP="004C00B0">
      <w:pPr>
        <w:pStyle w:val="Lijstalinea"/>
        <w:ind w:left="785"/>
      </w:pPr>
    </w:p>
    <w:p w:rsidR="004C00B0" w:rsidRDefault="004C00B0" w:rsidP="004C00B0">
      <w:pPr>
        <w:pStyle w:val="Lijstalinea"/>
        <w:numPr>
          <w:ilvl w:val="0"/>
          <w:numId w:val="19"/>
        </w:numPr>
      </w:pPr>
      <w:r>
        <w:t>Wat betekent P</w:t>
      </w:r>
      <w:r w:rsidRPr="00FA647B">
        <w:rPr>
          <w:vertAlign w:val="subscript"/>
        </w:rPr>
        <w:t>2</w:t>
      </w:r>
      <w:r>
        <w:t>O</w:t>
      </w:r>
      <w:r w:rsidRPr="00FA647B">
        <w:rPr>
          <w:vertAlign w:val="subscript"/>
        </w:rPr>
        <w:t>5</w:t>
      </w:r>
      <w:r>
        <w:t xml:space="preserve">? </w:t>
      </w:r>
    </w:p>
    <w:p w:rsidR="004C00B0" w:rsidRDefault="004C00B0" w:rsidP="004C00B0">
      <w:pPr>
        <w:pStyle w:val="Lijstalinea"/>
        <w:ind w:left="785"/>
      </w:pPr>
      <w:r>
        <w:rPr>
          <w:noProof/>
          <w:lang w:val="en-US"/>
        </w:rPr>
        <w:lastRenderedPageBreak/>
        <w:drawing>
          <wp:inline distT="0" distB="0" distL="0" distR="0" wp14:anchorId="5ACFE3B5" wp14:editId="745F87D1">
            <wp:extent cx="3733800" cy="1025622"/>
            <wp:effectExtent l="0" t="0" r="0" b="3175"/>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54902" cy="1031419"/>
                    </a:xfrm>
                    <a:prstGeom prst="rect">
                      <a:avLst/>
                    </a:prstGeom>
                  </pic:spPr>
                </pic:pic>
              </a:graphicData>
            </a:graphic>
          </wp:inline>
        </w:drawing>
      </w:r>
    </w:p>
    <w:p w:rsidR="004C00B0" w:rsidRDefault="004C00B0" w:rsidP="004C00B0">
      <w:pPr>
        <w:pStyle w:val="Lijstalinea"/>
        <w:numPr>
          <w:ilvl w:val="0"/>
          <w:numId w:val="19"/>
        </w:numPr>
      </w:pPr>
      <w:r>
        <w:t xml:space="preserve">Hoe hoog is het </w:t>
      </w:r>
      <w:proofErr w:type="spellStart"/>
      <w:r>
        <w:t>pW</w:t>
      </w:r>
      <w:proofErr w:type="spellEnd"/>
      <w:r>
        <w:t xml:space="preserve">-getal? En hoe hoog is het </w:t>
      </w:r>
      <w:proofErr w:type="spellStart"/>
      <w:r>
        <w:t>P-al</w:t>
      </w:r>
      <w:proofErr w:type="spellEnd"/>
      <w:r>
        <w:t xml:space="preserve"> getal?</w:t>
      </w:r>
    </w:p>
    <w:p w:rsidR="004C00B0" w:rsidRDefault="004C00B0" w:rsidP="004C00B0">
      <w:pPr>
        <w:pStyle w:val="Lijstalinea"/>
        <w:ind w:left="785"/>
      </w:pPr>
    </w:p>
    <w:p w:rsidR="004C00B0" w:rsidRDefault="004C00B0" w:rsidP="004C00B0">
      <w:pPr>
        <w:pStyle w:val="Lijstalinea"/>
        <w:numPr>
          <w:ilvl w:val="0"/>
          <w:numId w:val="19"/>
        </w:numPr>
      </w:pPr>
      <w:r>
        <w:t>De mest op het bedrijf heeft 1.5 kg fosfaat per m</w:t>
      </w:r>
      <w:r>
        <w:rPr>
          <w:vertAlign w:val="superscript"/>
        </w:rPr>
        <w:t>3</w:t>
      </w:r>
      <w:r>
        <w:t>. Hoeveel mag de veehouder uitrijden per ha gelet op de fosfaatnorm? (let op: op dit soort percelen is de stikstof norm voor derogatiebedrijven meestal de beperkende norm)</w:t>
      </w:r>
    </w:p>
    <w:p w:rsidR="004C00B0" w:rsidRDefault="004C00B0" w:rsidP="004C00B0">
      <w:pPr>
        <w:pStyle w:val="Lijstalinea"/>
      </w:pPr>
    </w:p>
    <w:p w:rsidR="004C00B0" w:rsidRDefault="004C00B0" w:rsidP="004C00B0">
      <w:pPr>
        <w:pStyle w:val="Lijstalinea"/>
        <w:numPr>
          <w:ilvl w:val="0"/>
          <w:numId w:val="19"/>
        </w:numPr>
      </w:pPr>
      <w:r>
        <w:t>Wat zou het effect zijn als er 40 mm regenwater valt voor dit perceel?</w:t>
      </w:r>
    </w:p>
    <w:p w:rsidR="004C00B0" w:rsidRDefault="004C00B0" w:rsidP="004C00B0">
      <w:r>
        <w:t>Op de 3</w:t>
      </w:r>
      <w:r>
        <w:rPr>
          <w:vertAlign w:val="superscript"/>
        </w:rPr>
        <w:t>e</w:t>
      </w:r>
      <w:r>
        <w:t xml:space="preserve"> pagina staan bemestingsadviezen.</w:t>
      </w:r>
    </w:p>
    <w:p w:rsidR="004C00B0" w:rsidRDefault="004C00B0" w:rsidP="004C00B0">
      <w:pPr>
        <w:pStyle w:val="Lijstalinea"/>
        <w:numPr>
          <w:ilvl w:val="0"/>
          <w:numId w:val="19"/>
        </w:numPr>
      </w:pPr>
      <w:r>
        <w:t xml:space="preserve">Hoeveel </w:t>
      </w:r>
      <w:proofErr w:type="spellStart"/>
      <w:r>
        <w:t>Emcal</w:t>
      </w:r>
      <w:proofErr w:type="spellEnd"/>
      <w:r>
        <w:t xml:space="preserve"> 53 % </w:t>
      </w:r>
      <w:proofErr w:type="spellStart"/>
      <w:r>
        <w:t>nw</w:t>
      </w:r>
      <w:proofErr w:type="spellEnd"/>
      <w:r>
        <w:t xml:space="preserve"> moet je op dit perceel bemesten als je wilt bemesten volgens het advies?</w:t>
      </w:r>
    </w:p>
    <w:p w:rsidR="004C00B0" w:rsidRDefault="004C00B0" w:rsidP="004C00B0">
      <w:pPr>
        <w:pStyle w:val="Lijstalinea"/>
        <w:ind w:left="785"/>
      </w:pPr>
      <w:r>
        <w:rPr>
          <w:noProof/>
          <w:lang w:val="en-US"/>
        </w:rPr>
        <w:drawing>
          <wp:inline distT="0" distB="0" distL="0" distR="0" wp14:anchorId="0FEA60CE" wp14:editId="2D906653">
            <wp:extent cx="3855720" cy="1398719"/>
            <wp:effectExtent l="0" t="0" r="0" b="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77741" cy="1406708"/>
                    </a:xfrm>
                    <a:prstGeom prst="rect">
                      <a:avLst/>
                    </a:prstGeom>
                  </pic:spPr>
                </pic:pic>
              </a:graphicData>
            </a:graphic>
          </wp:inline>
        </w:drawing>
      </w:r>
    </w:p>
    <w:p w:rsidR="004C00B0" w:rsidRDefault="004C00B0" w:rsidP="004C00B0">
      <w:pPr>
        <w:pStyle w:val="Lijstalinea"/>
        <w:ind w:left="785"/>
      </w:pPr>
    </w:p>
    <w:p w:rsidR="004C00B0" w:rsidRDefault="004C00B0" w:rsidP="004C00B0">
      <w:pPr>
        <w:pStyle w:val="Lijstalinea"/>
        <w:numPr>
          <w:ilvl w:val="0"/>
          <w:numId w:val="19"/>
        </w:numPr>
      </w:pPr>
      <w:r>
        <w:t xml:space="preserve">Er staat nog een keer een advies over </w:t>
      </w:r>
      <w:proofErr w:type="spellStart"/>
      <w:r>
        <w:t>CaO</w:t>
      </w:r>
      <w:proofErr w:type="spellEnd"/>
      <w:r>
        <w:t>. Waar zou dat voor zijn?</w:t>
      </w:r>
    </w:p>
    <w:p w:rsidR="004C00B0" w:rsidRDefault="004C00B0" w:rsidP="004C00B0">
      <w:pPr>
        <w:pStyle w:val="Lijstalinea"/>
        <w:ind w:left="785"/>
      </w:pPr>
    </w:p>
    <w:p w:rsidR="004C00B0" w:rsidRDefault="004C00B0" w:rsidP="004C00B0">
      <w:pPr>
        <w:pStyle w:val="Lijstalinea"/>
        <w:numPr>
          <w:ilvl w:val="0"/>
          <w:numId w:val="19"/>
        </w:numPr>
      </w:pPr>
      <w:r>
        <w:t>Wat valt je op over de periode waarover advies wordt gegeven?</w:t>
      </w:r>
    </w:p>
    <w:p w:rsidR="004C00B0" w:rsidRDefault="004C00B0" w:rsidP="004C00B0">
      <w:r>
        <w:t>Op de 4</w:t>
      </w:r>
      <w:r>
        <w:rPr>
          <w:vertAlign w:val="superscript"/>
        </w:rPr>
        <w:t>e</w:t>
      </w:r>
      <w:r>
        <w:t xml:space="preserve"> pagina wordt de ‘bontheid’ van het perceel aangegeven. Waar deed het gewas het beduidend beter en waar juist niet. </w:t>
      </w:r>
    </w:p>
    <w:p w:rsidR="004C00B0" w:rsidRDefault="004C00B0" w:rsidP="004C00B0">
      <w:pPr>
        <w:pStyle w:val="Lijstalinea"/>
        <w:numPr>
          <w:ilvl w:val="0"/>
          <w:numId w:val="19"/>
        </w:numPr>
      </w:pPr>
      <w:r>
        <w:t>Wat vind je van het perceel dat weergegeven staat?</w:t>
      </w:r>
    </w:p>
    <w:p w:rsidR="004C00B0" w:rsidRDefault="004C00B0" w:rsidP="004C00B0">
      <w:pPr>
        <w:pStyle w:val="Lijstalinea"/>
        <w:ind w:left="785"/>
      </w:pPr>
    </w:p>
    <w:p w:rsidR="004C00B0" w:rsidRDefault="004C00B0" w:rsidP="004C00B0">
      <w:pPr>
        <w:pStyle w:val="Lijstalinea"/>
        <w:numPr>
          <w:ilvl w:val="0"/>
          <w:numId w:val="19"/>
        </w:numPr>
      </w:pPr>
      <w:r>
        <w:t>Kun je zelf nog 3 mogelijkheden bedenken waardoor bepaalde plekken minder goede opbrengst geven?</w:t>
      </w:r>
    </w:p>
    <w:p w:rsidR="004C00B0" w:rsidRDefault="004C00B0" w:rsidP="004C00B0">
      <w:r>
        <w:t>Op de 5</w:t>
      </w:r>
      <w:r>
        <w:rPr>
          <w:vertAlign w:val="superscript"/>
        </w:rPr>
        <w:t>e</w:t>
      </w:r>
      <w:r>
        <w:t xml:space="preserve"> pagina zie je onder andere een overzichtje van het organische stof gehalte in het perceel. </w:t>
      </w:r>
    </w:p>
    <w:p w:rsidR="004C00B0" w:rsidRDefault="004C00B0" w:rsidP="004C00B0">
      <w:pPr>
        <w:pStyle w:val="Lijstalinea"/>
        <w:numPr>
          <w:ilvl w:val="0"/>
          <w:numId w:val="19"/>
        </w:numPr>
      </w:pPr>
      <w:r>
        <w:t>Wat valt je op aan het organische stof gehalte van dit perceel? Let op de legenda.</w:t>
      </w:r>
    </w:p>
    <w:p w:rsidR="004C00B0" w:rsidRDefault="004C00B0" w:rsidP="004C00B0">
      <w:r>
        <w:t xml:space="preserve">Verderop pagina 5 staat de CEC-driehoek. Ook wel kleihumus complex genoemd. </w:t>
      </w:r>
    </w:p>
    <w:p w:rsidR="004C00B0" w:rsidRDefault="004C00B0" w:rsidP="004C00B0">
      <w:pPr>
        <w:pStyle w:val="Lijstalinea"/>
        <w:numPr>
          <w:ilvl w:val="0"/>
          <w:numId w:val="19"/>
        </w:numPr>
      </w:pPr>
      <w:r>
        <w:t>Zoek de huidige situatie van het perceel op. Bekijk waar de optimale structuur zich ten opzichte van de huidige situatie bevindt. Je zou een meststof met Ca moeten geven om de stip naar boven te verplaatsen. Mag er magnesium in de meststof zitten? Waarom wel/niet?</w:t>
      </w:r>
    </w:p>
    <w:p w:rsidR="004C00B0" w:rsidRDefault="004C00B0" w:rsidP="004C00B0">
      <w:r>
        <w:t>Op pagina 6 zie je de textuurdriehoek en informatie over waterbeschikbaarheid.</w:t>
      </w:r>
    </w:p>
    <w:p w:rsidR="004C00B0" w:rsidRDefault="004C00B0" w:rsidP="004C00B0">
      <w:pPr>
        <w:pStyle w:val="Lijstalinea"/>
        <w:numPr>
          <w:ilvl w:val="0"/>
          <w:numId w:val="19"/>
        </w:numPr>
      </w:pPr>
      <w:r>
        <w:lastRenderedPageBreak/>
        <w:t>In welke bodemklasse valt dit perceel?</w:t>
      </w:r>
    </w:p>
    <w:p w:rsidR="004C00B0" w:rsidRDefault="004C00B0" w:rsidP="004C00B0">
      <w:pPr>
        <w:pStyle w:val="Lijstalinea"/>
        <w:ind w:left="785"/>
      </w:pPr>
    </w:p>
    <w:p w:rsidR="004C00B0" w:rsidRDefault="004C00B0" w:rsidP="004C00B0">
      <w:pPr>
        <w:pStyle w:val="Lijstalinea"/>
        <w:numPr>
          <w:ilvl w:val="0"/>
          <w:numId w:val="19"/>
        </w:numPr>
      </w:pPr>
      <w:r>
        <w:t>Wat kun je zeggen over de beschikbaarheid van water voor de plant op het verwelkingspunt?</w:t>
      </w:r>
    </w:p>
    <w:p w:rsidR="004C00B0" w:rsidRDefault="004C00B0" w:rsidP="004C00B0">
      <w:pPr>
        <w:pStyle w:val="Lijstalinea"/>
        <w:ind w:left="785"/>
      </w:pPr>
    </w:p>
    <w:p w:rsidR="004C00B0" w:rsidRDefault="004C00B0" w:rsidP="004C00B0">
      <w:pPr>
        <w:pStyle w:val="Lijstalinea"/>
        <w:numPr>
          <w:ilvl w:val="0"/>
          <w:numId w:val="19"/>
        </w:numPr>
      </w:pPr>
      <w:r>
        <w:t>Wat zou de ‘veldcapaciteit’ betekenen?</w:t>
      </w:r>
    </w:p>
    <w:p w:rsidR="004C00B0" w:rsidRDefault="004C00B0" w:rsidP="004C00B0">
      <w:pPr>
        <w:pStyle w:val="Lijstalinea"/>
        <w:ind w:left="785"/>
      </w:pPr>
    </w:p>
    <w:p w:rsidR="004C00B0" w:rsidRPr="004C00B0" w:rsidRDefault="004C00B0" w:rsidP="004C00B0">
      <w:pPr>
        <w:pStyle w:val="Lijstalinea"/>
        <w:numPr>
          <w:ilvl w:val="0"/>
          <w:numId w:val="19"/>
        </w:numPr>
      </w:pPr>
      <w:r>
        <w:t>Hoe dik is de bemonsterde laag?</w:t>
      </w:r>
    </w:p>
    <w:p w:rsidR="007F5BAF" w:rsidRDefault="007F5BAF"/>
    <w:p w:rsidR="007F5BAF" w:rsidRPr="002752D5" w:rsidRDefault="004C00B0">
      <w:pPr>
        <w:rPr>
          <w:b/>
          <w:sz w:val="24"/>
          <w:szCs w:val="24"/>
        </w:rPr>
      </w:pPr>
      <w:r>
        <w:rPr>
          <w:b/>
          <w:sz w:val="24"/>
          <w:szCs w:val="24"/>
        </w:rPr>
        <w:t>5</w:t>
      </w:r>
      <w:r w:rsidR="002752D5">
        <w:rPr>
          <w:b/>
          <w:sz w:val="24"/>
          <w:szCs w:val="24"/>
        </w:rPr>
        <w:tab/>
      </w:r>
      <w:r w:rsidR="007F5BAF" w:rsidRPr="002752D5">
        <w:rPr>
          <w:b/>
          <w:sz w:val="24"/>
          <w:szCs w:val="24"/>
        </w:rPr>
        <w:t>Grondbewerking</w:t>
      </w:r>
    </w:p>
    <w:p w:rsidR="007F5BAF" w:rsidRDefault="007F5BAF">
      <w:r w:rsidRPr="007F5BAF">
        <w:t>Op de meeste bedrijven wordt voor de tee</w:t>
      </w:r>
      <w:r>
        <w:t>lt</w:t>
      </w:r>
      <w:r w:rsidRPr="007F5BAF">
        <w:t xml:space="preserve"> van snijmais en bij het onderwerken van een oude grasmat gebruik gemaakt van een kerende gron</w:t>
      </w:r>
      <w:r>
        <w:t>dbewerking zoals ploegen of spitten, hoewel op steeds meer bedrijven de overstap wordt gemaakt naar niet kerende grondbewerking.</w:t>
      </w:r>
    </w:p>
    <w:p w:rsidR="007F5BAF" w:rsidRPr="007F5BAF" w:rsidRDefault="007F5BAF">
      <w:r>
        <w:t xml:space="preserve">Voor het maken van een zaaibed wordt meestal gemaakt van aangedreven eggen zoals de </w:t>
      </w:r>
      <w:proofErr w:type="spellStart"/>
      <w:r>
        <w:t>rotorkopeg</w:t>
      </w:r>
      <w:proofErr w:type="spellEnd"/>
      <w:r>
        <w:t xml:space="preserve"> of van niet aangedreven zaaibedcombinatiewerktuigen. Deze machines bestaan mees</w:t>
      </w:r>
      <w:r w:rsidR="005F2A24">
        <w:t>tal</w:t>
      </w:r>
      <w:r>
        <w:t xml:space="preserve"> uit een combinatie van </w:t>
      </w:r>
      <w:r w:rsidR="005F2A24">
        <w:t>cultivatortanden in combinatie met egalisatieborden en verkruimelrollen of kooien.</w:t>
      </w:r>
    </w:p>
    <w:p w:rsidR="007F5BAF" w:rsidRDefault="007F5BAF">
      <w:pPr>
        <w:rPr>
          <w:b/>
          <w:sz w:val="28"/>
          <w:szCs w:val="28"/>
        </w:rPr>
      </w:pPr>
    </w:p>
    <w:p w:rsidR="009510D3" w:rsidRDefault="002B36C6" w:rsidP="002B36C6">
      <w:pPr>
        <w:pStyle w:val="Lijstalinea"/>
      </w:pPr>
      <w:r>
        <w:rPr>
          <w:noProof/>
          <w:lang w:val="en-US"/>
        </w:rPr>
        <w:drawing>
          <wp:inline distT="0" distB="0" distL="0" distR="0" wp14:anchorId="7BF61949" wp14:editId="045656D2">
            <wp:extent cx="5760720" cy="1330325"/>
            <wp:effectExtent l="0" t="0" r="0" b="317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1330325"/>
                    </a:xfrm>
                    <a:prstGeom prst="rect">
                      <a:avLst/>
                    </a:prstGeom>
                  </pic:spPr>
                </pic:pic>
              </a:graphicData>
            </a:graphic>
          </wp:inline>
        </w:drawing>
      </w:r>
    </w:p>
    <w:p w:rsidR="00756C5C" w:rsidRDefault="00756C5C" w:rsidP="00C54548">
      <w:pPr>
        <w:rPr>
          <w:b/>
        </w:rPr>
      </w:pPr>
    </w:p>
    <w:p w:rsidR="00756C5C" w:rsidRPr="00195B3E" w:rsidRDefault="00756C5C" w:rsidP="00C54548">
      <w:r w:rsidRPr="00195B3E">
        <w:t xml:space="preserve">Op veehouderijbedrijven wordt op maisland en bij graslandvernieuwing gebruik gemaakt van </w:t>
      </w:r>
      <w:r w:rsidR="00195B3E" w:rsidRPr="00195B3E">
        <w:t xml:space="preserve">een </w:t>
      </w:r>
      <w:r w:rsidRPr="00195B3E">
        <w:t>kerende grondbewerking, meestal uitgevoerd met een ploeg.</w:t>
      </w:r>
    </w:p>
    <w:p w:rsidR="00756C5C" w:rsidRDefault="00756C5C" w:rsidP="00C54548">
      <w:r w:rsidRPr="00195B3E">
        <w:t>Bekijk de werkwijzerfilmpjes</w:t>
      </w:r>
      <w:r w:rsidR="00195B3E">
        <w:t xml:space="preserve">, loop de informatieblokjes door </w:t>
      </w:r>
      <w:r w:rsidRPr="00195B3E">
        <w:t xml:space="preserve"> en maak de toets die hoort bij de digitale leereenheid ‘ploege</w:t>
      </w:r>
      <w:r w:rsidR="00195B3E">
        <w:t>n</w:t>
      </w:r>
      <w:r w:rsidRPr="00195B3E">
        <w:t xml:space="preserve"> en spitten</w:t>
      </w:r>
      <w:r w:rsidR="00195B3E">
        <w:t>’</w:t>
      </w:r>
      <w:r w:rsidRPr="00195B3E">
        <w:t xml:space="preserve">. Laat het resultaat van je toets </w:t>
      </w:r>
      <w:r w:rsidR="00195B3E" w:rsidRPr="00195B3E">
        <w:t>bekijken door je docent!</w:t>
      </w:r>
    </w:p>
    <w:p w:rsidR="005F2A24" w:rsidRPr="00195B3E" w:rsidRDefault="005F2A24" w:rsidP="00C54548">
      <w:r>
        <w:t>Je kunt de eerste keer de toets maken met behulp van de informatieblokjes als naslagwerk, daarna maak je de toets nog een keer, maar nu zonder gebruik te maken van het informatiedeel.</w:t>
      </w:r>
    </w:p>
    <w:p w:rsidR="00270E7F" w:rsidRDefault="00270E7F" w:rsidP="00C54548">
      <w:pPr>
        <w:rPr>
          <w:b/>
        </w:rPr>
      </w:pPr>
      <w:hyperlink r:id="rId41" w:history="1">
        <w:r>
          <w:rPr>
            <w:rStyle w:val="Hyperlink"/>
          </w:rPr>
          <w:t>https://contentplatform.ontwikkelcentrum.nl/CMS/CDS/Ontwikkelcentrum/Published%20content/ECC%20SP%20modules/CKS%20en%20Impact/37%20Plant/OC-37017d/OC-37017d/index.html</w:t>
        </w:r>
      </w:hyperlink>
    </w:p>
    <w:p w:rsidR="00270E7F" w:rsidRDefault="00270E7F" w:rsidP="00C54548">
      <w:pPr>
        <w:rPr>
          <w:b/>
        </w:rPr>
      </w:pPr>
    </w:p>
    <w:p w:rsidR="00270E7F" w:rsidRDefault="00270E7F" w:rsidP="00C54548">
      <w:pPr>
        <w:rPr>
          <w:b/>
        </w:rPr>
      </w:pPr>
    </w:p>
    <w:p w:rsidR="007F5BAF" w:rsidRDefault="00195B3E" w:rsidP="00C54548">
      <w:pPr>
        <w:rPr>
          <w:b/>
        </w:rPr>
      </w:pPr>
      <w:r>
        <w:rPr>
          <w:b/>
        </w:rPr>
        <w:lastRenderedPageBreak/>
        <w:t>Maak daarna de volge</w:t>
      </w:r>
      <w:r w:rsidR="007F5BAF">
        <w:rPr>
          <w:b/>
        </w:rPr>
        <w:t>nde vragen en opdrachten.</w:t>
      </w:r>
    </w:p>
    <w:p w:rsidR="002B36C6" w:rsidRDefault="00756C5C" w:rsidP="00C54548">
      <w:pPr>
        <w:rPr>
          <w:b/>
        </w:rPr>
      </w:pPr>
      <w:r>
        <w:rPr>
          <w:b/>
        </w:rPr>
        <w:t>werkwijzer aanbouwen van een ploeg</w:t>
      </w:r>
    </w:p>
    <w:p w:rsidR="007F5BAF" w:rsidRPr="007F5BAF" w:rsidRDefault="007F5BAF" w:rsidP="007F5BAF">
      <w:pPr>
        <w:pStyle w:val="Lijstalinea"/>
        <w:numPr>
          <w:ilvl w:val="0"/>
          <w:numId w:val="15"/>
        </w:numPr>
      </w:pPr>
      <w:r w:rsidRPr="007F5BAF">
        <w:t>Moet een ploeg achter de trekker bij het ploegwerk gestabiliseerd zijn of niet? Leg uit waarom.</w:t>
      </w:r>
    </w:p>
    <w:p w:rsidR="007F5BAF" w:rsidRPr="007F5BAF" w:rsidRDefault="007F5BAF" w:rsidP="007F5BAF">
      <w:pPr>
        <w:pStyle w:val="Lijstalinea"/>
      </w:pPr>
    </w:p>
    <w:p w:rsidR="00195B3E" w:rsidRPr="007F5BAF" w:rsidRDefault="007F5BAF" w:rsidP="00C54548">
      <w:pPr>
        <w:pStyle w:val="Lijstalinea"/>
        <w:numPr>
          <w:ilvl w:val="0"/>
          <w:numId w:val="15"/>
        </w:numPr>
      </w:pPr>
      <w:r w:rsidRPr="007F5BAF">
        <w:t>Waarom moeten de hefstangen even lang zijn?</w:t>
      </w:r>
    </w:p>
    <w:p w:rsidR="00756C5C" w:rsidRDefault="00756C5C" w:rsidP="00C54548">
      <w:pPr>
        <w:rPr>
          <w:b/>
        </w:rPr>
      </w:pPr>
      <w:r>
        <w:rPr>
          <w:b/>
        </w:rPr>
        <w:t>werkwijzer afstellen van een ploeg</w:t>
      </w:r>
    </w:p>
    <w:p w:rsidR="007F5BAF" w:rsidRPr="007F5BAF" w:rsidRDefault="007F5BAF" w:rsidP="007F5BAF">
      <w:pPr>
        <w:pStyle w:val="Lijstalinea"/>
        <w:numPr>
          <w:ilvl w:val="0"/>
          <w:numId w:val="15"/>
        </w:numPr>
      </w:pPr>
      <w:r w:rsidRPr="007F5BAF">
        <w:t xml:space="preserve">Hoe stel je de ploegdiepte in? </w:t>
      </w:r>
    </w:p>
    <w:p w:rsidR="007F5BAF" w:rsidRPr="007F5BAF" w:rsidRDefault="007F5BAF" w:rsidP="007F5BAF">
      <w:pPr>
        <w:pStyle w:val="Lijstalinea"/>
      </w:pPr>
    </w:p>
    <w:p w:rsidR="007F5BAF" w:rsidRPr="007F5BAF" w:rsidRDefault="007F5BAF" w:rsidP="007F5BAF">
      <w:pPr>
        <w:pStyle w:val="Lijstalinea"/>
        <w:numPr>
          <w:ilvl w:val="0"/>
          <w:numId w:val="15"/>
        </w:numPr>
      </w:pPr>
      <w:r w:rsidRPr="007F5BAF">
        <w:t>Als je van 22 cm naar 26 cm ploegdiepte wilt gaan, wat moet je dan met de topstang doen? Waarom?</w:t>
      </w:r>
    </w:p>
    <w:p w:rsidR="007F5BAF" w:rsidRPr="007F5BAF" w:rsidRDefault="007F5BAF" w:rsidP="007F5BAF">
      <w:pPr>
        <w:pStyle w:val="Lijstalinea"/>
      </w:pPr>
    </w:p>
    <w:p w:rsidR="007F5BAF" w:rsidRPr="007F5BAF" w:rsidRDefault="007F5BAF" w:rsidP="007F5BAF">
      <w:pPr>
        <w:pStyle w:val="Lijstalinea"/>
        <w:numPr>
          <w:ilvl w:val="0"/>
          <w:numId w:val="15"/>
        </w:numPr>
      </w:pPr>
      <w:r w:rsidRPr="007F5BAF">
        <w:t>Hoe stel je een ploeg bij als de ploeg overhelt naar het geploegde? (</w:t>
      </w:r>
      <w:proofErr w:type="spellStart"/>
      <w:r w:rsidRPr="007F5BAF">
        <w:t>overbuik</w:t>
      </w:r>
      <w:proofErr w:type="spellEnd"/>
      <w:r w:rsidRPr="007F5BAF">
        <w:t>)</w:t>
      </w:r>
    </w:p>
    <w:p w:rsidR="007F5BAF" w:rsidRPr="007F5BAF" w:rsidRDefault="007F5BAF" w:rsidP="007F5BAF">
      <w:pPr>
        <w:pStyle w:val="Lijstalinea"/>
      </w:pPr>
    </w:p>
    <w:p w:rsidR="007F5BAF" w:rsidRPr="007F5BAF" w:rsidRDefault="007F5BAF" w:rsidP="007F5BAF">
      <w:pPr>
        <w:pStyle w:val="Lijstalinea"/>
        <w:numPr>
          <w:ilvl w:val="0"/>
          <w:numId w:val="15"/>
        </w:numPr>
      </w:pPr>
      <w:r w:rsidRPr="007F5BAF">
        <w:t xml:space="preserve">Van een drie </w:t>
      </w:r>
      <w:proofErr w:type="spellStart"/>
      <w:r w:rsidRPr="007F5BAF">
        <w:t>scharige</w:t>
      </w:r>
      <w:proofErr w:type="spellEnd"/>
      <w:r w:rsidRPr="007F5BAF">
        <w:t xml:space="preserve"> ploeg ligt de rug van de eerste schaar hoger dan de rug van de tweede en derde schaar. Wat moet hier bijgesteld worden?  </w:t>
      </w:r>
    </w:p>
    <w:p w:rsidR="00756C5C" w:rsidRDefault="00756C5C" w:rsidP="00C54548">
      <w:pPr>
        <w:rPr>
          <w:b/>
        </w:rPr>
      </w:pPr>
    </w:p>
    <w:p w:rsidR="00756C5C" w:rsidRDefault="00756C5C" w:rsidP="00C54548">
      <w:pPr>
        <w:rPr>
          <w:b/>
        </w:rPr>
      </w:pPr>
      <w:r>
        <w:rPr>
          <w:noProof/>
          <w:lang w:val="en-US"/>
        </w:rPr>
        <w:drawing>
          <wp:inline distT="0" distB="0" distL="0" distR="0" wp14:anchorId="6504E185" wp14:editId="4430D2FC">
            <wp:extent cx="3342263" cy="2152650"/>
            <wp:effectExtent l="0" t="0" r="0"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45933" cy="2155014"/>
                    </a:xfrm>
                    <a:prstGeom prst="rect">
                      <a:avLst/>
                    </a:prstGeom>
                  </pic:spPr>
                </pic:pic>
              </a:graphicData>
            </a:graphic>
          </wp:inline>
        </w:drawing>
      </w:r>
    </w:p>
    <w:p w:rsidR="002B36C6" w:rsidRPr="005F2A24" w:rsidRDefault="005F2A24" w:rsidP="005F2A24">
      <w:pPr>
        <w:pStyle w:val="Lijstalinea"/>
        <w:numPr>
          <w:ilvl w:val="0"/>
          <w:numId w:val="15"/>
        </w:numPr>
      </w:pPr>
      <w:r w:rsidRPr="005F2A24">
        <w:t>Benoem de onderdelen van de ploeg van 1 tot en met 6.</w:t>
      </w:r>
    </w:p>
    <w:p w:rsidR="002B36C6" w:rsidRDefault="002B36C6" w:rsidP="00C54548">
      <w:pPr>
        <w:rPr>
          <w:noProof/>
          <w:lang w:eastAsia="nl-NL"/>
        </w:rPr>
      </w:pPr>
    </w:p>
    <w:p w:rsidR="005F2A24" w:rsidRDefault="002B36C6" w:rsidP="00C54548">
      <w:pPr>
        <w:rPr>
          <w:b/>
        </w:rPr>
      </w:pPr>
      <w:r>
        <w:rPr>
          <w:noProof/>
          <w:lang w:val="en-US"/>
        </w:rPr>
        <w:drawing>
          <wp:inline distT="0" distB="0" distL="0" distR="0" wp14:anchorId="26BF34C3" wp14:editId="1062E163">
            <wp:extent cx="5760720" cy="1368425"/>
            <wp:effectExtent l="0" t="0" r="0" b="317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1368425"/>
                    </a:xfrm>
                    <a:prstGeom prst="rect">
                      <a:avLst/>
                    </a:prstGeom>
                  </pic:spPr>
                </pic:pic>
              </a:graphicData>
            </a:graphic>
          </wp:inline>
        </w:drawing>
      </w:r>
    </w:p>
    <w:p w:rsidR="005F2A24" w:rsidRDefault="005F2A24" w:rsidP="00C54548">
      <w:pPr>
        <w:rPr>
          <w:b/>
        </w:rPr>
      </w:pPr>
      <w:r>
        <w:rPr>
          <w:b/>
        </w:rPr>
        <w:t>Bekijk de werkwijzerfilmpjes van de eenheid grondbewerking met een eg.</w:t>
      </w:r>
    </w:p>
    <w:p w:rsidR="00270E7F" w:rsidRDefault="00270E7F" w:rsidP="005F2A24">
      <w:hyperlink r:id="rId44" w:history="1">
        <w:r>
          <w:rPr>
            <w:rStyle w:val="Hyperlink"/>
          </w:rPr>
          <w:t>https://contentplatform.ontwikkelcentrum.nl/CMS/CDS/Ontwikkelcentrum/Published%20content/ECC%20SP%20modules/CKS%20en%20Impact/37%20Plant/OC-37015d/OC-37015d/index.html</w:t>
        </w:r>
      </w:hyperlink>
    </w:p>
    <w:p w:rsidR="00270E7F" w:rsidRDefault="00270E7F" w:rsidP="005F2A24"/>
    <w:p w:rsidR="005F2A24" w:rsidRDefault="005F2A24" w:rsidP="005F2A24">
      <w:r w:rsidRPr="00195B3E">
        <w:t>Bekijk de werkwijzerfilmpjes</w:t>
      </w:r>
      <w:r>
        <w:t xml:space="preserve">, loop de informatieblokjes door </w:t>
      </w:r>
      <w:r w:rsidRPr="00195B3E">
        <w:t xml:space="preserve"> en maak de toets die hoort bij de digitale leereenheid ‘</w:t>
      </w:r>
      <w:r>
        <w:t>grondbewerking met een eg.’</w:t>
      </w:r>
      <w:r w:rsidRPr="00195B3E">
        <w:t xml:space="preserve"> Laat het resultaat van je toets bekijken door je docent!</w:t>
      </w:r>
    </w:p>
    <w:p w:rsidR="005F2A24" w:rsidRPr="00195B3E" w:rsidRDefault="005F2A24" w:rsidP="005F2A24">
      <w:r>
        <w:t>Je kunt de eerste keer de toets maken met behulp van de informatieblokjes als naslagwerk, daarna maak je de toets nog een keer, maar nu zonder gebruik te maken van het informatiedeel.</w:t>
      </w:r>
    </w:p>
    <w:p w:rsidR="005F2A24" w:rsidRDefault="005F2A24" w:rsidP="00C54548">
      <w:pPr>
        <w:rPr>
          <w:b/>
        </w:rPr>
      </w:pPr>
    </w:p>
    <w:p w:rsidR="005F2A24" w:rsidRDefault="00C31188" w:rsidP="00C54548">
      <w:pPr>
        <w:rPr>
          <w:b/>
        </w:rPr>
      </w:pPr>
      <w:r>
        <w:rPr>
          <w:b/>
        </w:rPr>
        <w:t>Beantwoord de volgende vragen. Je kunt eventueel gebruik maken van het document ‘grondbewerking mais’ (achtergrondinformatie)</w:t>
      </w:r>
    </w:p>
    <w:p w:rsidR="00F445EF" w:rsidRPr="00F445EF" w:rsidRDefault="00F445EF" w:rsidP="00F445EF">
      <w:pPr>
        <w:pStyle w:val="Lijstalinea"/>
        <w:numPr>
          <w:ilvl w:val="0"/>
          <w:numId w:val="15"/>
        </w:numPr>
      </w:pPr>
      <w:r w:rsidRPr="00F445EF">
        <w:t>Wat is het voordeel van ploegen met een vorenpakker?</w:t>
      </w:r>
    </w:p>
    <w:p w:rsidR="00F445EF" w:rsidRPr="00F445EF" w:rsidRDefault="00F445EF" w:rsidP="00F445EF">
      <w:pPr>
        <w:pStyle w:val="Lijstalinea"/>
      </w:pPr>
    </w:p>
    <w:p w:rsidR="00F445EF" w:rsidRPr="00F445EF" w:rsidRDefault="00F445EF" w:rsidP="00F445EF">
      <w:pPr>
        <w:pStyle w:val="Lijstalinea"/>
        <w:numPr>
          <w:ilvl w:val="0"/>
          <w:numId w:val="15"/>
        </w:numPr>
      </w:pPr>
      <w:r w:rsidRPr="00F445EF">
        <w:t>Je gaat op zandgrond een perceel bewerken voor de inzaai van mais. Op welke bewerkingsdiepte stel je de zaaibedcombinatie in?</w:t>
      </w:r>
    </w:p>
    <w:p w:rsidR="00F445EF" w:rsidRPr="00F445EF" w:rsidRDefault="00F445EF" w:rsidP="00F445EF">
      <w:pPr>
        <w:pStyle w:val="Lijstalinea"/>
      </w:pPr>
    </w:p>
    <w:p w:rsidR="00F445EF" w:rsidRPr="00F445EF" w:rsidRDefault="00F445EF" w:rsidP="00F445EF">
      <w:pPr>
        <w:pStyle w:val="Lijstalinea"/>
        <w:numPr>
          <w:ilvl w:val="0"/>
          <w:numId w:val="15"/>
        </w:numPr>
      </w:pPr>
      <w:r w:rsidRPr="00F445EF">
        <w:t>Waarom moet bij het zaaien het zaad op een bezakte ondergrond komen te liggen?</w:t>
      </w:r>
    </w:p>
    <w:p w:rsidR="00F445EF" w:rsidRPr="00F445EF" w:rsidRDefault="00F445EF" w:rsidP="00F445EF">
      <w:pPr>
        <w:pStyle w:val="Lijstalinea"/>
      </w:pPr>
    </w:p>
    <w:p w:rsidR="00F445EF" w:rsidRPr="00F445EF" w:rsidRDefault="00F445EF" w:rsidP="00F445EF">
      <w:pPr>
        <w:pStyle w:val="Lijstalinea"/>
        <w:numPr>
          <w:ilvl w:val="0"/>
          <w:numId w:val="15"/>
        </w:numPr>
      </w:pPr>
      <w:r w:rsidRPr="00F445EF">
        <w:t xml:space="preserve">Zeker op </w:t>
      </w:r>
      <w:proofErr w:type="spellStart"/>
      <w:r w:rsidRPr="00F445EF">
        <w:t>lemige</w:t>
      </w:r>
      <w:proofErr w:type="spellEnd"/>
      <w:r w:rsidRPr="00F445EF">
        <w:t xml:space="preserve"> zandgronden en op zavelgronden moet je het zaaibed niet te fijn maken. Waarom niet?</w:t>
      </w:r>
    </w:p>
    <w:p w:rsidR="00557F16" w:rsidRPr="00F445EF" w:rsidRDefault="00557F16">
      <w:r w:rsidRPr="00F445EF">
        <w:br w:type="page"/>
      </w:r>
    </w:p>
    <w:p w:rsidR="00076D8B" w:rsidRDefault="00076D8B" w:rsidP="00C54548">
      <w:pPr>
        <w:rPr>
          <w:b/>
        </w:rPr>
      </w:pPr>
    </w:p>
    <w:p w:rsidR="00076D8B" w:rsidRPr="00624436" w:rsidRDefault="00624436" w:rsidP="00076D8B">
      <w:pPr>
        <w:rPr>
          <w:b/>
          <w:sz w:val="24"/>
          <w:szCs w:val="24"/>
        </w:rPr>
      </w:pPr>
      <w:r w:rsidRPr="00624436">
        <w:rPr>
          <w:b/>
          <w:sz w:val="24"/>
          <w:szCs w:val="24"/>
        </w:rPr>
        <w:t>6</w:t>
      </w:r>
      <w:r w:rsidRPr="00624436">
        <w:rPr>
          <w:b/>
          <w:sz w:val="24"/>
          <w:szCs w:val="24"/>
        </w:rPr>
        <w:tab/>
      </w:r>
      <w:r w:rsidR="00076D8B" w:rsidRPr="00624436">
        <w:rPr>
          <w:b/>
          <w:sz w:val="24"/>
          <w:szCs w:val="24"/>
        </w:rPr>
        <w:t>Bemesting</w:t>
      </w:r>
    </w:p>
    <w:p w:rsidR="00624436" w:rsidRDefault="0062443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624436" w:rsidRPr="00624436" w:rsidRDefault="0062443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sidRPr="00624436">
        <w:rPr>
          <w:b/>
        </w:rPr>
        <w:t>6.1</w:t>
      </w:r>
      <w:r w:rsidRPr="00624436">
        <w:rPr>
          <w:b/>
        </w:rPr>
        <w:tab/>
        <w:t>Macro-elementen en micro-elementen</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Een gewas neemt voedingstoffen op om te kunnen groeien en droge stof te kunnen produceren. De elementen of voedingstoffen, die een gewas opneemt kun je opdelen in twee hoofdgroepen:</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A</w:t>
      </w:r>
      <w:r>
        <w:tab/>
        <w:t>de macro elementen of hoofdelementen</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 xml:space="preserve"> </w:t>
      </w:r>
      <w:r>
        <w:tab/>
        <w:t xml:space="preserve">hier neemt een plant veel van op, tientallen of soms wel honderden kilo’s </w:t>
      </w:r>
      <w:r>
        <w:tab/>
      </w:r>
      <w:r>
        <w:tab/>
      </w:r>
      <w:r>
        <w:tab/>
      </w:r>
      <w:r>
        <w:tab/>
        <w:t>per ha per jaar zoals stikstof, kali en fosfaat.</w:t>
      </w:r>
    </w:p>
    <w:tbl>
      <w:tblPr>
        <w:tblStyle w:val="Onopgemaaktetabel1"/>
        <w:tblpPr w:leftFromText="180" w:rightFromText="180" w:vertAnchor="text" w:horzAnchor="margin" w:tblpY="1326"/>
        <w:tblW w:w="0" w:type="auto"/>
        <w:tblLook w:val="04A0" w:firstRow="1" w:lastRow="0" w:firstColumn="1" w:lastColumn="0" w:noHBand="0" w:noVBand="1"/>
      </w:tblPr>
      <w:tblGrid>
        <w:gridCol w:w="1677"/>
        <w:gridCol w:w="1952"/>
        <w:gridCol w:w="3174"/>
        <w:gridCol w:w="2259"/>
      </w:tblGrid>
      <w:tr w:rsidR="00557F16"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 xml:space="preserve">Scheikundig symbool of afkorting </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lang w:val="nl-NL"/>
              </w:rPr>
            </w:pPr>
            <w:r>
              <w:rPr>
                <w:lang w:val="nl-NL"/>
              </w:rPr>
              <w:t>Naam van de voedingstof</w:t>
            </w:r>
          </w:p>
        </w:tc>
        <w:tc>
          <w:tcPr>
            <w:tcW w:w="326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lang w:val="nl-NL"/>
              </w:rPr>
            </w:pPr>
            <w:r>
              <w:rPr>
                <w:lang w:val="nl-NL"/>
              </w:rPr>
              <w:t>Opname uit</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lang w:val="nl-NL"/>
              </w:rPr>
            </w:pPr>
            <w:r>
              <w:rPr>
                <w:lang w:val="nl-NL"/>
              </w:rPr>
              <w:t>Bemesten ja/nee</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N</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stikstof</w:t>
            </w:r>
          </w:p>
        </w:tc>
        <w:tc>
          <w:tcPr>
            <w:tcW w:w="3267" w:type="dxa"/>
          </w:tcPr>
          <w:p w:rsidR="00557F16" w:rsidRPr="00D7339A"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vertAlign w:val="subscript"/>
                <w:lang w:val="nl-NL"/>
              </w:rPr>
            </w:pPr>
            <w:r>
              <w:rPr>
                <w:lang w:val="nl-NL"/>
              </w:rPr>
              <w:t>De grond als nitraat NO</w:t>
            </w:r>
            <w:r>
              <w:rPr>
                <w:vertAlign w:val="subscript"/>
                <w:lang w:val="nl-NL"/>
              </w:rPr>
              <w:t>3</w:t>
            </w:r>
            <w:r>
              <w:rPr>
                <w:lang w:val="nl-NL"/>
              </w:rPr>
              <w:t xml:space="preserve"> of ammonium NH</w:t>
            </w:r>
            <w:r>
              <w:rPr>
                <w:vertAlign w:val="subscript"/>
                <w:lang w:val="nl-NL"/>
              </w:rPr>
              <w:t>4</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ja</w:t>
            </w:r>
          </w:p>
        </w:tc>
      </w:tr>
      <w:tr w:rsidR="00557F16"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S</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zwavel (</w:t>
            </w:r>
            <w:proofErr w:type="spellStart"/>
            <w:r>
              <w:rPr>
                <w:lang w:val="nl-NL"/>
              </w:rPr>
              <w:t>sulfur</w:t>
            </w:r>
            <w:proofErr w:type="spellEnd"/>
            <w:r>
              <w:rPr>
                <w:lang w:val="nl-NL"/>
              </w:rPr>
              <w:t>)</w:t>
            </w:r>
          </w:p>
        </w:tc>
        <w:tc>
          <w:tcPr>
            <w:tcW w:w="326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ja</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C</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koolstof</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vertAlign w:val="subscript"/>
                <w:lang w:val="nl-NL"/>
              </w:rPr>
            </w:pPr>
            <w:r>
              <w:rPr>
                <w:lang w:val="nl-NL"/>
              </w:rPr>
              <w:t>Uit CO</w:t>
            </w:r>
            <w:r>
              <w:rPr>
                <w:vertAlign w:val="subscript"/>
                <w:lang w:val="nl-NL"/>
              </w:rPr>
              <w:t xml:space="preserve">2 </w:t>
            </w:r>
            <w:r w:rsidRPr="00812611">
              <w:rPr>
                <w:lang w:val="nl-NL"/>
              </w:rPr>
              <w:t>koolzuurgas</w:t>
            </w:r>
            <w:r>
              <w:rPr>
                <w:lang w:val="nl-NL"/>
              </w:rPr>
              <w:t>, uit de lucht</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nee</w:t>
            </w:r>
          </w:p>
        </w:tc>
      </w:tr>
      <w:tr w:rsidR="00557F16"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H</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waterstof</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H</w:t>
            </w:r>
            <w:r>
              <w:rPr>
                <w:vertAlign w:val="subscript"/>
                <w:lang w:val="nl-NL"/>
              </w:rPr>
              <w:t>2</w:t>
            </w:r>
            <w:r>
              <w:rPr>
                <w:lang w:val="nl-NL"/>
              </w:rPr>
              <w:t>O water, uit de grond</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nee</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O</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zuurstof</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Uit de lucht O</w:t>
            </w:r>
            <w:r>
              <w:rPr>
                <w:vertAlign w:val="subscript"/>
                <w:lang w:val="nl-NL"/>
              </w:rPr>
              <w:t>2</w:t>
            </w:r>
            <w:r>
              <w:rPr>
                <w:lang w:val="nl-NL"/>
              </w:rPr>
              <w:t xml:space="preserve"> en uit water H</w:t>
            </w:r>
            <w:r>
              <w:rPr>
                <w:vertAlign w:val="subscript"/>
                <w:lang w:val="nl-NL"/>
              </w:rPr>
              <w:t>2</w:t>
            </w:r>
            <w:r>
              <w:rPr>
                <w:lang w:val="nl-NL"/>
              </w:rPr>
              <w:t>O</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nee</w:t>
            </w:r>
          </w:p>
        </w:tc>
      </w:tr>
      <w:tr w:rsidR="00557F16"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P</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fosfor</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 uit fosfaat P</w:t>
            </w:r>
            <w:r>
              <w:rPr>
                <w:vertAlign w:val="subscript"/>
                <w:lang w:val="nl-NL"/>
              </w:rPr>
              <w:t>2</w:t>
            </w:r>
            <w:r>
              <w:rPr>
                <w:lang w:val="nl-NL"/>
              </w:rPr>
              <w:t>O</w:t>
            </w:r>
            <w:r>
              <w:rPr>
                <w:vertAlign w:val="subscript"/>
                <w:lang w:val="nl-NL"/>
              </w:rPr>
              <w:t>5</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ja</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K</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kalium</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Uit de grond, uit kali K</w:t>
            </w:r>
            <w:r>
              <w:rPr>
                <w:vertAlign w:val="subscript"/>
                <w:lang w:val="nl-NL"/>
              </w:rPr>
              <w:t>2</w:t>
            </w:r>
            <w:r>
              <w:rPr>
                <w:lang w:val="nl-NL"/>
              </w:rPr>
              <w:t>O</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ja</w:t>
            </w:r>
          </w:p>
        </w:tc>
      </w:tr>
      <w:tr w:rsidR="00557F16"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Na</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natrium</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 Na</w:t>
            </w:r>
            <w:r>
              <w:rPr>
                <w:vertAlign w:val="subscript"/>
                <w:lang w:val="nl-NL"/>
              </w:rPr>
              <w:t>2</w:t>
            </w:r>
            <w:r>
              <w:rPr>
                <w:lang w:val="nl-NL"/>
              </w:rPr>
              <w:t>O</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 xml:space="preserve">Soms, zout </w:t>
            </w:r>
            <w:proofErr w:type="spellStart"/>
            <w:r>
              <w:rPr>
                <w:lang w:val="nl-NL"/>
              </w:rPr>
              <w:t>NaCl</w:t>
            </w:r>
            <w:proofErr w:type="spellEnd"/>
            <w:r>
              <w:rPr>
                <w:lang w:val="nl-NL"/>
              </w:rPr>
              <w:t xml:space="preserve"> strooien</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Mg</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magnesium</w:t>
            </w:r>
          </w:p>
        </w:tc>
        <w:tc>
          <w:tcPr>
            <w:tcW w:w="326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Uit de grond</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ja</w:t>
            </w:r>
          </w:p>
        </w:tc>
      </w:tr>
      <w:tr w:rsidR="00557F16" w:rsidRPr="00722E8D"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Ca</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Calcium (kalk)</w:t>
            </w:r>
          </w:p>
        </w:tc>
        <w:tc>
          <w:tcPr>
            <w:tcW w:w="326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 xml:space="preserve">Ja, kalk strooien, ook voor een goede </w:t>
            </w:r>
            <w:proofErr w:type="spellStart"/>
            <w:r>
              <w:rPr>
                <w:lang w:val="nl-NL"/>
              </w:rPr>
              <w:t>pH.</w:t>
            </w:r>
            <w:proofErr w:type="spellEnd"/>
          </w:p>
        </w:tc>
      </w:tr>
    </w:tbl>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t>B</w:t>
      </w:r>
      <w:r>
        <w:tab/>
        <w:t xml:space="preserve">de micro elementen of sporenelementen: hiervan neemt een plant maar een klein beetje van op. </w:t>
      </w:r>
      <w:r>
        <w:tab/>
        <w:t>Deze elementen zijn wel belangrijk óf voor de plant zoals borium en mangaan, óf voor de gezondheid van het vee zoals koper.</w:t>
      </w:r>
    </w:p>
    <w:p w:rsidR="00557F16" w:rsidRDefault="00557F16" w:rsidP="00076D8B">
      <w:pPr>
        <w:rPr>
          <w:b/>
          <w:sz w:val="32"/>
          <w:szCs w:val="32"/>
        </w:rPr>
      </w:pP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 xml:space="preserve">Op een veehouderijbedrijf wordt de meeste aandacht besteed aan de </w:t>
      </w:r>
      <w:r w:rsidRPr="003143C7">
        <w:rPr>
          <w:b/>
        </w:rPr>
        <w:t>stikstof, fosfaat en kalibemesting</w:t>
      </w:r>
      <w:r>
        <w:t xml:space="preserve">. Stikstof is belangrijk voor de bladvorming. Als een boer te weinig </w:t>
      </w:r>
      <w:r w:rsidRPr="000037A7">
        <w:rPr>
          <w:b/>
        </w:rPr>
        <w:t>stikstof</w:t>
      </w:r>
      <w:r>
        <w:t xml:space="preserve"> bemest, ziet hij dat direct aan de opbrengst van het grasland en aan het ruweiwit in de kuil. Grasland dat voldoende stikstof krijgt is donkergroen van kleur. </w:t>
      </w:r>
      <w:r w:rsidRPr="000037A7">
        <w:rPr>
          <w:b/>
        </w:rPr>
        <w:t>Fosfaat</w:t>
      </w:r>
      <w:r>
        <w:t xml:space="preserve"> is belangrijk voor de </w:t>
      </w:r>
      <w:proofErr w:type="spellStart"/>
      <w:r>
        <w:t>beworteling</w:t>
      </w:r>
      <w:proofErr w:type="spellEnd"/>
      <w:r>
        <w:t xml:space="preserve"> van het grasland en voor het aanmaken van bladgroen en eiwit. Ook voor de gezondheid van het vee is fosfaat een belangrijke voedingstof. Fosfaat gebrek in grasland herken je aan de paarse verkleuring en achterblijven van de groei. </w:t>
      </w:r>
      <w:r w:rsidRPr="00C03CEB">
        <w:rPr>
          <w:b/>
        </w:rPr>
        <w:t xml:space="preserve">Kali </w:t>
      </w:r>
      <w:r>
        <w:t>is vooral belangrijk voor het transport in de plant. Kaligebrek herken je aan dode punten van de blaadjes.</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lastRenderedPageBreak/>
        <w:t xml:space="preserve">Daarnaast zijn magnesium en zwavel belangrijke voedingstoffen voor het grasland. In de loop der jaren verzuurd grasland. Door </w:t>
      </w:r>
      <w:r w:rsidRPr="00C03CEB">
        <w:rPr>
          <w:b/>
        </w:rPr>
        <w:t xml:space="preserve">kalk </w:t>
      </w:r>
      <w:r>
        <w:t xml:space="preserve">te strooien ga je de </w:t>
      </w:r>
      <w:r w:rsidRPr="00C03CEB">
        <w:rPr>
          <w:b/>
        </w:rPr>
        <w:t>verzuring</w:t>
      </w:r>
      <w:r>
        <w:t xml:space="preserve"> tegen en blijft de </w:t>
      </w:r>
      <w:r w:rsidRPr="00C03CEB">
        <w:rPr>
          <w:b/>
        </w:rPr>
        <w:t>pH</w:t>
      </w:r>
      <w:r>
        <w:t>, dat is een getal dat de zuurtegraad weer geeft, op peil.</w:t>
      </w:r>
    </w:p>
    <w:p w:rsidR="00557F16" w:rsidRDefault="00557F16" w:rsidP="00557F16"/>
    <w:tbl>
      <w:tblPr>
        <w:tblStyle w:val="Lichtearcering1"/>
        <w:tblW w:w="0" w:type="auto"/>
        <w:tblLook w:val="04A0" w:firstRow="1" w:lastRow="0" w:firstColumn="1" w:lastColumn="0" w:noHBand="0" w:noVBand="1"/>
      </w:tblPr>
      <w:tblGrid>
        <w:gridCol w:w="3011"/>
        <w:gridCol w:w="3022"/>
        <w:gridCol w:w="3039"/>
      </w:tblGrid>
      <w:tr w:rsidR="00557F16"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r>
              <w:t xml:space="preserve">Naam element </w:t>
            </w:r>
          </w:p>
        </w:tc>
        <w:tc>
          <w:tcPr>
            <w:tcW w:w="3071" w:type="dxa"/>
          </w:tcPr>
          <w:p w:rsidR="00557F16" w:rsidRDefault="00557F16" w:rsidP="00557F16">
            <w:pPr>
              <w:cnfStyle w:val="100000000000" w:firstRow="1" w:lastRow="0" w:firstColumn="0" w:lastColumn="0" w:oddVBand="0" w:evenVBand="0" w:oddHBand="0" w:evenHBand="0" w:firstRowFirstColumn="0" w:firstRowLastColumn="0" w:lastRowFirstColumn="0" w:lastRowLastColumn="0"/>
            </w:pPr>
            <w:r>
              <w:t>Scheikundig symbool</w:t>
            </w:r>
          </w:p>
        </w:tc>
        <w:tc>
          <w:tcPr>
            <w:tcW w:w="3071" w:type="dxa"/>
          </w:tcPr>
          <w:p w:rsidR="00557F16" w:rsidRDefault="00557F16" w:rsidP="00557F16">
            <w:pPr>
              <w:cnfStyle w:val="100000000000" w:firstRow="1" w:lastRow="0" w:firstColumn="0" w:lastColumn="0" w:oddVBand="0" w:evenVBand="0" w:oddHBand="0" w:evenHBand="0" w:firstRowFirstColumn="0" w:firstRowLastColumn="0" w:lastRowFirstColumn="0" w:lastRowLastColumn="0"/>
            </w:pPr>
            <w:r>
              <w:t>functie</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r>
              <w:t>stikstof</w:t>
            </w:r>
          </w:p>
        </w:tc>
        <w:tc>
          <w:tcPr>
            <w:tcW w:w="3071" w:type="dxa"/>
          </w:tcPr>
          <w:p w:rsidR="00557F16" w:rsidRDefault="00557F16" w:rsidP="00557F16">
            <w:pPr>
              <w:cnfStyle w:val="000000100000" w:firstRow="0" w:lastRow="0" w:firstColumn="0" w:lastColumn="0" w:oddVBand="0" w:evenVBand="0" w:oddHBand="1" w:evenHBand="0" w:firstRowFirstColumn="0" w:firstRowLastColumn="0" w:lastRowFirstColumn="0" w:lastRowLastColumn="0"/>
            </w:pPr>
            <w:r>
              <w:t>N</w:t>
            </w:r>
          </w:p>
        </w:tc>
        <w:tc>
          <w:tcPr>
            <w:tcW w:w="3071" w:type="dxa"/>
          </w:tcPr>
          <w:p w:rsidR="00557F16" w:rsidRDefault="00557F16" w:rsidP="00557F16">
            <w:pPr>
              <w:cnfStyle w:val="000000100000" w:firstRow="0" w:lastRow="0" w:firstColumn="0" w:lastColumn="0" w:oddVBand="0" w:evenVBand="0" w:oddHBand="1" w:evenHBand="0" w:firstRowFirstColumn="0" w:firstRowLastColumn="0" w:lastRowFirstColumn="0" w:lastRowLastColumn="0"/>
            </w:pPr>
            <w:r>
              <w:t>Bladgroei, bladgroenvorming,</w:t>
            </w:r>
          </w:p>
          <w:p w:rsidR="00557F16" w:rsidRDefault="00557F16" w:rsidP="00557F16">
            <w:pPr>
              <w:cnfStyle w:val="000000100000" w:firstRow="0" w:lastRow="0" w:firstColumn="0" w:lastColumn="0" w:oddVBand="0" w:evenVBand="0" w:oddHBand="1" w:evenHBand="0" w:firstRowFirstColumn="0" w:firstRowLastColumn="0" w:lastRowFirstColumn="0" w:lastRowLastColumn="0"/>
            </w:pPr>
            <w:r>
              <w:t>Aanmaak van eiwitten,</w:t>
            </w:r>
          </w:p>
          <w:p w:rsidR="00557F16" w:rsidRDefault="00557F16" w:rsidP="00557F16">
            <w:pPr>
              <w:cnfStyle w:val="000000100000" w:firstRow="0" w:lastRow="0" w:firstColumn="0" w:lastColumn="0" w:oddVBand="0" w:evenVBand="0" w:oddHBand="1" w:evenHBand="0" w:firstRowFirstColumn="0" w:firstRowLastColumn="0" w:lastRowFirstColumn="0" w:lastRowLastColumn="0"/>
            </w:pPr>
            <w:r>
              <w:t>Tegen gaan veroudering</w:t>
            </w:r>
          </w:p>
        </w:tc>
      </w:tr>
      <w:tr w:rsidR="00557F16" w:rsidTr="00557F16">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r>
              <w:t>fosfaat</w:t>
            </w:r>
          </w:p>
        </w:tc>
        <w:tc>
          <w:tcPr>
            <w:tcW w:w="3071" w:type="dxa"/>
          </w:tcPr>
          <w:p w:rsidR="00557F16" w:rsidRDefault="00557F16" w:rsidP="00557F16">
            <w:pPr>
              <w:cnfStyle w:val="000000000000" w:firstRow="0" w:lastRow="0" w:firstColumn="0" w:lastColumn="0" w:oddVBand="0" w:evenVBand="0" w:oddHBand="0" w:evenHBand="0" w:firstRowFirstColumn="0" w:firstRowLastColumn="0" w:lastRowFirstColumn="0" w:lastRowLastColumn="0"/>
            </w:pPr>
            <w:r>
              <w:t>P</w:t>
            </w:r>
            <w:r>
              <w:rPr>
                <w:vertAlign w:val="subscript"/>
              </w:rPr>
              <w:t>2</w:t>
            </w:r>
            <w:r>
              <w:t>0</w:t>
            </w:r>
            <w:r>
              <w:rPr>
                <w:vertAlign w:val="subscript"/>
              </w:rPr>
              <w:t>5</w:t>
            </w:r>
          </w:p>
        </w:tc>
        <w:tc>
          <w:tcPr>
            <w:tcW w:w="3071" w:type="dxa"/>
          </w:tcPr>
          <w:p w:rsidR="00557F16" w:rsidRDefault="00557F16" w:rsidP="00557F16">
            <w:pPr>
              <w:cnfStyle w:val="000000000000" w:firstRow="0" w:lastRow="0" w:firstColumn="0" w:lastColumn="0" w:oddVBand="0" w:evenVBand="0" w:oddHBand="0" w:evenHBand="0" w:firstRowFirstColumn="0" w:firstRowLastColumn="0" w:lastRowFirstColumn="0" w:lastRowLastColumn="0"/>
            </w:pPr>
            <w:r>
              <w:t>Wortelgroei, bevorderen bloei en afrijping, energietransport in de plant</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r>
              <w:t>Kali</w:t>
            </w:r>
          </w:p>
        </w:tc>
        <w:tc>
          <w:tcPr>
            <w:tcW w:w="3071" w:type="dxa"/>
          </w:tcPr>
          <w:p w:rsidR="00557F16" w:rsidRDefault="00557F16" w:rsidP="00557F16">
            <w:pPr>
              <w:cnfStyle w:val="000000100000" w:firstRow="0" w:lastRow="0" w:firstColumn="0" w:lastColumn="0" w:oddVBand="0" w:evenVBand="0" w:oddHBand="1" w:evenHBand="0" w:firstRowFirstColumn="0" w:firstRowLastColumn="0" w:lastRowFirstColumn="0" w:lastRowLastColumn="0"/>
            </w:pPr>
            <w:r>
              <w:t>K</w:t>
            </w:r>
            <w:r>
              <w:rPr>
                <w:vertAlign w:val="subscript"/>
              </w:rPr>
              <w:t>2</w:t>
            </w:r>
            <w:r>
              <w:t>0</w:t>
            </w:r>
          </w:p>
        </w:tc>
        <w:tc>
          <w:tcPr>
            <w:tcW w:w="3071" w:type="dxa"/>
          </w:tcPr>
          <w:p w:rsidR="00557F16" w:rsidRDefault="00557F16" w:rsidP="00557F16">
            <w:pPr>
              <w:cnfStyle w:val="000000100000" w:firstRow="0" w:lastRow="0" w:firstColumn="0" w:lastColumn="0" w:oddVBand="0" w:evenVBand="0" w:oddHBand="1" w:evenHBand="0" w:firstRowFirstColumn="0" w:firstRowLastColumn="0" w:lastRowFirstColumn="0" w:lastRowLastColumn="0"/>
            </w:pPr>
            <w:r>
              <w:t xml:space="preserve">Geeft de plant stevigheid, </w:t>
            </w:r>
            <w:proofErr w:type="spellStart"/>
            <w:r>
              <w:t>celspanning</w:t>
            </w:r>
            <w:proofErr w:type="spellEnd"/>
            <w:r>
              <w:t>, regelt wateropname en verdamping</w:t>
            </w:r>
          </w:p>
        </w:tc>
      </w:tr>
      <w:tr w:rsidR="00557F16" w:rsidTr="00557F16">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tc>
        <w:tc>
          <w:tcPr>
            <w:tcW w:w="3071" w:type="dxa"/>
          </w:tcPr>
          <w:p w:rsidR="00557F16" w:rsidRDefault="00557F16" w:rsidP="00557F16">
            <w:pPr>
              <w:cnfStyle w:val="000000000000" w:firstRow="0" w:lastRow="0" w:firstColumn="0" w:lastColumn="0" w:oddVBand="0" w:evenVBand="0" w:oddHBand="0" w:evenHBand="0" w:firstRowFirstColumn="0" w:firstRowLastColumn="0" w:lastRowFirstColumn="0" w:lastRowLastColumn="0"/>
            </w:pPr>
          </w:p>
        </w:tc>
        <w:tc>
          <w:tcPr>
            <w:tcW w:w="3071" w:type="dxa"/>
          </w:tcPr>
          <w:p w:rsidR="00557F16" w:rsidRDefault="00557F16" w:rsidP="00557F16">
            <w:pPr>
              <w:cnfStyle w:val="000000000000" w:firstRow="0" w:lastRow="0" w:firstColumn="0" w:lastColumn="0" w:oddVBand="0" w:evenVBand="0" w:oddHBand="0" w:evenHBand="0" w:firstRowFirstColumn="0" w:firstRowLastColumn="0" w:lastRowFirstColumn="0" w:lastRowLastColumn="0"/>
            </w:pPr>
          </w:p>
        </w:tc>
      </w:tr>
    </w:tbl>
    <w:p w:rsidR="00557F16" w:rsidRDefault="00557F16" w:rsidP="00557F16"/>
    <w:p w:rsidR="00557F16" w:rsidRDefault="00557F16" w:rsidP="00557F16">
      <w:pPr>
        <w:rPr>
          <w:i/>
        </w:rPr>
      </w:pPr>
    </w:p>
    <w:p w:rsidR="00557F16" w:rsidRDefault="00557F16" w:rsidP="00557F16">
      <w:pPr>
        <w:rPr>
          <w:i/>
        </w:rPr>
      </w:pPr>
      <w:r>
        <w:rPr>
          <w:i/>
          <w:noProof/>
          <w:lang w:val="en-US"/>
        </w:rPr>
        <w:drawing>
          <wp:anchor distT="0" distB="0" distL="114300" distR="114300" simplePos="0" relativeHeight="251676672" behindDoc="0" locked="0" layoutInCell="1" allowOverlap="1" wp14:anchorId="78337C7D" wp14:editId="6A3BBF38">
            <wp:simplePos x="0" y="0"/>
            <wp:positionH relativeFrom="column">
              <wp:posOffset>-71120</wp:posOffset>
            </wp:positionH>
            <wp:positionV relativeFrom="paragraph">
              <wp:posOffset>21590</wp:posOffset>
            </wp:positionV>
            <wp:extent cx="1743075" cy="2438400"/>
            <wp:effectExtent l="19050" t="0" r="9525" b="0"/>
            <wp:wrapSquare wrapText="bothSides"/>
            <wp:docPr id="18" name="Afbeelding 18" descr="http://t0.gstatic.com/images?q=tbn:ANd9GcQvYOMKHsIFk6KIuaME6Mdh76kK1kJ2PQ8UFxLwmMctRHlFWTZbtCfQDdaz">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0.gstatic.com/images?q=tbn:ANd9GcQvYOMKHsIFk6KIuaME6Mdh76kK1kJ2PQ8UFxLwmMctRHlFWTZbtCfQDdaz">
                      <a:hlinkClick r:id="rId45"/>
                    </pic:cNvPr>
                    <pic:cNvPicPr>
                      <a:picLocks noChangeAspect="1" noChangeArrowheads="1"/>
                    </pic:cNvPicPr>
                  </pic:nvPicPr>
                  <pic:blipFill>
                    <a:blip r:embed="rId46" cstate="print"/>
                    <a:srcRect/>
                    <a:stretch>
                      <a:fillRect/>
                    </a:stretch>
                  </pic:blipFill>
                  <pic:spPr bwMode="auto">
                    <a:xfrm>
                      <a:off x="0" y="0"/>
                      <a:ext cx="1743075" cy="2438400"/>
                    </a:xfrm>
                    <a:prstGeom prst="rect">
                      <a:avLst/>
                    </a:prstGeom>
                    <a:noFill/>
                    <a:ln w="9525">
                      <a:noFill/>
                      <a:miter lim="800000"/>
                      <a:headEnd/>
                      <a:tailEnd/>
                    </a:ln>
                  </pic:spPr>
                </pic:pic>
              </a:graphicData>
            </a:graphic>
          </wp:anchor>
        </w:drawing>
      </w:r>
    </w:p>
    <w:p w:rsidR="00557F16" w:rsidRDefault="00557F16" w:rsidP="00557F16">
      <w:pPr>
        <w:rPr>
          <w:i/>
        </w:rPr>
      </w:pPr>
    </w:p>
    <w:p w:rsidR="00557F16" w:rsidRPr="00227BBB" w:rsidRDefault="00557F16" w:rsidP="00557F16">
      <w:pPr>
        <w:rPr>
          <w:i/>
        </w:rPr>
      </w:pPr>
      <w:r w:rsidRPr="00227BBB">
        <w:rPr>
          <w:i/>
        </w:rPr>
        <w:t>Stikstofgebrek: lichtgroene planten, blijven klein</w:t>
      </w:r>
    </w:p>
    <w:p w:rsidR="00557F16" w:rsidRDefault="00557F16" w:rsidP="00557F16">
      <w:pPr>
        <w:rPr>
          <w:i/>
        </w:rPr>
      </w:pPr>
      <w:r w:rsidRPr="00227BBB">
        <w:rPr>
          <w:i/>
        </w:rPr>
        <w:t xml:space="preserve">Lage </w:t>
      </w:r>
      <w:r>
        <w:rPr>
          <w:i/>
        </w:rPr>
        <w:t>opbre</w:t>
      </w:r>
      <w:r w:rsidRPr="00227BBB">
        <w:rPr>
          <w:i/>
        </w:rPr>
        <w:t>ngst</w:t>
      </w:r>
      <w:r>
        <w:rPr>
          <w:i/>
        </w:rPr>
        <w:t>, gevoeliger voor stengelrot en legering.</w:t>
      </w:r>
    </w:p>
    <w:p w:rsidR="00557F16" w:rsidRPr="00227BBB" w:rsidRDefault="00557F16" w:rsidP="00557F16">
      <w:pPr>
        <w:rPr>
          <w:i/>
          <w:sz w:val="16"/>
          <w:szCs w:val="16"/>
        </w:rPr>
      </w:pPr>
      <w:r w:rsidRPr="00227BBB">
        <w:rPr>
          <w:i/>
          <w:sz w:val="16"/>
          <w:szCs w:val="16"/>
        </w:rPr>
        <w:t xml:space="preserve">(bron </w:t>
      </w:r>
      <w:proofErr w:type="spellStart"/>
      <w:r w:rsidRPr="00227BBB">
        <w:rPr>
          <w:i/>
          <w:sz w:val="16"/>
          <w:szCs w:val="16"/>
        </w:rPr>
        <w:t>kws</w:t>
      </w:r>
      <w:proofErr w:type="spellEnd"/>
      <w:r w:rsidRPr="00227BBB">
        <w:rPr>
          <w:i/>
          <w:sz w:val="16"/>
          <w:szCs w:val="16"/>
        </w:rPr>
        <w:t>)</w:t>
      </w:r>
    </w:p>
    <w:p w:rsidR="00557F16" w:rsidRDefault="00557F16" w:rsidP="00557F16"/>
    <w:p w:rsidR="00557F16" w:rsidRDefault="00557F16" w:rsidP="00557F16"/>
    <w:p w:rsidR="00557F16" w:rsidRDefault="00557F16" w:rsidP="00557F16"/>
    <w:p w:rsidR="00557F16" w:rsidRDefault="00557F16" w:rsidP="00557F16"/>
    <w:p w:rsidR="00557F16" w:rsidRDefault="00557F16" w:rsidP="00557F16">
      <w:r>
        <w:br w:type="page"/>
      </w:r>
    </w:p>
    <w:p w:rsidR="00557F16" w:rsidRDefault="00557F16" w:rsidP="00557F16"/>
    <w:p w:rsidR="00557F16" w:rsidRDefault="00557F16" w:rsidP="00557F16">
      <w:r>
        <w:rPr>
          <w:rFonts w:ascii="Tahoma" w:hAnsi="Tahoma" w:cs="Tahoma"/>
          <w:noProof/>
          <w:color w:val="0000FF"/>
          <w:sz w:val="20"/>
          <w:szCs w:val="20"/>
          <w:lang w:val="en-US"/>
        </w:rPr>
        <w:drawing>
          <wp:anchor distT="0" distB="0" distL="114300" distR="114300" simplePos="0" relativeHeight="251677696" behindDoc="0" locked="0" layoutInCell="1" allowOverlap="1" wp14:anchorId="1123B245" wp14:editId="217ABC43">
            <wp:simplePos x="0" y="0"/>
            <wp:positionH relativeFrom="column">
              <wp:posOffset>-182245</wp:posOffset>
            </wp:positionH>
            <wp:positionV relativeFrom="paragraph">
              <wp:posOffset>320040</wp:posOffset>
            </wp:positionV>
            <wp:extent cx="2068195" cy="1549400"/>
            <wp:effectExtent l="0" t="0" r="8255" b="0"/>
            <wp:wrapSquare wrapText="bothSides"/>
            <wp:docPr id="25" name="Afbeelding 25" descr="Fosfaatgebrek (maïs) 2">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osfaatgebrek (maïs) 2">
                      <a:hlinkClick r:id="rId47"/>
                    </pic:cNvPr>
                    <pic:cNvPicPr>
                      <a:picLocks noChangeAspect="1" noChangeArrowheads="1"/>
                    </pic:cNvPicPr>
                  </pic:nvPicPr>
                  <pic:blipFill>
                    <a:blip r:embed="rId48" cstate="print"/>
                    <a:srcRect/>
                    <a:stretch>
                      <a:fillRect/>
                    </a:stretch>
                  </pic:blipFill>
                  <pic:spPr bwMode="auto">
                    <a:xfrm>
                      <a:off x="0" y="0"/>
                      <a:ext cx="2068195" cy="1549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57F16" w:rsidRDefault="00557F16" w:rsidP="00557F16"/>
    <w:p w:rsidR="00557F16" w:rsidRDefault="00557F16" w:rsidP="00557F16">
      <w:r>
        <w:t>Fosfaat gebrek, zie je vooral in een koud voorjaar en op perceeldelen met een slechte structuur.</w:t>
      </w:r>
    </w:p>
    <w:p w:rsidR="00557F16" w:rsidRDefault="00557F16" w:rsidP="00557F16">
      <w:r>
        <w:t>Gevolg: minder opbrengst.</w:t>
      </w:r>
    </w:p>
    <w:p w:rsidR="00557F16" w:rsidRPr="00227BBB" w:rsidRDefault="00557F16" w:rsidP="00557F16">
      <w:pPr>
        <w:rPr>
          <w:i/>
        </w:rPr>
      </w:pPr>
      <w:r w:rsidRPr="00227BBB">
        <w:rPr>
          <w:rFonts w:ascii="Verdana" w:hAnsi="Verdana" w:cs="Tahoma"/>
          <w:i/>
          <w:sz w:val="17"/>
          <w:szCs w:val="17"/>
        </w:rPr>
        <w:t>(bron beeldenbank gewasbescherming)</w:t>
      </w:r>
      <w:hyperlink r:id="rId49" w:history="1"/>
    </w:p>
    <w:p w:rsidR="00557F16" w:rsidRDefault="00557F16" w:rsidP="00557F16"/>
    <w:p w:rsidR="00557F16" w:rsidRDefault="00557F16" w:rsidP="00557F16">
      <w:r>
        <w:rPr>
          <w:noProof/>
          <w:lang w:val="en-US"/>
        </w:rPr>
        <w:drawing>
          <wp:anchor distT="0" distB="0" distL="0" distR="0" simplePos="0" relativeHeight="251675648" behindDoc="1" locked="0" layoutInCell="1" allowOverlap="0" wp14:anchorId="7C951CD8" wp14:editId="7F8087BF">
            <wp:simplePos x="0" y="0"/>
            <wp:positionH relativeFrom="column">
              <wp:posOffset>-169545</wp:posOffset>
            </wp:positionH>
            <wp:positionV relativeFrom="line">
              <wp:posOffset>332740</wp:posOffset>
            </wp:positionV>
            <wp:extent cx="2164080" cy="2705100"/>
            <wp:effectExtent l="0" t="0" r="7620" b="0"/>
            <wp:wrapTight wrapText="bothSides">
              <wp:wrapPolygon edited="0">
                <wp:start x="0" y="0"/>
                <wp:lineTo x="0" y="21448"/>
                <wp:lineTo x="21486" y="21448"/>
                <wp:lineTo x="21486" y="0"/>
                <wp:lineTo x="0" y="0"/>
              </wp:wrapPolygon>
            </wp:wrapTight>
            <wp:docPr id="26" name="Afbeelding 26" descr="http://www.kws-maismanager.com/Portals/15/Afbeeldingen/klein/Fotos%20Klein%20300/k-blz-099.gif">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ws-maismanager.com/Portals/15/Afbeeldingen/klein/Fotos%20Klein%20300/k-blz-099.gif">
                      <a:hlinkClick r:id="rId49"/>
                    </pic:cNvPr>
                    <pic:cNvPicPr>
                      <a:picLocks noChangeAspect="1" noChangeArrowheads="1"/>
                    </pic:cNvPicPr>
                  </pic:nvPicPr>
                  <pic:blipFill>
                    <a:blip r:embed="rId50" cstate="print"/>
                    <a:srcRect/>
                    <a:stretch>
                      <a:fillRect/>
                    </a:stretch>
                  </pic:blipFill>
                  <pic:spPr bwMode="auto">
                    <a:xfrm>
                      <a:off x="0" y="0"/>
                      <a:ext cx="2164080" cy="27051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57F16" w:rsidRDefault="00557F16" w:rsidP="00557F16">
      <w:pPr>
        <w:ind w:left="1416"/>
      </w:pPr>
      <w:r>
        <w:t xml:space="preserve">               </w:t>
      </w:r>
    </w:p>
    <w:p w:rsidR="00557F16" w:rsidRDefault="00557F16" w:rsidP="00557F16">
      <w:pPr>
        <w:ind w:left="1416"/>
      </w:pPr>
    </w:p>
    <w:p w:rsidR="00557F16" w:rsidRDefault="00557F16" w:rsidP="00557F16">
      <w:pPr>
        <w:ind w:left="1416"/>
      </w:pPr>
      <w:r>
        <w:t xml:space="preserve">   Kaligebrek: links blad van een gewas met  kali gebrek, rechts blad van een gewas met voldoende kali.</w:t>
      </w:r>
    </w:p>
    <w:p w:rsidR="00557F16" w:rsidRDefault="00557F16" w:rsidP="00557F16">
      <w:pPr>
        <w:ind w:left="1416"/>
      </w:pPr>
      <w:r>
        <w:t xml:space="preserve">  Gevolg: slechte opbrengst, soms legering.</w:t>
      </w:r>
    </w:p>
    <w:p w:rsidR="00557F16" w:rsidRDefault="00557F16" w:rsidP="00557F16">
      <w:pPr>
        <w:ind w:left="1416"/>
      </w:pPr>
    </w:p>
    <w:p w:rsidR="00557F16" w:rsidRPr="00227BBB" w:rsidRDefault="00557F16" w:rsidP="00557F16">
      <w:pPr>
        <w:rPr>
          <w:i/>
          <w:sz w:val="16"/>
          <w:szCs w:val="16"/>
        </w:rPr>
      </w:pPr>
      <w:r>
        <w:t xml:space="preserve">  </w:t>
      </w:r>
      <w:r w:rsidRPr="00227BBB">
        <w:rPr>
          <w:i/>
          <w:sz w:val="16"/>
          <w:szCs w:val="16"/>
        </w:rPr>
        <w:t xml:space="preserve">(bron </w:t>
      </w:r>
      <w:proofErr w:type="spellStart"/>
      <w:r w:rsidRPr="00227BBB">
        <w:rPr>
          <w:i/>
          <w:sz w:val="16"/>
          <w:szCs w:val="16"/>
        </w:rPr>
        <w:t>kws</w:t>
      </w:r>
      <w:proofErr w:type="spellEnd"/>
      <w:r w:rsidRPr="00227BBB">
        <w:rPr>
          <w:i/>
          <w:sz w:val="16"/>
          <w:szCs w:val="16"/>
        </w:rPr>
        <w:t>)</w:t>
      </w:r>
    </w:p>
    <w:p w:rsidR="00557F16" w:rsidRDefault="00557F16" w:rsidP="00557F16"/>
    <w:p w:rsidR="00557F16" w:rsidRDefault="00557F16" w:rsidP="00557F16"/>
    <w:p w:rsidR="00557F16" w:rsidRDefault="00557F16" w:rsidP="00557F16"/>
    <w:p w:rsidR="00557F16" w:rsidRDefault="00557F16" w:rsidP="00557F16">
      <w:r>
        <w:rPr>
          <w:noProof/>
          <w:lang w:val="en-US"/>
        </w:rPr>
        <w:drawing>
          <wp:anchor distT="0" distB="0" distL="114300" distR="114300" simplePos="0" relativeHeight="251678720" behindDoc="0" locked="0" layoutInCell="1" allowOverlap="1" wp14:anchorId="00E49F34" wp14:editId="5DBC4842">
            <wp:simplePos x="0" y="0"/>
            <wp:positionH relativeFrom="column">
              <wp:posOffset>14605</wp:posOffset>
            </wp:positionH>
            <wp:positionV relativeFrom="paragraph">
              <wp:posOffset>48260</wp:posOffset>
            </wp:positionV>
            <wp:extent cx="1943100" cy="1295400"/>
            <wp:effectExtent l="19050" t="0" r="0" b="0"/>
            <wp:wrapSquare wrapText="bothSides"/>
            <wp:docPr id="37" name="il_fi" descr="http://www.kws-maismanager.com/Portals/15/Afbeeldingen/groot/pop-blz-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kws-maismanager.com/Portals/15/Afbeeldingen/groot/pop-blz-100.gif"/>
                    <pic:cNvPicPr>
                      <a:picLocks noChangeAspect="1" noChangeArrowheads="1"/>
                    </pic:cNvPicPr>
                  </pic:nvPicPr>
                  <pic:blipFill>
                    <a:blip r:embed="rId51" cstate="print"/>
                    <a:srcRect/>
                    <a:stretch>
                      <a:fillRect/>
                    </a:stretch>
                  </pic:blipFill>
                  <pic:spPr bwMode="auto">
                    <a:xfrm>
                      <a:off x="0" y="0"/>
                      <a:ext cx="1943100" cy="1295400"/>
                    </a:xfrm>
                    <a:prstGeom prst="rect">
                      <a:avLst/>
                    </a:prstGeom>
                    <a:noFill/>
                    <a:ln w="9525">
                      <a:noFill/>
                      <a:miter lim="800000"/>
                      <a:headEnd/>
                      <a:tailEnd/>
                    </a:ln>
                  </pic:spPr>
                </pic:pic>
              </a:graphicData>
            </a:graphic>
          </wp:anchor>
        </w:drawing>
      </w:r>
      <w:r>
        <w:t>Magnesiumgebrek, kan optreden op zandgronden. Gevolg minder opbrengst.</w:t>
      </w:r>
    </w:p>
    <w:p w:rsidR="00557F16" w:rsidRDefault="00557F16" w:rsidP="00557F16">
      <w:r w:rsidRPr="00227BBB">
        <w:rPr>
          <w:i/>
          <w:sz w:val="16"/>
          <w:szCs w:val="16"/>
        </w:rPr>
        <w:t xml:space="preserve">(bron </w:t>
      </w:r>
      <w:proofErr w:type="spellStart"/>
      <w:r w:rsidRPr="00227BBB">
        <w:rPr>
          <w:i/>
          <w:sz w:val="16"/>
          <w:szCs w:val="16"/>
        </w:rPr>
        <w:t>kws</w:t>
      </w:r>
      <w:proofErr w:type="spellEnd"/>
      <w:r w:rsidRPr="00227BBB">
        <w:rPr>
          <w:i/>
          <w:sz w:val="16"/>
          <w:szCs w:val="16"/>
        </w:rPr>
        <w:t>)</w:t>
      </w:r>
    </w:p>
    <w:p w:rsidR="00557F16" w:rsidRDefault="00557F16" w:rsidP="00557F16"/>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557F16" w:rsidRPr="00B301A9" w:rsidRDefault="00624436" w:rsidP="00557F16">
      <w:pPr>
        <w:pStyle w:val="Kop3"/>
        <w:rPr>
          <w:rFonts w:asciiTheme="minorHAnsi" w:eastAsiaTheme="minorHAnsi" w:hAnsiTheme="minorHAnsi" w:cstheme="minorBidi"/>
          <w:bCs w:val="0"/>
          <w:sz w:val="22"/>
          <w:szCs w:val="22"/>
          <w:lang w:eastAsia="en-US"/>
        </w:rPr>
      </w:pPr>
      <w:bookmarkStart w:id="0" w:name="_Toc242504359"/>
      <w:r>
        <w:rPr>
          <w:rFonts w:asciiTheme="minorHAnsi" w:eastAsiaTheme="minorHAnsi" w:hAnsiTheme="minorHAnsi" w:cstheme="minorBidi"/>
          <w:bCs w:val="0"/>
          <w:sz w:val="22"/>
          <w:szCs w:val="22"/>
          <w:lang w:eastAsia="en-US"/>
        </w:rPr>
        <w:t>6.2</w:t>
      </w:r>
      <w:r>
        <w:rPr>
          <w:rFonts w:asciiTheme="minorHAnsi" w:eastAsiaTheme="minorHAnsi" w:hAnsiTheme="minorHAnsi" w:cstheme="minorBidi"/>
          <w:bCs w:val="0"/>
          <w:sz w:val="22"/>
          <w:szCs w:val="22"/>
          <w:lang w:eastAsia="en-US"/>
        </w:rPr>
        <w:tab/>
      </w:r>
      <w:r w:rsidR="00557F16">
        <w:rPr>
          <w:rFonts w:asciiTheme="minorHAnsi" w:eastAsiaTheme="minorHAnsi" w:hAnsiTheme="minorHAnsi" w:cstheme="minorBidi"/>
          <w:bCs w:val="0"/>
          <w:sz w:val="22"/>
          <w:szCs w:val="22"/>
          <w:lang w:eastAsia="en-US"/>
        </w:rPr>
        <w:t>Kunstmeststoffen: wat zit er in?</w:t>
      </w:r>
      <w:bookmarkEnd w:id="0"/>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Een veehouder moet een bemestingsplan kunnen toepassen. Hij moet bijvoorbeeld een stikstofgift van 50 kg N kunnen omrekenen in de hoeveelheid van een bepaalde meststof.</w:t>
      </w: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rsidRPr="00B301A9">
        <w:t>Nodig:</w:t>
      </w: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rsidRPr="00B301A9">
        <w:t>- tabel kunstmeststof</w:t>
      </w:r>
      <w:r>
        <w:t xml:space="preserve">fen (Handboek </w:t>
      </w:r>
      <w:proofErr w:type="spellStart"/>
      <w:r>
        <w:t>blz</w:t>
      </w:r>
      <w:proofErr w:type="spellEnd"/>
      <w:r>
        <w:t xml:space="preserve"> 37 hoofdstuk 2 en verder)</w:t>
      </w: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rsidRPr="00B301A9">
        <w:lastRenderedPageBreak/>
        <w:t>- tabel werkzame bestanddelen in dierlijke mest op grasland.(Handboek)</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In de praktijk kom je twee soorten ‘sommetjes’ tegen: omrekenen van zuivere meststof naar hoeveelheid kunstmest en omgekeerd, van hoeveel kunstmest naar zuiver. Een boer, die 300 kg KAS strooit en uitrekent hoeveel stikstof dat is, maakt het tweede sommetje, van kunstmest naar zuivere meststof. Als je wilt weten hoeveel KAS je moet strooien om 60 kg zuivere stikstof te strooien, dan heb je te maken met het eerste sommetje.</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rPr>
          <w:b/>
        </w:rPr>
      </w:pPr>
      <w:r w:rsidRPr="0095431F">
        <w:rPr>
          <w:b/>
        </w:rPr>
        <w:t>Van zuivere meststof naar kun</w:t>
      </w:r>
      <w:r>
        <w:rPr>
          <w:b/>
        </w:rPr>
        <w:t>st</w:t>
      </w:r>
      <w:r w:rsidRPr="0095431F">
        <w:rPr>
          <w:b/>
        </w:rPr>
        <w:t>mest</w:t>
      </w:r>
      <w:r>
        <w:rPr>
          <w:b/>
        </w:rPr>
        <w:t xml:space="preserve"> en omgekeerd.</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rsidRPr="0095431F">
        <w:t>Je moet 60 kg stikstof strooien, hoeveel KAS is dat?</w:t>
      </w:r>
      <w:r>
        <w:t xml:space="preserve"> In KAS zit 27 % stikstof. In 100 kg KAS zit dus 27 kg stikstof.  Je deelt dan 60 door 27 en vermenigvuldigt dat met 100 dus:</w:t>
      </w:r>
    </w:p>
    <w:p w:rsidR="00557F16" w:rsidRPr="0095431F" w:rsidRDefault="00557F16" w:rsidP="00557F16">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440"/>
          <w:tab w:val="left" w:pos="-720"/>
          <w:tab w:val="left" w:pos="0"/>
          <w:tab w:val="left" w:pos="430"/>
          <w:tab w:val="left" w:pos="720"/>
          <w:tab w:val="left" w:pos="1440"/>
          <w:tab w:val="left" w:pos="2160"/>
          <w:tab w:val="left" w:pos="2528"/>
          <w:tab w:val="left" w:pos="2880"/>
        </w:tabs>
        <w:suppressAutoHyphens/>
      </w:pPr>
      <w:r>
        <w:t xml:space="preserve">                                                    60/27 x 100 kg = 222 kg KAS.</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Je kunt het ook omdraaien. Op jouw  BPV bedrijf is 350 kg KAS gestrooid, hoeveel zuivere stikstof is dat?</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 xml:space="preserve">Je deelt dan de hoeveelheid kunstmest door 100 en vermenigvuldigt dat met het percentage van de voedingstof. In KAS zit 27 % stikstof, dus 350 KAS/100 x 27 = 94.5 kg zuivere stikstof </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p>
    <w:p w:rsidR="00557F16" w:rsidRPr="0095431F" w:rsidRDefault="00557F16" w:rsidP="00557F16">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440"/>
          <w:tab w:val="left" w:pos="-720"/>
          <w:tab w:val="left" w:pos="0"/>
          <w:tab w:val="left" w:pos="430"/>
          <w:tab w:val="left" w:pos="720"/>
          <w:tab w:val="left" w:pos="1440"/>
          <w:tab w:val="left" w:pos="2160"/>
          <w:tab w:val="left" w:pos="2528"/>
          <w:tab w:val="left" w:pos="2880"/>
        </w:tabs>
        <w:suppressAutoHyphens/>
      </w:pPr>
      <w:r>
        <w:t xml:space="preserve">                                                    350/100 x 27 = 94.5 kg stikstof.</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Je docent zet een paar opgaven op het bord om dit te kunnen oefenen.</w:t>
      </w: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ind w:left="430" w:hanging="430"/>
      </w:pPr>
      <w:r w:rsidRPr="00B301A9">
        <w:t>1.</w:t>
      </w:r>
      <w:r w:rsidRPr="00B301A9">
        <w:tab/>
        <w:t>Welke voedingsstoffen zitten in de volgende meststoffen en geef het percenta</w:t>
      </w:r>
      <w:r w:rsidRPr="00B301A9">
        <w:softHyphen/>
        <w:t>ge.</w:t>
      </w:r>
    </w:p>
    <w:p w:rsidR="00557F16" w:rsidRPr="00722E8D"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9" w:hanging="2879"/>
      </w:pPr>
      <w:r w:rsidRPr="00B301A9">
        <w:tab/>
      </w:r>
      <w:r w:rsidRPr="00722E8D">
        <w:t>a.</w:t>
      </w:r>
      <w:r w:rsidRPr="00722E8D">
        <w:tab/>
      </w:r>
      <w:proofErr w:type="spellStart"/>
      <w:r w:rsidRPr="00722E8D">
        <w:t>Kalkammonsalpeter</w:t>
      </w:r>
      <w:proofErr w:type="spellEnd"/>
      <w:r w:rsidRPr="00722E8D">
        <w:tab/>
        <w:t>…… % stiks</w:t>
      </w:r>
      <w:r>
        <w:t>t</w:t>
      </w:r>
      <w:r w:rsidRPr="00722E8D">
        <w:t>of</w:t>
      </w:r>
    </w:p>
    <w:p w:rsidR="00557F16" w:rsidRPr="00722E8D"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9" w:hanging="2879"/>
      </w:pPr>
      <w:r w:rsidRPr="00722E8D">
        <w:t xml:space="preserve">  </w:t>
      </w:r>
      <w:r w:rsidRPr="00722E8D">
        <w:tab/>
        <w:t>b.</w:t>
      </w:r>
      <w:r w:rsidRPr="00722E8D">
        <w:tab/>
      </w:r>
      <w:proofErr w:type="spellStart"/>
      <w:r w:rsidRPr="00722E8D">
        <w:t>Magnesamon</w:t>
      </w:r>
      <w:proofErr w:type="spellEnd"/>
      <w:r w:rsidRPr="00722E8D">
        <w:t xml:space="preserve">        </w:t>
      </w:r>
      <w:r w:rsidRPr="00722E8D">
        <w:tab/>
      </w:r>
      <w:r w:rsidRPr="00722E8D">
        <w:tab/>
        <w:t xml:space="preserve">…….. </w:t>
      </w:r>
      <w:r>
        <w:t>% stikstof en ……… % magnesium</w:t>
      </w:r>
    </w:p>
    <w:p w:rsidR="00557F16" w:rsidRPr="00722E8D"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pPr>
      <w:r w:rsidRPr="00722E8D">
        <w:t xml:space="preserve"> </w:t>
      </w:r>
      <w:r w:rsidRPr="00722E8D">
        <w:tab/>
        <w:t>c.</w:t>
      </w:r>
      <w:r w:rsidRPr="00722E8D">
        <w:tab/>
      </w:r>
      <w:proofErr w:type="spellStart"/>
      <w:r w:rsidRPr="00722E8D">
        <w:t>Tripelsuper</w:t>
      </w:r>
      <w:proofErr w:type="spellEnd"/>
      <w:r w:rsidRPr="00722E8D">
        <w:t xml:space="preserve">      </w:t>
      </w:r>
      <w:r w:rsidRPr="00722E8D">
        <w:tab/>
      </w:r>
      <w:r w:rsidRPr="00722E8D">
        <w:tab/>
      </w:r>
      <w:r>
        <w:tab/>
        <w:t>……… % fosfaat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pPr>
      <w:r w:rsidRPr="00722E8D">
        <w:t xml:space="preserve">  </w:t>
      </w:r>
      <w:r w:rsidRPr="00722E8D">
        <w:tab/>
      </w:r>
      <w:r w:rsidRPr="00B301A9">
        <w:t>d.</w:t>
      </w:r>
      <w:r w:rsidRPr="00B301A9">
        <w:tab/>
        <w:t>Kalizout-60</w:t>
      </w:r>
      <w:r w:rsidRPr="00B301A9">
        <w:tab/>
      </w:r>
      <w:r w:rsidRPr="00B301A9">
        <w:tab/>
      </w:r>
      <w:r w:rsidRPr="00B301A9">
        <w:tab/>
      </w:r>
      <w:r>
        <w:t>……… % kali</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pPr>
      <w:r w:rsidRPr="00B301A9">
        <w:t xml:space="preserve">  </w:t>
      </w:r>
      <w:r w:rsidRPr="00B301A9">
        <w:tab/>
        <w:t>e.</w:t>
      </w:r>
      <w:r w:rsidRPr="00B301A9">
        <w:tab/>
        <w:t>Kalizout-40</w:t>
      </w:r>
      <w:r w:rsidRPr="00B301A9">
        <w:tab/>
      </w:r>
      <w:r w:rsidRPr="00B301A9">
        <w:tab/>
      </w:r>
      <w:r>
        <w:tab/>
        <w:t>……… % kali</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pPr>
      <w:r w:rsidRPr="00B301A9">
        <w:t xml:space="preserve">  </w:t>
      </w:r>
      <w:r w:rsidRPr="00B301A9">
        <w:tab/>
        <w:t>f.</w:t>
      </w:r>
      <w:r w:rsidRPr="00B301A9">
        <w:tab/>
      </w:r>
      <w:proofErr w:type="spellStart"/>
      <w:r w:rsidRPr="00B301A9">
        <w:t>Kieseriet</w:t>
      </w:r>
      <w:proofErr w:type="spellEnd"/>
      <w:r w:rsidRPr="00B301A9">
        <w:tab/>
      </w:r>
      <w:r w:rsidRPr="00B301A9">
        <w:tab/>
      </w:r>
      <w:r>
        <w:tab/>
        <w:t>……… % magnesium</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2.</w:t>
      </w:r>
      <w:r w:rsidRPr="00B301A9">
        <w:tab/>
        <w:t>a.</w:t>
      </w:r>
      <w:r w:rsidRPr="00B301A9">
        <w:tab/>
        <w:t>Hoeveel kg zuivere N zit in:</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092" w:hanging="3092"/>
      </w:pPr>
      <w:r w:rsidRPr="00B301A9">
        <w:tab/>
      </w:r>
      <w:r w:rsidRPr="00B301A9">
        <w:tab/>
      </w:r>
      <w:smartTag w:uri="urn:schemas-microsoft-com:office:smarttags" w:element="metricconverter">
        <w:smartTagPr>
          <w:attr w:name="ProductID" w:val="300 kg"/>
        </w:smartTagPr>
        <w:r w:rsidRPr="00B301A9">
          <w:t>300 kg</w:t>
        </w:r>
      </w:smartTag>
      <w:r w:rsidRPr="00B301A9">
        <w:t xml:space="preserve"> KAS? </w:t>
      </w:r>
      <w:r w:rsidRPr="00B301A9">
        <w:tab/>
      </w:r>
      <w:r w:rsidRPr="00B301A9">
        <w:tab/>
      </w:r>
      <w:r w:rsidRPr="00B301A9">
        <w:tab/>
        <w:t>____________________________________</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092" w:hanging="3092"/>
      </w:pPr>
      <w:r w:rsidRPr="00B301A9">
        <w:tab/>
      </w:r>
      <w:r w:rsidRPr="00B301A9">
        <w:tab/>
      </w:r>
      <w:smartTag w:uri="urn:schemas-microsoft-com:office:smarttags" w:element="metricconverter">
        <w:smartTagPr>
          <w:attr w:name="ProductID" w:val="500 kg"/>
        </w:smartTagPr>
        <w:r w:rsidRPr="00B301A9">
          <w:t>500 kg</w:t>
        </w:r>
      </w:smartTag>
      <w:r w:rsidRPr="00B301A9">
        <w:t xml:space="preserve"> MAS? </w:t>
      </w:r>
      <w:r w:rsidRPr="00B301A9">
        <w:tab/>
      </w:r>
      <w:r w:rsidRPr="00B301A9">
        <w:tab/>
      </w:r>
      <w:r w:rsidRPr="00B301A9">
        <w:tab/>
        <w:t>____________________________________</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t>b.</w:t>
      </w:r>
      <w:r w:rsidRPr="00B301A9">
        <w:tab/>
        <w:t xml:space="preserve">Hoeveel kg </w:t>
      </w:r>
      <w:r>
        <w:t>magnesium z</w:t>
      </w:r>
      <w:r w:rsidRPr="00B301A9">
        <w:t xml:space="preserve">it in </w:t>
      </w:r>
      <w:smartTag w:uri="urn:schemas-microsoft-com:office:smarttags" w:element="metricconverter">
        <w:smartTagPr>
          <w:attr w:name="ProductID" w:val="500 kg"/>
        </w:smartTagPr>
        <w:r w:rsidRPr="00B301A9">
          <w:t>500 kg</w:t>
        </w:r>
      </w:smartTag>
      <w:r w:rsidRPr="00B301A9">
        <w:t xml:space="preserve"> MAS?  ______________</w:t>
      </w:r>
      <w:r>
        <w:t>__________</w:t>
      </w:r>
      <w:r w:rsidRPr="00B301A9">
        <w:t>_</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3.</w:t>
      </w:r>
      <w:r w:rsidRPr="00B301A9">
        <w:tab/>
      </w:r>
      <w:r>
        <w:t xml:space="preserve">Een veehouder </w:t>
      </w:r>
      <w:r w:rsidRPr="00B301A9">
        <w:t xml:space="preserve">wil </w:t>
      </w:r>
      <w:smartTag w:uri="urn:schemas-microsoft-com:office:smarttags" w:element="metricconverter">
        <w:smartTagPr>
          <w:attr w:name="ProductID" w:val="80 kg"/>
        </w:smartTagPr>
        <w:r w:rsidRPr="00B301A9">
          <w:t>80 kg</w:t>
        </w:r>
      </w:smartTag>
      <w:r w:rsidRPr="00B301A9">
        <w:t xml:space="preserve"> N</w:t>
      </w:r>
      <w:r>
        <w:t xml:space="preserve"> (stikstof)</w:t>
      </w:r>
      <w:r w:rsidRPr="00B301A9">
        <w:t xml:space="preserve"> strooien.</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 dat is ______________ kg MAS.</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 dat is ______________ kg KAS.</w:t>
      </w:r>
    </w:p>
    <w:p w:rsidR="00557F16" w:rsidRPr="00722E8D"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4.</w:t>
      </w:r>
      <w:r w:rsidRPr="00B301A9">
        <w:tab/>
        <w:t>a.</w:t>
      </w:r>
      <w:r w:rsidRPr="00B301A9">
        <w:tab/>
        <w:t xml:space="preserve">In </w:t>
      </w:r>
      <w:smartTag w:uri="urn:schemas-microsoft-com:office:smarttags" w:element="metricconverter">
        <w:smartTagPr>
          <w:attr w:name="ProductID" w:val="150 kg"/>
        </w:smartTagPr>
        <w:r w:rsidRPr="00B301A9">
          <w:t>150 kg</w:t>
        </w:r>
      </w:smartTag>
      <w:r w:rsidRPr="00B301A9">
        <w:t xml:space="preserve"> </w:t>
      </w:r>
      <w:proofErr w:type="spellStart"/>
      <w:r w:rsidRPr="00B301A9">
        <w:t>tripelsuper</w:t>
      </w:r>
      <w:proofErr w:type="spellEnd"/>
      <w:r w:rsidRPr="00B301A9">
        <w:t xml:space="preserve"> zit ____________</w:t>
      </w:r>
      <w:r w:rsidRPr="00B301A9">
        <w:tab/>
        <w:t xml:space="preserve">kg </w:t>
      </w:r>
      <w:r>
        <w:t>P</w:t>
      </w:r>
      <w:r>
        <w:rPr>
          <w:vertAlign w:val="subscript"/>
        </w:rPr>
        <w:t>2</w:t>
      </w:r>
      <w:r>
        <w:t>O</w:t>
      </w:r>
      <w:r>
        <w:rPr>
          <w:vertAlign w:val="subscript"/>
        </w:rPr>
        <w:t xml:space="preserve">5 </w:t>
      </w:r>
      <w:r w:rsidRPr="00722E8D">
        <w:t>(fosfaat)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9" w:hanging="2879"/>
      </w:pPr>
      <w:r w:rsidRPr="00B301A9">
        <w:t xml:space="preserve">  </w:t>
      </w:r>
      <w:r w:rsidRPr="00B301A9">
        <w:tab/>
        <w:t>b.</w:t>
      </w:r>
      <w:r w:rsidRPr="00B301A9">
        <w:tab/>
      </w:r>
      <w:smartTag w:uri="urn:schemas-microsoft-com:office:smarttags" w:element="metricconverter">
        <w:smartTagPr>
          <w:attr w:name="ProductID" w:val="110 kg"/>
        </w:smartTagPr>
        <w:r w:rsidRPr="00B301A9">
          <w:t>110 kg</w:t>
        </w:r>
      </w:smartTag>
      <w:r w:rsidRPr="00B301A9">
        <w:t xml:space="preserve"> </w:t>
      </w:r>
      <w:r>
        <w:t>fosfaat</w:t>
      </w:r>
      <w:r w:rsidRPr="00B301A9">
        <w:t xml:space="preserve"> zit in</w:t>
      </w:r>
      <w:r w:rsidRPr="00B301A9">
        <w:tab/>
        <w:t xml:space="preserve">____________ </w:t>
      </w:r>
      <w:r w:rsidRPr="00B301A9">
        <w:tab/>
      </w:r>
      <w:r w:rsidRPr="00B301A9">
        <w:tab/>
        <w:t xml:space="preserve">kg </w:t>
      </w:r>
      <w:proofErr w:type="spellStart"/>
      <w:r w:rsidRPr="00B301A9">
        <w:t>tripelsuper</w:t>
      </w:r>
      <w:proofErr w:type="spellEnd"/>
      <w:r w:rsidRPr="00B301A9">
        <w: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557F16" w:rsidRPr="00DE49F3"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5.</w:t>
      </w:r>
      <w:r w:rsidRPr="00B301A9">
        <w:tab/>
        <w:t>a.</w:t>
      </w:r>
      <w:r w:rsidRPr="00B301A9">
        <w:tab/>
      </w:r>
      <w:smartTag w:uri="urn:schemas-microsoft-com:office:smarttags" w:element="metricconverter">
        <w:smartTagPr>
          <w:attr w:name="ProductID" w:val="200 kg"/>
        </w:smartTagPr>
        <w:r w:rsidRPr="00B301A9">
          <w:t>200 kg</w:t>
        </w:r>
      </w:smartTag>
      <w:r w:rsidRPr="00B301A9">
        <w:t xml:space="preserve"> K</w:t>
      </w:r>
      <w:r>
        <w:t xml:space="preserve">-60 bevat ____________ </w:t>
      </w:r>
      <w:r>
        <w:tab/>
      </w:r>
      <w:r>
        <w:tab/>
        <w:t>kg kali</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t>b.</w:t>
      </w:r>
      <w:r w:rsidRPr="00B301A9">
        <w:tab/>
      </w:r>
      <w:smartTag w:uri="urn:schemas-microsoft-com:office:smarttags" w:element="metricconverter">
        <w:smartTagPr>
          <w:attr w:name="ProductID" w:val="140 kg"/>
        </w:smartTagPr>
        <w:r w:rsidRPr="00B301A9">
          <w:t>140 kg</w:t>
        </w:r>
      </w:smartTag>
      <w:r w:rsidRPr="00B301A9">
        <w:t xml:space="preserve"> </w:t>
      </w:r>
      <w:r>
        <w:t>Kali z</w:t>
      </w:r>
      <w:r w:rsidRPr="00B301A9">
        <w:t xml:space="preserve">it in   ____________ </w:t>
      </w:r>
      <w:r w:rsidRPr="00B301A9">
        <w:tab/>
      </w:r>
      <w:r w:rsidRPr="00B301A9">
        <w:tab/>
        <w:t>kg K-60.</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t>c.</w:t>
      </w:r>
      <w:r w:rsidRPr="00B301A9">
        <w:tab/>
      </w:r>
      <w:smartTag w:uri="urn:schemas-microsoft-com:office:smarttags" w:element="metricconverter">
        <w:smartTagPr>
          <w:attr w:name="ProductID" w:val="140 kg"/>
        </w:smartTagPr>
        <w:r w:rsidRPr="00B301A9">
          <w:t>140 kg</w:t>
        </w:r>
      </w:smartTag>
      <w:r w:rsidRPr="00B301A9">
        <w:t xml:space="preserve"> </w:t>
      </w:r>
      <w:r>
        <w:t xml:space="preserve">Kali </w:t>
      </w:r>
      <w:r w:rsidRPr="00B301A9">
        <w:t xml:space="preserve">zit in    ____________ </w:t>
      </w:r>
      <w:r w:rsidRPr="00B301A9">
        <w:tab/>
      </w:r>
      <w:r w:rsidRPr="00B301A9">
        <w:tab/>
        <w:t>kg K-40.</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r>
      <w:r>
        <w:t>d</w:t>
      </w:r>
      <w:r w:rsidRPr="00B301A9">
        <w:t>.</w:t>
      </w:r>
      <w:r w:rsidRPr="00B301A9">
        <w:tab/>
        <w:t xml:space="preserve">In </w:t>
      </w:r>
      <w:smartTag w:uri="urn:schemas-microsoft-com:office:smarttags" w:element="metricconverter">
        <w:smartTagPr>
          <w:attr w:name="ProductID" w:val="400 kg"/>
        </w:smartTagPr>
        <w:r w:rsidRPr="00B301A9">
          <w:t>400 kg</w:t>
        </w:r>
      </w:smartTag>
      <w:r w:rsidRPr="00B301A9">
        <w:t xml:space="preserve"> K-40 zit    ____________ </w:t>
      </w:r>
      <w:r w:rsidRPr="00B301A9">
        <w:tab/>
      </w:r>
      <w:r w:rsidRPr="00B301A9">
        <w:tab/>
        <w:t xml:space="preserve">kg </w:t>
      </w:r>
      <w:r>
        <w:t>magnesium</w:t>
      </w:r>
      <w:r w:rsidRPr="00B301A9">
        <w: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r>
      <w:r>
        <w:t>e</w:t>
      </w:r>
      <w:r w:rsidRPr="00B301A9">
        <w:t>.</w:t>
      </w:r>
      <w:r w:rsidRPr="00B301A9">
        <w:tab/>
        <w:t xml:space="preserve">In </w:t>
      </w:r>
      <w:smartTag w:uri="urn:schemas-microsoft-com:office:smarttags" w:element="metricconverter">
        <w:smartTagPr>
          <w:attr w:name="ProductID" w:val="200 kg"/>
        </w:smartTagPr>
        <w:r w:rsidRPr="00B301A9">
          <w:t>200 kg</w:t>
        </w:r>
      </w:smartTag>
      <w:r w:rsidRPr="00B301A9">
        <w:t xml:space="preserve"> </w:t>
      </w:r>
      <w:proofErr w:type="spellStart"/>
      <w:r w:rsidRPr="00B301A9">
        <w:t>kieseriet</w:t>
      </w:r>
      <w:proofErr w:type="spellEnd"/>
      <w:r w:rsidRPr="00B301A9">
        <w:t xml:space="preserve"> zit  ____________ </w:t>
      </w:r>
      <w:r w:rsidRPr="00B301A9">
        <w:tab/>
      </w:r>
      <w:r w:rsidRPr="00B301A9">
        <w:tab/>
        <w:t xml:space="preserve">kg </w:t>
      </w:r>
      <w:r>
        <w:t>magnesium</w:t>
      </w:r>
      <w:r w:rsidRPr="00B301A9">
        <w: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r>
      <w:r>
        <w:t>f</w:t>
      </w:r>
      <w:r w:rsidRPr="00B301A9">
        <w:t xml:space="preserve">. </w:t>
      </w:r>
      <w:r w:rsidRPr="00B301A9">
        <w:tab/>
      </w:r>
      <w:smartTag w:uri="urn:schemas-microsoft-com:office:smarttags" w:element="metricconverter">
        <w:smartTagPr>
          <w:attr w:name="ProductID" w:val="100 kg"/>
        </w:smartTagPr>
        <w:r w:rsidRPr="00B301A9">
          <w:t>100 kg</w:t>
        </w:r>
      </w:smartTag>
      <w:r w:rsidRPr="00B301A9">
        <w:t xml:space="preserve"> </w:t>
      </w:r>
      <w:r>
        <w:t>magnesium</w:t>
      </w:r>
      <w:r w:rsidRPr="00B301A9">
        <w:t xml:space="preserve"> zit  in  ____________ </w:t>
      </w:r>
      <w:r w:rsidRPr="00B301A9">
        <w:tab/>
        <w:t xml:space="preserve">kg </w:t>
      </w:r>
      <w:proofErr w:type="spellStart"/>
      <w:r w:rsidRPr="00B301A9">
        <w:t>kieseriet</w:t>
      </w:r>
      <w:proofErr w:type="spellEnd"/>
      <w:r w:rsidRPr="00B301A9">
        <w:t>.</w:t>
      </w:r>
    </w:p>
    <w:p w:rsidR="00A37356" w:rsidRDefault="00A37356">
      <w:pPr>
        <w:rPr>
          <w:b/>
        </w:rPr>
      </w:pPr>
      <w:r>
        <w:rPr>
          <w:b/>
        </w:rPr>
        <w:br w:type="page"/>
      </w:r>
    </w:p>
    <w:p w:rsidR="00557F16" w:rsidRDefault="00557F1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A37356" w:rsidRDefault="0062443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Pr>
          <w:b/>
        </w:rPr>
        <w:t>6.3</w:t>
      </w:r>
      <w:r>
        <w:rPr>
          <w:b/>
        </w:rPr>
        <w:tab/>
      </w:r>
      <w:r w:rsidR="00A37356">
        <w:rPr>
          <w:b/>
        </w:rPr>
        <w:t>Mengmeststoffen.</w:t>
      </w:r>
    </w:p>
    <w:p w:rsidR="0040039C" w:rsidRPr="00F97EA3" w:rsidRDefault="0040039C"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F97EA3">
        <w:t xml:space="preserve">Op de meeste  bedrijven bestaat de basis van de bemesting uit organische mest bijvoorbeeld         25 m </w:t>
      </w:r>
      <w:r w:rsidRPr="00F97EA3">
        <w:rPr>
          <w:vertAlign w:val="superscript"/>
        </w:rPr>
        <w:t xml:space="preserve">3 </w:t>
      </w:r>
      <w:r w:rsidRPr="00F97EA3">
        <w:t xml:space="preserve">rundveedrijfmest. Als aanvulling kan een veehouder kiezen voor meststoffen waarin verschillende voedingselementen zitten. In Grasmest zwavel van </w:t>
      </w:r>
      <w:proofErr w:type="spellStart"/>
      <w:r w:rsidRPr="00F97EA3">
        <w:t>Agruniek</w:t>
      </w:r>
      <w:proofErr w:type="spellEnd"/>
      <w:r w:rsidRPr="00F97EA3">
        <w:t xml:space="preserve"> zit 24% stikstof en 15 % zwavel. (SO</w:t>
      </w:r>
      <w:r w:rsidRPr="00F97EA3">
        <w:rPr>
          <w:vertAlign w:val="subscript"/>
        </w:rPr>
        <w:t>3</w:t>
      </w:r>
      <w:r w:rsidRPr="00F97EA3">
        <w:t xml:space="preserve">) De kunst is natuurlijk de mengmestsoort te kiezen, die precies past bij de behoefte van je gewas. </w:t>
      </w:r>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Pr>
          <w:noProof/>
          <w:lang w:val="en-US"/>
        </w:rPr>
        <w:drawing>
          <wp:inline distT="0" distB="0" distL="0" distR="0" wp14:anchorId="16290FA6" wp14:editId="7CE5AF62">
            <wp:extent cx="5760720" cy="948055"/>
            <wp:effectExtent l="0" t="0" r="0" b="4445"/>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720" cy="948055"/>
                    </a:xfrm>
                    <a:prstGeom prst="rect">
                      <a:avLst/>
                    </a:prstGeom>
                  </pic:spPr>
                </pic:pic>
              </a:graphicData>
            </a:graphic>
          </wp:inline>
        </w:drawing>
      </w:r>
    </w:p>
    <w:p w:rsidR="00A37356" w:rsidRP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i/>
          <w:sz w:val="16"/>
          <w:szCs w:val="16"/>
        </w:rPr>
      </w:pPr>
      <w:r w:rsidRPr="00A37356">
        <w:rPr>
          <w:b/>
          <w:i/>
          <w:sz w:val="16"/>
          <w:szCs w:val="16"/>
        </w:rPr>
        <w:t xml:space="preserve">Overzicht aantal mengmeststoffen </w:t>
      </w:r>
      <w:proofErr w:type="spellStart"/>
      <w:r w:rsidRPr="00A37356">
        <w:rPr>
          <w:b/>
          <w:i/>
          <w:sz w:val="16"/>
          <w:szCs w:val="16"/>
        </w:rPr>
        <w:t>Agruniek</w:t>
      </w:r>
      <w:proofErr w:type="spellEnd"/>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Pr>
          <w:noProof/>
          <w:lang w:val="en-US"/>
        </w:rPr>
        <w:drawing>
          <wp:inline distT="0" distB="0" distL="0" distR="0" wp14:anchorId="40FED658" wp14:editId="3942D028">
            <wp:extent cx="5760720" cy="2113915"/>
            <wp:effectExtent l="0" t="0" r="0" b="635"/>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720" cy="2113915"/>
                    </a:xfrm>
                    <a:prstGeom prst="rect">
                      <a:avLst/>
                    </a:prstGeom>
                  </pic:spPr>
                </pic:pic>
              </a:graphicData>
            </a:graphic>
          </wp:inline>
        </w:drawing>
      </w:r>
    </w:p>
    <w:p w:rsidR="00A37356" w:rsidRP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i/>
          <w:sz w:val="16"/>
          <w:szCs w:val="16"/>
        </w:rPr>
      </w:pPr>
      <w:r w:rsidRPr="00A37356">
        <w:rPr>
          <w:b/>
          <w:i/>
          <w:sz w:val="16"/>
          <w:szCs w:val="16"/>
        </w:rPr>
        <w:t>Overzicht aantal mengmeststoffen For Farmers</w:t>
      </w:r>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A37356" w:rsidRPr="0040039C" w:rsidRDefault="0040039C"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40039C">
        <w:t xml:space="preserve">Een veehouder strooit </w:t>
      </w:r>
      <w:r>
        <w:t xml:space="preserve">in het voorjaar </w:t>
      </w:r>
      <w:r w:rsidRPr="0040039C">
        <w:t>200 kg grasmest compleet</w:t>
      </w:r>
      <w:r>
        <w:t>. Leg uit welke elementen hij strooit en hoeveel totaal van elk element.</w:t>
      </w:r>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557F16" w:rsidRDefault="0062443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r>
        <w:rPr>
          <w:b/>
        </w:rPr>
        <w:t>6.4</w:t>
      </w:r>
      <w:r>
        <w:rPr>
          <w:b/>
        </w:rPr>
        <w:tab/>
      </w:r>
      <w:r w:rsidR="00557F16">
        <w:rPr>
          <w:b/>
        </w:rPr>
        <w:t>Het bemestingsadvies</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r>
        <w:rPr>
          <w:noProof/>
          <w:lang w:val="en-US"/>
        </w:rPr>
        <w:lastRenderedPageBreak/>
        <w:drawing>
          <wp:inline distT="0" distB="0" distL="0" distR="0" wp14:anchorId="785C8291" wp14:editId="1009F721">
            <wp:extent cx="5891282" cy="1616529"/>
            <wp:effectExtent l="0" t="0" r="0" b="317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13639" cy="1622664"/>
                    </a:xfrm>
                    <a:prstGeom prst="rect">
                      <a:avLst/>
                    </a:prstGeom>
                  </pic:spPr>
                </pic:pic>
              </a:graphicData>
            </a:graphic>
          </wp:inline>
        </w:drawing>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p>
    <w:p w:rsidR="00557F16" w:rsidRDefault="00557F16" w:rsidP="0040039C">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p>
    <w:p w:rsidR="00557F16" w:rsidRPr="00C03CEB" w:rsidRDefault="00557F16" w:rsidP="0040039C">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C03CEB">
        <w:t xml:space="preserve">Welke </w:t>
      </w:r>
      <w:r>
        <w:t xml:space="preserve">stikstof </w:t>
      </w:r>
      <w:r w:rsidRPr="00C03CEB">
        <w:t>bemesting een perceel nodig heeft, kun je op het</w:t>
      </w:r>
      <w:r w:rsidR="00B2757A">
        <w:t xml:space="preserve"> adviesformulier</w:t>
      </w:r>
      <w:r w:rsidR="0040039C">
        <w:t xml:space="preserve"> grondonderzoek </w:t>
      </w:r>
      <w:r w:rsidRPr="00C03CEB">
        <w:t>vinden.</w:t>
      </w:r>
      <w:r>
        <w:t xml:space="preserve"> Het advies is voor elk perceel natuurlijk weer verschillend en hangt van de voorraad in de grond af, de grondsoort het gebruik van het grasland, welke snede etc.</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557F16" w:rsidRPr="00FA7918"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noProof/>
          <w:lang w:val="en-US"/>
        </w:rPr>
        <w:drawing>
          <wp:inline distT="0" distB="0" distL="0" distR="0" wp14:anchorId="20599BF8" wp14:editId="28C14EAA">
            <wp:extent cx="5889625" cy="2273935"/>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889625" cy="2273935"/>
                    </a:xfrm>
                    <a:prstGeom prst="rect">
                      <a:avLst/>
                    </a:prstGeom>
                  </pic:spPr>
                </pic:pic>
              </a:graphicData>
            </a:graphic>
          </wp:inline>
        </w:drawing>
      </w:r>
    </w:p>
    <w:p w:rsidR="00557F16" w:rsidRPr="00024EC4"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i/>
          <w:spacing w:val="-2"/>
          <w:sz w:val="18"/>
          <w:szCs w:val="18"/>
        </w:rPr>
      </w:pPr>
      <w:r>
        <w:rPr>
          <w:spacing w:val="-2"/>
        </w:rPr>
        <w:tab/>
      </w:r>
      <w:r w:rsidRPr="00024EC4">
        <w:rPr>
          <w:i/>
          <w:spacing w:val="-2"/>
          <w:sz w:val="18"/>
          <w:szCs w:val="18"/>
        </w:rPr>
        <w:t xml:space="preserve">In de praktijk wordt steeds meer gebruik gemaakt van vloeibare (stikstof)meststoffen. Deze worden met een </w:t>
      </w:r>
      <w:proofErr w:type="spellStart"/>
      <w:r w:rsidRPr="00024EC4">
        <w:rPr>
          <w:i/>
          <w:spacing w:val="-2"/>
          <w:sz w:val="18"/>
          <w:szCs w:val="18"/>
        </w:rPr>
        <w:t>spaakwielbemester</w:t>
      </w:r>
      <w:proofErr w:type="spellEnd"/>
      <w:r w:rsidRPr="00024EC4">
        <w:rPr>
          <w:i/>
          <w:spacing w:val="-2"/>
          <w:sz w:val="18"/>
          <w:szCs w:val="18"/>
        </w:rPr>
        <w:t xml:space="preserve"> of met een veldspuit uitgereden.</w:t>
      </w:r>
    </w:p>
    <w:p w:rsidR="00557F16" w:rsidRDefault="00557F16" w:rsidP="00557F16">
      <w:pPr>
        <w:rPr>
          <w:spacing w:val="-2"/>
        </w:rPr>
      </w:pPr>
    </w:p>
    <w:p w:rsidR="00557F16" w:rsidRDefault="00624436" w:rsidP="00557F16">
      <w:pPr>
        <w:rPr>
          <w:b/>
          <w:spacing w:val="-2"/>
        </w:rPr>
      </w:pPr>
      <w:r>
        <w:rPr>
          <w:b/>
          <w:spacing w:val="-2"/>
        </w:rPr>
        <w:t>6.5</w:t>
      </w:r>
      <w:r>
        <w:rPr>
          <w:b/>
          <w:spacing w:val="-2"/>
        </w:rPr>
        <w:tab/>
      </w:r>
      <w:r w:rsidR="00557F16" w:rsidRPr="00557F16">
        <w:rPr>
          <w:b/>
          <w:spacing w:val="-2"/>
        </w:rPr>
        <w:t>De bemesting met organische mest</w:t>
      </w:r>
      <w:r w:rsidR="00557F16">
        <w:rPr>
          <w:b/>
          <w:spacing w:val="-2"/>
        </w:rPr>
        <w:t>.</w:t>
      </w:r>
    </w:p>
    <w:p w:rsidR="00414BC5" w:rsidRDefault="00557F16" w:rsidP="00557F16">
      <w:pPr>
        <w:rPr>
          <w:spacing w:val="-2"/>
        </w:rPr>
      </w:pPr>
      <w:r w:rsidRPr="00557F16">
        <w:rPr>
          <w:spacing w:val="-2"/>
        </w:rPr>
        <w:t>Op een veehouderijbedrijf wordt een groot deel van de mineralen, die een gewas nodig heeft, gegeven in de vorm van dierlijke mest.</w:t>
      </w:r>
    </w:p>
    <w:p w:rsidR="00557F16" w:rsidRPr="00624436" w:rsidRDefault="00557F16" w:rsidP="00557F16">
      <w:r w:rsidRPr="00624436">
        <w:t>De samenstelling van organische mest: wat zit er in?</w:t>
      </w:r>
    </w:p>
    <w:p w:rsidR="00557F16" w:rsidRDefault="00557F16" w:rsidP="00557F16">
      <w:r w:rsidRPr="0000496E">
        <w:t xml:space="preserve">De basisbemesting van snijmaïs </w:t>
      </w:r>
      <w:r w:rsidR="00414BC5">
        <w:t xml:space="preserve">en van grasland </w:t>
      </w:r>
      <w:r w:rsidRPr="0000496E">
        <w:t>bestaat over het algemeen uit een drijfmestgift, op veehouderijbedrijven meestal rundveedrijfmest, maar soms worden ook andere mest</w:t>
      </w:r>
      <w:r w:rsidR="00414BC5">
        <w:t xml:space="preserve"> </w:t>
      </w:r>
      <w:r w:rsidRPr="0000496E">
        <w:t>soorten</w:t>
      </w:r>
      <w:r w:rsidR="00F97EA3">
        <w:t xml:space="preserve"> ingezet</w:t>
      </w:r>
      <w:r w:rsidR="00414BC5">
        <w:t>. De sam</w:t>
      </w:r>
      <w:r w:rsidRPr="0000496E">
        <w:t>enstelling van de mest zie je in de tabel hieronder.</w:t>
      </w:r>
    </w:p>
    <w:p w:rsidR="00414BC5" w:rsidRPr="0000496E" w:rsidRDefault="00414BC5" w:rsidP="00557F16">
      <w:r>
        <w:lastRenderedPageBreak/>
        <w:t>De samenstelling van mest is niet altijd hetzelfde. De gegevens in de tabel zijn gemiddelden. Op een veehouderijbedrijf met een laag ureumgetal in de melk, wordt het eiwit (dit bevat stikstof) uit het voer goed benut en zal het stikstofgehalte in de mest lager zijn. De hoeveelheid stikstof, fosfaat en kali in de mest is dus afhankelijk van de hoeveelheid stikstof, fosfaat en kali</w:t>
      </w:r>
      <w:r w:rsidR="00F97EA3">
        <w:t>,</w:t>
      </w:r>
      <w:r>
        <w:t xml:space="preserve"> die met het voer de koe in gaat!</w:t>
      </w:r>
    </w:p>
    <w:p w:rsidR="00557F16" w:rsidRDefault="00557F16" w:rsidP="00557F16"/>
    <w:p w:rsidR="00557F16" w:rsidRDefault="00557F16" w:rsidP="00557F16">
      <w:r>
        <w:rPr>
          <w:noProof/>
          <w:lang w:val="en-US"/>
        </w:rPr>
        <w:drawing>
          <wp:inline distT="0" distB="0" distL="0" distR="0" wp14:anchorId="4DA6EFA1" wp14:editId="1843C0F8">
            <wp:extent cx="4905375" cy="1447800"/>
            <wp:effectExtent l="19050" t="0" r="9525"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4905375" cy="1447800"/>
                    </a:xfrm>
                    <a:prstGeom prst="rect">
                      <a:avLst/>
                    </a:prstGeom>
                    <a:noFill/>
                    <a:ln w="9525">
                      <a:noFill/>
                      <a:miter lim="800000"/>
                      <a:headEnd/>
                      <a:tailEnd/>
                    </a:ln>
                  </pic:spPr>
                </pic:pic>
              </a:graphicData>
            </a:graphic>
          </wp:inline>
        </w:drawing>
      </w:r>
    </w:p>
    <w:p w:rsidR="00557F16" w:rsidRDefault="00557F16" w:rsidP="00557F16"/>
    <w:p w:rsidR="00557F16" w:rsidRDefault="00557F16" w:rsidP="00557F16">
      <w:r w:rsidRPr="00F32743">
        <w:t>Vul</w:t>
      </w:r>
      <w:r>
        <w:t xml:space="preserve"> nu de volgende tabel in. Reken uit hoeveel stikstof, fosfaat kali en magnesium in de drijfmest zit die gegeven wordt.</w:t>
      </w:r>
    </w:p>
    <w:tbl>
      <w:tblPr>
        <w:tblStyle w:val="Lichtearcering1"/>
        <w:tblW w:w="0" w:type="auto"/>
        <w:tblLook w:val="04A0" w:firstRow="1" w:lastRow="0" w:firstColumn="1" w:lastColumn="0" w:noHBand="0" w:noVBand="1"/>
      </w:tblPr>
      <w:tblGrid>
        <w:gridCol w:w="2365"/>
        <w:gridCol w:w="1365"/>
        <w:gridCol w:w="1559"/>
        <w:gridCol w:w="1276"/>
        <w:gridCol w:w="992"/>
        <w:gridCol w:w="1100"/>
      </w:tblGrid>
      <w:tr w:rsidR="00557F16"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mestsoort</w:t>
            </w:r>
          </w:p>
        </w:tc>
        <w:tc>
          <w:tcPr>
            <w:tcW w:w="1365" w:type="dxa"/>
          </w:tcPr>
          <w:p w:rsidR="00557F16" w:rsidRPr="00F32743"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rPr>
                <w:vertAlign w:val="superscript"/>
              </w:rPr>
            </w:pPr>
            <w:r>
              <w:t>Hoeveelheid per ha m</w:t>
            </w:r>
            <w:r>
              <w:rPr>
                <w:vertAlign w:val="superscript"/>
              </w:rPr>
              <w:t>3</w:t>
            </w:r>
          </w:p>
        </w:tc>
        <w:tc>
          <w:tcPr>
            <w:tcW w:w="1559" w:type="dxa"/>
          </w:tcPr>
          <w:p w:rsidR="00557F16"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pPr>
            <w:r>
              <w:t xml:space="preserve">        N</w:t>
            </w:r>
          </w:p>
        </w:tc>
        <w:tc>
          <w:tcPr>
            <w:tcW w:w="1276" w:type="dxa"/>
          </w:tcPr>
          <w:p w:rsidR="00557F16" w:rsidRPr="00F32743"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rPr>
                <w:vertAlign w:val="subscript"/>
              </w:rPr>
            </w:pPr>
            <w:r>
              <w:t>P</w:t>
            </w:r>
            <w:r>
              <w:rPr>
                <w:vertAlign w:val="subscript"/>
              </w:rPr>
              <w:t>2</w:t>
            </w:r>
            <w:r>
              <w:t>0</w:t>
            </w:r>
            <w:r>
              <w:rPr>
                <w:vertAlign w:val="subscript"/>
              </w:rPr>
              <w:t>5</w:t>
            </w:r>
          </w:p>
        </w:tc>
        <w:tc>
          <w:tcPr>
            <w:tcW w:w="992" w:type="dxa"/>
          </w:tcPr>
          <w:p w:rsidR="00557F16" w:rsidRPr="00F32743"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pPr>
            <w:r>
              <w:t>K</w:t>
            </w:r>
            <w:r>
              <w:rPr>
                <w:vertAlign w:val="subscript"/>
              </w:rPr>
              <w:t>2</w:t>
            </w:r>
            <w:r>
              <w:t>0</w:t>
            </w:r>
          </w:p>
        </w:tc>
        <w:tc>
          <w:tcPr>
            <w:tcW w:w="1100" w:type="dxa"/>
          </w:tcPr>
          <w:p w:rsidR="00557F16"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pPr>
            <w:r>
              <w:t>Mg</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rundveedrijfmest</w:t>
            </w:r>
          </w:p>
        </w:tc>
        <w:tc>
          <w:tcPr>
            <w:tcW w:w="1365"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r>
              <w:t>50</w:t>
            </w:r>
          </w:p>
        </w:tc>
        <w:tc>
          <w:tcPr>
            <w:tcW w:w="1559"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276"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992"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100"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r>
      <w:tr w:rsidR="00557F16" w:rsidTr="00557F16">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vleesvarkensdrijfmest</w:t>
            </w:r>
          </w:p>
        </w:tc>
        <w:tc>
          <w:tcPr>
            <w:tcW w:w="1365"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r>
              <w:t>35</w:t>
            </w:r>
          </w:p>
        </w:tc>
        <w:tc>
          <w:tcPr>
            <w:tcW w:w="1559"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1276"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992"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1100"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zeugenmest</w:t>
            </w:r>
          </w:p>
        </w:tc>
        <w:tc>
          <w:tcPr>
            <w:tcW w:w="1365"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r>
              <w:t>20</w:t>
            </w:r>
          </w:p>
        </w:tc>
        <w:tc>
          <w:tcPr>
            <w:tcW w:w="1559"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276"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992"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100"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r>
      <w:tr w:rsidR="00557F16" w:rsidTr="00557F16">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rundveedrijfmest</w:t>
            </w:r>
          </w:p>
        </w:tc>
        <w:tc>
          <w:tcPr>
            <w:tcW w:w="1365"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r>
              <w:t>35</w:t>
            </w:r>
          </w:p>
        </w:tc>
        <w:tc>
          <w:tcPr>
            <w:tcW w:w="1559"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1276"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992"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1100"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zeugendrijfmest</w:t>
            </w:r>
          </w:p>
        </w:tc>
        <w:tc>
          <w:tcPr>
            <w:tcW w:w="1365"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r>
              <w:t>30</w:t>
            </w:r>
          </w:p>
        </w:tc>
        <w:tc>
          <w:tcPr>
            <w:tcW w:w="1559"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276"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992"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100"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r>
    </w:tbl>
    <w:p w:rsidR="00557F16" w:rsidRDefault="00557F16" w:rsidP="00557F16">
      <w:pPr>
        <w:pStyle w:val="Lijstalinea"/>
      </w:pPr>
    </w:p>
    <w:p w:rsidR="00557F16" w:rsidRPr="00F32743" w:rsidRDefault="00557F16" w:rsidP="00557F16">
      <w:r>
        <w:t>Van de stikstof</w:t>
      </w:r>
      <w:r w:rsidR="00414BC5">
        <w:t>,</w:t>
      </w:r>
      <w:r>
        <w:t xml:space="preserve"> die je geeft in de vorm van dierlijke mest, gaat een gedeelte direct werken en een gedeelte blijft achter in de grond. Dan kan in een volgend jaar weer worden opgenomen of wordt aan het eind van het groeiseizoen vastgelegd in de groenbemester en komt bij de vertering daarvan weer vrij. </w:t>
      </w:r>
    </w:p>
    <w:p w:rsidR="00AC652C" w:rsidRDefault="00557F16" w:rsidP="00AC652C">
      <w:pPr>
        <w:rPr>
          <w:b/>
        </w:rPr>
      </w:pPr>
      <w:r>
        <w:t xml:space="preserve">Hoeveel stikstof er voor het gewas vrij komt zie je in de volgende tabel. Als je dus  10 ton rundveedrijfmest uitrijdt, kun je rekenen  op 28 kg werkzame stikstof. </w:t>
      </w:r>
    </w:p>
    <w:p w:rsidR="00AC652C" w:rsidRPr="00AC652C" w:rsidRDefault="00AC652C" w:rsidP="00AC652C">
      <w:pPr>
        <w:pStyle w:val="Lijstalinea"/>
        <w:ind w:left="0" w:firstLine="696"/>
        <w:rPr>
          <w:b/>
        </w:rPr>
      </w:pPr>
    </w:p>
    <w:p w:rsidR="00557F16" w:rsidRPr="0060427F" w:rsidRDefault="00414BC5" w:rsidP="00557F16">
      <w:pPr>
        <w:pStyle w:val="Lijstalinea"/>
      </w:pPr>
      <w:r>
        <w:rPr>
          <w:noProof/>
          <w:lang w:val="en-US"/>
        </w:rPr>
        <w:lastRenderedPageBreak/>
        <w:drawing>
          <wp:inline distT="0" distB="0" distL="0" distR="0" wp14:anchorId="0006C560" wp14:editId="1ECE98AB">
            <wp:extent cx="3438769" cy="2444750"/>
            <wp:effectExtent l="0" t="0" r="9525"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3444590" cy="2448889"/>
                    </a:xfrm>
                    <a:prstGeom prst="rect">
                      <a:avLst/>
                    </a:prstGeom>
                    <a:noFill/>
                    <a:ln w="9525">
                      <a:noFill/>
                      <a:miter lim="800000"/>
                      <a:headEnd/>
                      <a:tailEnd/>
                    </a:ln>
                  </pic:spPr>
                </pic:pic>
              </a:graphicData>
            </a:graphic>
          </wp:inline>
        </w:drawing>
      </w:r>
    </w:p>
    <w:p w:rsidR="00076D8B" w:rsidRDefault="00414BC5" w:rsidP="00076D8B">
      <w:pPr>
        <w:rPr>
          <w:i/>
          <w:sz w:val="16"/>
          <w:szCs w:val="16"/>
        </w:rPr>
      </w:pPr>
      <w:r w:rsidRPr="00414BC5">
        <w:rPr>
          <w:i/>
          <w:sz w:val="16"/>
          <w:szCs w:val="16"/>
        </w:rPr>
        <w:t xml:space="preserve">bron </w:t>
      </w:r>
      <w:proofErr w:type="spellStart"/>
      <w:r w:rsidRPr="00414BC5">
        <w:rPr>
          <w:i/>
          <w:sz w:val="16"/>
          <w:szCs w:val="16"/>
        </w:rPr>
        <w:t>Nutrinorm</w:t>
      </w:r>
      <w:proofErr w:type="spellEnd"/>
    </w:p>
    <w:p w:rsidR="00076D8B" w:rsidRDefault="00076D8B" w:rsidP="00076D8B">
      <w:pPr>
        <w:pStyle w:val="Lijstalinea"/>
      </w:pPr>
      <w:r>
        <w:rPr>
          <w:rFonts w:ascii="Arial" w:hAnsi="Arial" w:cs="Arial"/>
          <w:noProof/>
          <w:color w:val="0000FF"/>
          <w:sz w:val="27"/>
          <w:szCs w:val="27"/>
          <w:shd w:val="clear" w:color="auto" w:fill="CCCCCC"/>
          <w:lang w:val="en-US"/>
        </w:rPr>
        <w:drawing>
          <wp:inline distT="0" distB="0" distL="0" distR="0" wp14:anchorId="44CEA081" wp14:editId="45F0584B">
            <wp:extent cx="2457450" cy="1854200"/>
            <wp:effectExtent l="0" t="0" r="0" b="0"/>
            <wp:docPr id="31" name="Afbeelding 31" descr="http://t2.gstatic.com/images?q=tbn:ANd9GcQ_QHF2nziR0SMbUCkEA3GnfYQGrSs_1fRhdPUFbV8OZ28yXv20">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2.gstatic.com/images?q=tbn:ANd9GcQ_QHF2nziR0SMbUCkEA3GnfYQGrSs_1fRhdPUFbV8OZ28yXv20">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57450" cy="1854200"/>
                    </a:xfrm>
                    <a:prstGeom prst="rect">
                      <a:avLst/>
                    </a:prstGeom>
                    <a:noFill/>
                    <a:ln>
                      <a:noFill/>
                    </a:ln>
                  </pic:spPr>
                </pic:pic>
              </a:graphicData>
            </a:graphic>
          </wp:inline>
        </w:drawing>
      </w:r>
    </w:p>
    <w:p w:rsidR="00B2757A" w:rsidRDefault="00B2757A" w:rsidP="00076D8B">
      <w:pPr>
        <w:pStyle w:val="Lijstalinea"/>
      </w:pPr>
    </w:p>
    <w:p w:rsidR="00B2757A" w:rsidRDefault="00B2757A" w:rsidP="00076D8B">
      <w:pPr>
        <w:pStyle w:val="Lijstalinea"/>
      </w:pPr>
    </w:p>
    <w:p w:rsidR="00B2757A" w:rsidRDefault="00B2757A" w:rsidP="00076D8B">
      <w:pPr>
        <w:pStyle w:val="Lijstalinea"/>
      </w:pPr>
    </w:p>
    <w:p w:rsidR="00B2757A" w:rsidRPr="00B2757A" w:rsidRDefault="00624436" w:rsidP="00076D8B">
      <w:pPr>
        <w:pStyle w:val="Lijstalinea"/>
        <w:rPr>
          <w:b/>
        </w:rPr>
      </w:pPr>
      <w:r>
        <w:rPr>
          <w:b/>
        </w:rPr>
        <w:t>6.6</w:t>
      </w:r>
      <w:r>
        <w:rPr>
          <w:b/>
        </w:rPr>
        <w:tab/>
      </w:r>
      <w:r w:rsidR="00B2757A" w:rsidRPr="00B2757A">
        <w:rPr>
          <w:b/>
        </w:rPr>
        <w:t>De werkingscoëfficiënt.</w:t>
      </w:r>
    </w:p>
    <w:p w:rsidR="00B2757A" w:rsidRDefault="00B2757A" w:rsidP="00076D8B">
      <w:pPr>
        <w:pStyle w:val="Lijstalinea"/>
      </w:pPr>
    </w:p>
    <w:p w:rsidR="001D111E" w:rsidRDefault="00B2757A" w:rsidP="00076D8B">
      <w:pPr>
        <w:pStyle w:val="Lijstalinea"/>
      </w:pPr>
      <w:r>
        <w:t xml:space="preserve">Niet alle voedingstoffen uit de dierlijke mest komen in het jaar van aanwenden ter beschikking aan het gewas. Een deel van de stikstof in de mest is vastgelegd in de organische stof in de mest en komt pas vrij als de organische stof wordt afgebroken door het bodemleven. Dat kan in het volgende teeltjaar zijn of zelfs nog later. We noemen dat de ‘nawerking’ van organische mest. </w:t>
      </w:r>
    </w:p>
    <w:p w:rsidR="00B2757A" w:rsidRDefault="001D111E" w:rsidP="00076D8B">
      <w:pPr>
        <w:pStyle w:val="Lijstalinea"/>
      </w:pPr>
      <w:r w:rsidRPr="001D111E">
        <w:t>De werkingscoëfficiënt geeft aan, welk deel van de mest tot werking komt in het jaar van uitrijden</w:t>
      </w:r>
      <w:r>
        <w:rPr>
          <w:b/>
        </w:rPr>
        <w:t xml:space="preserve">. </w:t>
      </w:r>
      <w:r w:rsidR="00B2757A">
        <w:t xml:space="preserve">Bij een </w:t>
      </w:r>
      <w:r w:rsidR="00B2757A" w:rsidRPr="00B2757A">
        <w:t xml:space="preserve">werkingscoëfficiënt van 60 % en een stikstofgehalte van 4 kg N per </w:t>
      </w:r>
      <w:proofErr w:type="spellStart"/>
      <w:r w:rsidR="00B2757A" w:rsidRPr="00B2757A">
        <w:t>per</w:t>
      </w:r>
      <w:proofErr w:type="spellEnd"/>
      <w:r w:rsidR="00B2757A" w:rsidRPr="00B2757A">
        <w:t xml:space="preserve"> m</w:t>
      </w:r>
      <w:r w:rsidR="00B2757A" w:rsidRPr="00B2757A">
        <w:rPr>
          <w:vertAlign w:val="superscript"/>
        </w:rPr>
        <w:t xml:space="preserve">3 </w:t>
      </w:r>
      <w:r w:rsidR="00B2757A" w:rsidRPr="00B2757A">
        <w:t xml:space="preserve">mest </w:t>
      </w:r>
      <w:r w:rsidR="00B2757A">
        <w:t>zal er dus maar 2,4 kg N per kuub tot werking komen.</w:t>
      </w:r>
    </w:p>
    <w:p w:rsidR="001D111E" w:rsidRDefault="001D111E" w:rsidP="00076D8B">
      <w:pPr>
        <w:pStyle w:val="Lijstalinea"/>
      </w:pPr>
      <w:r>
        <w:t xml:space="preserve">De </w:t>
      </w:r>
      <w:r w:rsidRPr="001D111E">
        <w:t>werkingscoëfficiënt van de mest hangt onder andere af van de manier waarop het wordt toegepast en het tijdstip van toepassing.</w:t>
      </w:r>
      <w:r>
        <w:t xml:space="preserve"> Mest op grasland, die in februari wordt uitgereden, heeft meer kans op uitspoeling, dan de mest die later wordt uitgereden. Op maisland heeft o.a. de manier van uitrijden en inwerken invloed op de werking van dierlijke mest.</w:t>
      </w:r>
    </w:p>
    <w:p w:rsidR="001D111E" w:rsidRDefault="001D111E" w:rsidP="00076D8B">
      <w:pPr>
        <w:pStyle w:val="Lijstalinea"/>
      </w:pPr>
    </w:p>
    <w:p w:rsidR="001D111E" w:rsidRDefault="001D111E" w:rsidP="00076D8B">
      <w:pPr>
        <w:pStyle w:val="Lijstalinea"/>
      </w:pPr>
    </w:p>
    <w:p w:rsidR="001D111E" w:rsidRDefault="001D111E" w:rsidP="00076D8B">
      <w:pPr>
        <w:pStyle w:val="Lijstalinea"/>
      </w:pPr>
      <w:r>
        <w:t>Bereken de totale N werking:</w:t>
      </w:r>
    </w:p>
    <w:p w:rsidR="001D111E" w:rsidRDefault="001D111E" w:rsidP="00076D8B">
      <w:pPr>
        <w:pStyle w:val="Lijstalinea"/>
      </w:pPr>
    </w:p>
    <w:tbl>
      <w:tblPr>
        <w:tblStyle w:val="Onopgemaaktetabel4"/>
        <w:tblW w:w="0" w:type="auto"/>
        <w:tblLook w:val="04A0" w:firstRow="1" w:lastRow="0" w:firstColumn="1" w:lastColumn="0" w:noHBand="0" w:noVBand="1"/>
      </w:tblPr>
      <w:tblGrid>
        <w:gridCol w:w="2334"/>
        <w:gridCol w:w="1479"/>
        <w:gridCol w:w="1035"/>
        <w:gridCol w:w="1697"/>
        <w:gridCol w:w="1797"/>
      </w:tblGrid>
      <w:tr w:rsidR="00A37356" w:rsidTr="00A373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4" w:type="dxa"/>
          </w:tcPr>
          <w:p w:rsidR="00A37356" w:rsidRDefault="00A37356" w:rsidP="00076D8B">
            <w:pPr>
              <w:pStyle w:val="Lijstalinea"/>
              <w:ind w:left="0"/>
            </w:pPr>
            <w:r>
              <w:lastRenderedPageBreak/>
              <w:t>Soort mest</w:t>
            </w:r>
          </w:p>
        </w:tc>
        <w:tc>
          <w:tcPr>
            <w:tcW w:w="1479" w:type="dxa"/>
          </w:tcPr>
          <w:p w:rsidR="00A37356" w:rsidRPr="00A37356" w:rsidRDefault="00A37356" w:rsidP="00076D8B">
            <w:pPr>
              <w:pStyle w:val="Lijstalinea"/>
              <w:ind w:left="0"/>
              <w:cnfStyle w:val="100000000000" w:firstRow="1" w:lastRow="0" w:firstColumn="0" w:lastColumn="0" w:oddVBand="0" w:evenVBand="0" w:oddHBand="0" w:evenHBand="0" w:firstRowFirstColumn="0" w:firstRowLastColumn="0" w:lastRowFirstColumn="0" w:lastRowLastColumn="0"/>
              <w:rPr>
                <w:vertAlign w:val="superscript"/>
              </w:rPr>
            </w:pPr>
            <w:r>
              <w:t>Hoeveelheid in m</w:t>
            </w:r>
            <w:r>
              <w:rPr>
                <w:vertAlign w:val="superscript"/>
              </w:rPr>
              <w:t>3</w:t>
            </w:r>
          </w:p>
        </w:tc>
        <w:tc>
          <w:tcPr>
            <w:tcW w:w="1035" w:type="dxa"/>
          </w:tcPr>
          <w:p w:rsidR="00A37356" w:rsidRDefault="00A37356" w:rsidP="00076D8B">
            <w:pPr>
              <w:pStyle w:val="Lijstalinea"/>
              <w:ind w:left="0"/>
              <w:cnfStyle w:val="100000000000" w:firstRow="1" w:lastRow="0" w:firstColumn="0" w:lastColumn="0" w:oddVBand="0" w:evenVBand="0" w:oddHBand="0" w:evenHBand="0" w:firstRowFirstColumn="0" w:firstRowLastColumn="0" w:lastRowFirstColumn="0" w:lastRowLastColumn="0"/>
            </w:pPr>
            <w:r>
              <w:t>N per kuub</w:t>
            </w:r>
          </w:p>
        </w:tc>
        <w:tc>
          <w:tcPr>
            <w:tcW w:w="1697" w:type="dxa"/>
          </w:tcPr>
          <w:p w:rsidR="00A37356" w:rsidRDefault="00A37356" w:rsidP="00076D8B">
            <w:pPr>
              <w:pStyle w:val="Lijstalinea"/>
              <w:ind w:left="0"/>
              <w:cnfStyle w:val="100000000000" w:firstRow="1" w:lastRow="0" w:firstColumn="0" w:lastColumn="0" w:oddVBand="0" w:evenVBand="0" w:oddHBand="0" w:evenHBand="0" w:firstRowFirstColumn="0" w:firstRowLastColumn="0" w:lastRowFirstColumn="0" w:lastRowLastColumn="0"/>
            </w:pPr>
            <w:proofErr w:type="spellStart"/>
            <w:r>
              <w:t>Werkingscoeff</w:t>
            </w:r>
            <w:proofErr w:type="spellEnd"/>
            <w:r>
              <w:t>.</w:t>
            </w:r>
          </w:p>
        </w:tc>
        <w:tc>
          <w:tcPr>
            <w:tcW w:w="1797" w:type="dxa"/>
          </w:tcPr>
          <w:p w:rsidR="00A37356" w:rsidRDefault="00A37356" w:rsidP="00076D8B">
            <w:pPr>
              <w:pStyle w:val="Lijstalinea"/>
              <w:ind w:left="0"/>
              <w:cnfStyle w:val="100000000000" w:firstRow="1" w:lastRow="0" w:firstColumn="0" w:lastColumn="0" w:oddVBand="0" w:evenVBand="0" w:oddHBand="0" w:evenHBand="0" w:firstRowFirstColumn="0" w:firstRowLastColumn="0" w:lastRowFirstColumn="0" w:lastRowLastColumn="0"/>
            </w:pPr>
            <w:r>
              <w:t>Werkzame stikstof</w:t>
            </w:r>
          </w:p>
        </w:tc>
      </w:tr>
      <w:tr w:rsidR="00A37356" w:rsidTr="00A373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4" w:type="dxa"/>
          </w:tcPr>
          <w:p w:rsidR="00A37356" w:rsidRPr="00A37356" w:rsidRDefault="00A37356" w:rsidP="00076D8B">
            <w:pPr>
              <w:pStyle w:val="Lijstalinea"/>
              <w:ind w:left="0"/>
              <w:rPr>
                <w:b w:val="0"/>
              </w:rPr>
            </w:pPr>
            <w:r w:rsidRPr="00A37356">
              <w:rPr>
                <w:b w:val="0"/>
              </w:rPr>
              <w:t>rundveedrijfmest</w:t>
            </w:r>
          </w:p>
        </w:tc>
        <w:tc>
          <w:tcPr>
            <w:tcW w:w="1479"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30</w:t>
            </w:r>
          </w:p>
        </w:tc>
        <w:tc>
          <w:tcPr>
            <w:tcW w:w="1035"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4</w:t>
            </w:r>
          </w:p>
        </w:tc>
        <w:tc>
          <w:tcPr>
            <w:tcW w:w="1697"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60</w:t>
            </w:r>
          </w:p>
        </w:tc>
        <w:tc>
          <w:tcPr>
            <w:tcW w:w="1797" w:type="dxa"/>
          </w:tcPr>
          <w:p w:rsid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p>
        </w:tc>
      </w:tr>
      <w:tr w:rsidR="00A37356" w:rsidTr="00A37356">
        <w:tc>
          <w:tcPr>
            <w:cnfStyle w:val="001000000000" w:firstRow="0" w:lastRow="0" w:firstColumn="1" w:lastColumn="0" w:oddVBand="0" w:evenVBand="0" w:oddHBand="0" w:evenHBand="0" w:firstRowFirstColumn="0" w:firstRowLastColumn="0" w:lastRowFirstColumn="0" w:lastRowLastColumn="0"/>
            <w:tcW w:w="2334" w:type="dxa"/>
          </w:tcPr>
          <w:p w:rsidR="00A37356" w:rsidRPr="00A37356" w:rsidRDefault="00A37356" w:rsidP="00076D8B">
            <w:pPr>
              <w:pStyle w:val="Lijstalinea"/>
              <w:ind w:left="0"/>
              <w:rPr>
                <w:b w:val="0"/>
              </w:rPr>
            </w:pPr>
            <w:r w:rsidRPr="00A37356">
              <w:rPr>
                <w:b w:val="0"/>
              </w:rPr>
              <w:t>rundveedrijfmest</w:t>
            </w:r>
          </w:p>
        </w:tc>
        <w:tc>
          <w:tcPr>
            <w:tcW w:w="1479"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40</w:t>
            </w:r>
          </w:p>
        </w:tc>
        <w:tc>
          <w:tcPr>
            <w:tcW w:w="1035"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3.8</w:t>
            </w:r>
          </w:p>
        </w:tc>
        <w:tc>
          <w:tcPr>
            <w:tcW w:w="1697"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55</w:t>
            </w:r>
          </w:p>
        </w:tc>
        <w:tc>
          <w:tcPr>
            <w:tcW w:w="1797" w:type="dxa"/>
          </w:tcPr>
          <w:p w:rsid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p>
        </w:tc>
      </w:tr>
      <w:tr w:rsidR="00A37356" w:rsidTr="00A373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4" w:type="dxa"/>
          </w:tcPr>
          <w:p w:rsidR="00A37356" w:rsidRPr="00A37356" w:rsidRDefault="00A37356" w:rsidP="00A37356">
            <w:pPr>
              <w:pStyle w:val="Lijstalinea"/>
              <w:ind w:left="0"/>
              <w:rPr>
                <w:b w:val="0"/>
              </w:rPr>
            </w:pPr>
            <w:r w:rsidRPr="00A37356">
              <w:rPr>
                <w:b w:val="0"/>
              </w:rPr>
              <w:t>vleesvarkensdrijfmest</w:t>
            </w:r>
          </w:p>
        </w:tc>
        <w:tc>
          <w:tcPr>
            <w:tcW w:w="1479"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20</w:t>
            </w:r>
          </w:p>
        </w:tc>
        <w:tc>
          <w:tcPr>
            <w:tcW w:w="1035"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6.8</w:t>
            </w:r>
          </w:p>
        </w:tc>
        <w:tc>
          <w:tcPr>
            <w:tcW w:w="1697"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70</w:t>
            </w:r>
          </w:p>
        </w:tc>
        <w:tc>
          <w:tcPr>
            <w:tcW w:w="1797" w:type="dxa"/>
          </w:tcPr>
          <w:p w:rsid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p>
        </w:tc>
      </w:tr>
      <w:tr w:rsidR="00A37356" w:rsidTr="00A37356">
        <w:tc>
          <w:tcPr>
            <w:cnfStyle w:val="001000000000" w:firstRow="0" w:lastRow="0" w:firstColumn="1" w:lastColumn="0" w:oddVBand="0" w:evenVBand="0" w:oddHBand="0" w:evenHBand="0" w:firstRowFirstColumn="0" w:firstRowLastColumn="0" w:lastRowFirstColumn="0" w:lastRowLastColumn="0"/>
            <w:tcW w:w="2334" w:type="dxa"/>
          </w:tcPr>
          <w:p w:rsidR="00A37356" w:rsidRPr="00A37356" w:rsidRDefault="00A37356" w:rsidP="00076D8B">
            <w:pPr>
              <w:pStyle w:val="Lijstalinea"/>
              <w:ind w:left="0"/>
              <w:rPr>
                <w:b w:val="0"/>
              </w:rPr>
            </w:pPr>
            <w:r w:rsidRPr="00A37356">
              <w:rPr>
                <w:b w:val="0"/>
              </w:rPr>
              <w:t>vleesvarkensdrijfmest</w:t>
            </w:r>
          </w:p>
        </w:tc>
        <w:tc>
          <w:tcPr>
            <w:tcW w:w="1479"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49</w:t>
            </w:r>
          </w:p>
        </w:tc>
        <w:tc>
          <w:tcPr>
            <w:tcW w:w="1035"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7</w:t>
            </w:r>
          </w:p>
        </w:tc>
        <w:tc>
          <w:tcPr>
            <w:tcW w:w="1697"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80</w:t>
            </w:r>
          </w:p>
        </w:tc>
        <w:tc>
          <w:tcPr>
            <w:tcW w:w="1797" w:type="dxa"/>
          </w:tcPr>
          <w:p w:rsid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p>
        </w:tc>
      </w:tr>
    </w:tbl>
    <w:p w:rsidR="001D111E" w:rsidRDefault="001D111E" w:rsidP="00076D8B">
      <w:pPr>
        <w:pStyle w:val="Lijstalinea"/>
      </w:pPr>
    </w:p>
    <w:p w:rsidR="001D111E" w:rsidRDefault="001D111E" w:rsidP="00076D8B">
      <w:pPr>
        <w:pStyle w:val="Lijstalinea"/>
      </w:pPr>
      <w:r>
        <w:rPr>
          <w:noProof/>
          <w:lang w:val="en-US"/>
        </w:rPr>
        <w:drawing>
          <wp:inline distT="0" distB="0" distL="0" distR="0" wp14:anchorId="2D7F1911" wp14:editId="5FC0B86E">
            <wp:extent cx="5760720" cy="3693795"/>
            <wp:effectExtent l="0" t="0" r="0" b="1905"/>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720" cy="3693795"/>
                    </a:xfrm>
                    <a:prstGeom prst="rect">
                      <a:avLst/>
                    </a:prstGeom>
                  </pic:spPr>
                </pic:pic>
              </a:graphicData>
            </a:graphic>
          </wp:inline>
        </w:drawing>
      </w:r>
    </w:p>
    <w:p w:rsidR="001D111E" w:rsidRDefault="001D111E" w:rsidP="00076D8B">
      <w:pPr>
        <w:pStyle w:val="Lijstalinea"/>
      </w:pPr>
    </w:p>
    <w:p w:rsidR="001D111E" w:rsidRPr="001D111E" w:rsidRDefault="001D111E" w:rsidP="00076D8B">
      <w:pPr>
        <w:pStyle w:val="Lijstalinea"/>
        <w:rPr>
          <w:i/>
          <w:sz w:val="16"/>
          <w:szCs w:val="16"/>
        </w:rPr>
      </w:pPr>
      <w:r w:rsidRPr="001D111E">
        <w:rPr>
          <w:i/>
          <w:sz w:val="16"/>
          <w:szCs w:val="16"/>
        </w:rPr>
        <w:t xml:space="preserve"> Bron handboek bodem en bemesting</w:t>
      </w:r>
    </w:p>
    <w:p w:rsidR="001D111E" w:rsidRDefault="001D111E" w:rsidP="00076D8B">
      <w:pPr>
        <w:pStyle w:val="Lijstalinea"/>
      </w:pPr>
    </w:p>
    <w:p w:rsidR="001D111E" w:rsidRDefault="001D111E" w:rsidP="00076D8B">
      <w:pPr>
        <w:pStyle w:val="Lijstalinea"/>
      </w:pPr>
      <w:r>
        <w:t xml:space="preserve">In de tabel zie je, dat drijfmest in het voorjaar uitgereden met een </w:t>
      </w:r>
      <w:proofErr w:type="spellStart"/>
      <w:r>
        <w:t>bouwlandinjecteur</w:t>
      </w:r>
      <w:proofErr w:type="spellEnd"/>
      <w:r>
        <w:t xml:space="preserve"> in mais, die in oktober geoogst wordt, een werking heeft van 55 %. Varkensdrijfmest heeft zelfs een N werking van 80 %.</w:t>
      </w:r>
    </w:p>
    <w:p w:rsidR="00F97EA3" w:rsidRDefault="00F97EA3" w:rsidP="00076D8B">
      <w:pPr>
        <w:pStyle w:val="Lijstalinea"/>
      </w:pPr>
    </w:p>
    <w:p w:rsidR="00F97EA3" w:rsidRDefault="00F97EA3" w:rsidP="00076D8B">
      <w:pPr>
        <w:pStyle w:val="Lijstalinea"/>
      </w:pPr>
      <w:r>
        <w:t xml:space="preserve">De werking van fosfaat en kali wordt meestal op 100% gesteld. Dat betekent, dat alle fosfaat en kali uit de drijfmest tot werking komt. </w:t>
      </w:r>
    </w:p>
    <w:p w:rsidR="001D111E" w:rsidRDefault="001D111E" w:rsidP="00076D8B">
      <w:pPr>
        <w:pStyle w:val="Lijstalinea"/>
      </w:pPr>
    </w:p>
    <w:p w:rsidR="001D111E" w:rsidRPr="00AC652C" w:rsidRDefault="00B6385B" w:rsidP="00624436">
      <w:pPr>
        <w:rPr>
          <w:b/>
          <w:sz w:val="24"/>
          <w:szCs w:val="24"/>
        </w:rPr>
      </w:pPr>
      <w:r>
        <w:rPr>
          <w:b/>
          <w:sz w:val="24"/>
          <w:szCs w:val="24"/>
        </w:rPr>
        <w:br w:type="page"/>
      </w:r>
      <w:r w:rsidR="00624436">
        <w:rPr>
          <w:b/>
          <w:sz w:val="24"/>
          <w:szCs w:val="24"/>
        </w:rPr>
        <w:lastRenderedPageBreak/>
        <w:t>7</w:t>
      </w:r>
      <w:r w:rsidR="00624436">
        <w:rPr>
          <w:b/>
          <w:sz w:val="24"/>
          <w:szCs w:val="24"/>
        </w:rPr>
        <w:tab/>
      </w:r>
      <w:r w:rsidR="00AC652C" w:rsidRPr="00AC652C">
        <w:rPr>
          <w:b/>
          <w:sz w:val="24"/>
          <w:szCs w:val="24"/>
        </w:rPr>
        <w:t>De kunstmeststrooier.</w:t>
      </w:r>
    </w:p>
    <w:p w:rsidR="00AC652C" w:rsidRDefault="00AC652C" w:rsidP="00076D8B">
      <w:pPr>
        <w:pStyle w:val="Lijstalinea"/>
      </w:pPr>
    </w:p>
    <w:p w:rsidR="00AC652C" w:rsidRDefault="00AC652C" w:rsidP="00AC652C"/>
    <w:p w:rsidR="00AC652C" w:rsidRDefault="00AC652C" w:rsidP="00AC652C">
      <w:pPr>
        <w:pStyle w:val="Lijstalinea"/>
      </w:pPr>
      <w:r>
        <w:rPr>
          <w:noProof/>
          <w:lang w:val="en-US"/>
        </w:rPr>
        <w:drawing>
          <wp:anchor distT="0" distB="0" distL="114300" distR="114300" simplePos="0" relativeHeight="251680768" behindDoc="0" locked="0" layoutInCell="1" allowOverlap="1" wp14:anchorId="34F338FD" wp14:editId="71DE1E12">
            <wp:simplePos x="0" y="0"/>
            <wp:positionH relativeFrom="column">
              <wp:posOffset>-144145</wp:posOffset>
            </wp:positionH>
            <wp:positionV relativeFrom="paragraph">
              <wp:posOffset>203835</wp:posOffset>
            </wp:positionV>
            <wp:extent cx="5760720" cy="952500"/>
            <wp:effectExtent l="0" t="0" r="0" b="0"/>
            <wp:wrapSquare wrapText="bothSides"/>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760720" cy="952500"/>
                    </a:xfrm>
                    <a:prstGeom prst="rect">
                      <a:avLst/>
                    </a:prstGeom>
                  </pic:spPr>
                </pic:pic>
              </a:graphicData>
            </a:graphic>
          </wp:anchor>
        </w:drawing>
      </w:r>
    </w:p>
    <w:p w:rsidR="00B6385B" w:rsidRDefault="00B6385B" w:rsidP="00AC652C">
      <w:pPr>
        <w:pStyle w:val="Lijstalinea"/>
        <w:ind w:left="0" w:firstLine="696"/>
      </w:pPr>
    </w:p>
    <w:p w:rsidR="00AC652C" w:rsidRDefault="00270E7F" w:rsidP="00076D8B">
      <w:pPr>
        <w:pStyle w:val="Lijstalinea"/>
      </w:pPr>
      <w:hyperlink r:id="rId62" w:history="1">
        <w:r>
          <w:rPr>
            <w:rStyle w:val="Hyperlink"/>
          </w:rPr>
          <w:t>https://contentplatform.ontwikkelcentrum.nl/CMS/CDS/Ontwikkelcentrum/Published%20content/ECC%20SP%20modules/CKS%20en%20Impact/37%20Plant/OC-37023d/OC-37023d/index.html</w:t>
        </w:r>
      </w:hyperlink>
    </w:p>
    <w:p w:rsidR="00AC652C" w:rsidRDefault="00AC652C" w:rsidP="00076D8B">
      <w:pPr>
        <w:pStyle w:val="Lijstalinea"/>
      </w:pPr>
    </w:p>
    <w:p w:rsidR="00AC652C" w:rsidRDefault="00AC652C" w:rsidP="00AC652C">
      <w:r w:rsidRPr="00195B3E">
        <w:t>Bekijk de werkwijzerfilmpjes</w:t>
      </w:r>
      <w:r>
        <w:t xml:space="preserve">, loop de informatieblokjes door </w:t>
      </w:r>
      <w:r w:rsidRPr="00195B3E">
        <w:t xml:space="preserve"> en maak de toets die hoort bij de digitale leereenheid ‘</w:t>
      </w:r>
      <w:r>
        <w:t>het strooien van kunstmest’</w:t>
      </w:r>
      <w:r w:rsidRPr="00195B3E">
        <w:t>. Laat het resultaat van je toets bekijken door je docent!</w:t>
      </w:r>
    </w:p>
    <w:p w:rsidR="00AC652C" w:rsidRPr="00195B3E" w:rsidRDefault="00AC652C" w:rsidP="00AC652C">
      <w:r>
        <w:t>Je kunt de eerste keer de toets maken met behulp van de informatieblokjes als naslagwerk, daarna maak je de toets nog een keer, maar nu zonder gebruik te maken van het informatiedeel.</w:t>
      </w:r>
    </w:p>
    <w:p w:rsidR="001251B6" w:rsidRPr="00B301A9" w:rsidRDefault="001251B6" w:rsidP="001251B6">
      <w:pPr>
        <w:pStyle w:val="Lijstalinea"/>
        <w:rPr>
          <w:rStyle w:val="Hyperlink"/>
        </w:rPr>
      </w:pPr>
    </w:p>
    <w:p w:rsidR="001251B6" w:rsidRPr="00B301A9" w:rsidRDefault="001251B6" w:rsidP="001251B6">
      <w:pPr>
        <w:pStyle w:val="Lijstalinea"/>
        <w:numPr>
          <w:ilvl w:val="0"/>
          <w:numId w:val="18"/>
        </w:numPr>
        <w:spacing w:after="160" w:line="259" w:lineRule="auto"/>
      </w:pPr>
      <w:r w:rsidRPr="00B301A9">
        <w:t xml:space="preserve">Waarom moet je de kanten strooien met een </w:t>
      </w:r>
      <w:proofErr w:type="spellStart"/>
      <w:r w:rsidRPr="00B301A9">
        <w:t>kantstrooi</w:t>
      </w:r>
      <w:proofErr w:type="spellEnd"/>
      <w:r w:rsidRPr="00B301A9">
        <w:t>-instelling van de strooier?</w:t>
      </w:r>
    </w:p>
    <w:p w:rsidR="001251B6" w:rsidRPr="00B301A9" w:rsidRDefault="001251B6" w:rsidP="001251B6">
      <w:pPr>
        <w:pStyle w:val="Lijstalinea"/>
      </w:pPr>
    </w:p>
    <w:p w:rsidR="001251B6" w:rsidRPr="00B301A9" w:rsidRDefault="001251B6" w:rsidP="001251B6">
      <w:pPr>
        <w:pStyle w:val="Lijstalinea"/>
        <w:numPr>
          <w:ilvl w:val="0"/>
          <w:numId w:val="18"/>
        </w:numPr>
        <w:spacing w:after="160" w:line="259" w:lineRule="auto"/>
      </w:pPr>
      <w:r w:rsidRPr="00B301A9">
        <w:t>Kunstmestrooien is precisiewerk. Je mag maar een beperkte hoeveelheid kunstmest gebruiken. Sommige boeren hebben aan de draad gele of blauwe plastic flappen hangen of hebben de afrasteringsplaatjes op een vaste afstand. Wat is daarvan de functie?</w:t>
      </w:r>
    </w:p>
    <w:p w:rsidR="001251B6" w:rsidRPr="00B301A9" w:rsidRDefault="001251B6" w:rsidP="001251B6">
      <w:pPr>
        <w:pStyle w:val="Lijstalinea"/>
      </w:pPr>
    </w:p>
    <w:p w:rsidR="001251B6" w:rsidRPr="00B301A9" w:rsidRDefault="001251B6" w:rsidP="001251B6">
      <w:pPr>
        <w:pStyle w:val="Lijstalinea"/>
        <w:numPr>
          <w:ilvl w:val="0"/>
          <w:numId w:val="18"/>
        </w:numPr>
        <w:spacing w:after="160" w:line="259" w:lineRule="auto"/>
      </w:pPr>
      <w:r w:rsidRPr="00B301A9">
        <w:t>Met de T som kan een veehouder bepalen wanneer hij in het voorjaar de percelen moet bemesten. Bij welke T som moet hij de percelen, bestemd voor beweiden, bemesten?</w:t>
      </w:r>
    </w:p>
    <w:p w:rsidR="001251B6" w:rsidRPr="00B301A9" w:rsidRDefault="001251B6" w:rsidP="001251B6">
      <w:pPr>
        <w:pStyle w:val="Lijstalinea"/>
      </w:pPr>
    </w:p>
    <w:p w:rsidR="001251B6" w:rsidRPr="00B301A9" w:rsidRDefault="001251B6" w:rsidP="001251B6">
      <w:pPr>
        <w:pStyle w:val="Lijstalinea"/>
        <w:numPr>
          <w:ilvl w:val="0"/>
          <w:numId w:val="18"/>
        </w:numPr>
        <w:spacing w:after="160" w:line="259" w:lineRule="auto"/>
      </w:pPr>
      <w:r w:rsidRPr="00B301A9">
        <w:t>Bekijk het filmpje</w:t>
      </w:r>
    </w:p>
    <w:p w:rsidR="001251B6" w:rsidRPr="00B301A9" w:rsidRDefault="001251B6" w:rsidP="001251B6">
      <w:pPr>
        <w:pStyle w:val="Lijstalinea"/>
      </w:pPr>
    </w:p>
    <w:p w:rsidR="001251B6" w:rsidRPr="00B301A9" w:rsidRDefault="001251B6" w:rsidP="001251B6">
      <w:pPr>
        <w:pStyle w:val="Lijstalinea"/>
        <w:rPr>
          <w:i/>
          <w:sz w:val="18"/>
          <w:szCs w:val="18"/>
        </w:rPr>
      </w:pPr>
      <w:r w:rsidRPr="00B301A9">
        <w:rPr>
          <w:i/>
          <w:sz w:val="18"/>
          <w:szCs w:val="18"/>
        </w:rPr>
        <w:t>Aanbouwen en afstellen van de kunstmeststrooier</w:t>
      </w:r>
    </w:p>
    <w:p w:rsidR="001251B6" w:rsidRPr="00B301A9" w:rsidRDefault="001251B6" w:rsidP="001251B6">
      <w:pPr>
        <w:pStyle w:val="Lijstalinea"/>
      </w:pPr>
    </w:p>
    <w:p w:rsidR="001251B6" w:rsidRPr="00B301A9" w:rsidRDefault="00270E7F" w:rsidP="001251B6">
      <w:pPr>
        <w:pStyle w:val="Lijstalinea"/>
      </w:pPr>
      <w:hyperlink r:id="rId63" w:history="1">
        <w:r>
          <w:rPr>
            <w:rStyle w:val="Hyperlink"/>
          </w:rPr>
          <w:t>https://contentplatform.ontwikkelcentrum.nl/CMS/CDS/Ontwikkelcentrum/Published%20content/ECC%20SP%20modules/CKS%20en%20Impact/37%20Plant/OC-37023d/OC-37023d/index.html</w:t>
        </w:r>
      </w:hyperlink>
      <w:bookmarkStart w:id="1" w:name="_GoBack"/>
      <w:bookmarkEnd w:id="1"/>
    </w:p>
    <w:p w:rsidR="001251B6" w:rsidRPr="00B301A9" w:rsidRDefault="001251B6" w:rsidP="001251B6">
      <w:pPr>
        <w:pStyle w:val="Lijstalinea"/>
      </w:pPr>
      <w:r w:rsidRPr="00B301A9">
        <w:rPr>
          <w:noProof/>
          <w:lang w:val="en-US"/>
        </w:rPr>
        <w:drawing>
          <wp:inline distT="0" distB="0" distL="0" distR="0" wp14:anchorId="33CFE165" wp14:editId="4906B915">
            <wp:extent cx="1951263" cy="1138237"/>
            <wp:effectExtent l="0" t="0" r="0" b="508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58830" cy="1142651"/>
                    </a:xfrm>
                    <a:prstGeom prst="rect">
                      <a:avLst/>
                    </a:prstGeom>
                  </pic:spPr>
                </pic:pic>
              </a:graphicData>
            </a:graphic>
          </wp:inline>
        </w:drawing>
      </w:r>
    </w:p>
    <w:p w:rsidR="001251B6" w:rsidRPr="00B301A9" w:rsidRDefault="001251B6" w:rsidP="001251B6">
      <w:pPr>
        <w:pStyle w:val="Lijstalinea"/>
      </w:pPr>
    </w:p>
    <w:p w:rsidR="001251B6" w:rsidRPr="00B301A9" w:rsidRDefault="001251B6" w:rsidP="001251B6">
      <w:pPr>
        <w:pStyle w:val="Lijstalinea"/>
      </w:pPr>
    </w:p>
    <w:p w:rsidR="001251B6" w:rsidRPr="00B301A9" w:rsidRDefault="001251B6" w:rsidP="001251B6">
      <w:pPr>
        <w:pStyle w:val="Lijstalinea"/>
        <w:numPr>
          <w:ilvl w:val="0"/>
          <w:numId w:val="18"/>
        </w:numPr>
        <w:spacing w:after="160" w:line="259" w:lineRule="auto"/>
      </w:pPr>
      <w:r w:rsidRPr="00B301A9">
        <w:t>Waarom moet een kunstmeststrooier bij het strooien vlak staan in de lengte en vlak staan in de breedte?</w:t>
      </w:r>
    </w:p>
    <w:p w:rsidR="001251B6" w:rsidRPr="00B301A9" w:rsidRDefault="001251B6" w:rsidP="001251B6">
      <w:pPr>
        <w:pStyle w:val="Lijstalinea"/>
      </w:pPr>
    </w:p>
    <w:p w:rsidR="001251B6" w:rsidRPr="00B301A9" w:rsidRDefault="001251B6" w:rsidP="001251B6">
      <w:pPr>
        <w:pStyle w:val="Lijstalinea"/>
        <w:numPr>
          <w:ilvl w:val="0"/>
          <w:numId w:val="18"/>
        </w:numPr>
        <w:spacing w:after="160" w:line="259" w:lineRule="auto"/>
      </w:pPr>
      <w:r w:rsidRPr="00B301A9">
        <w:t>Wat moet je doen als de strooier te veel achterover hangt?</w:t>
      </w:r>
    </w:p>
    <w:p w:rsidR="001251B6" w:rsidRPr="00B301A9" w:rsidRDefault="001251B6" w:rsidP="001251B6">
      <w:pPr>
        <w:pStyle w:val="Lijstalinea"/>
      </w:pPr>
    </w:p>
    <w:p w:rsidR="001251B6" w:rsidRPr="00B301A9" w:rsidRDefault="001251B6" w:rsidP="001251B6">
      <w:pPr>
        <w:pStyle w:val="Lijstalinea"/>
        <w:numPr>
          <w:ilvl w:val="0"/>
          <w:numId w:val="18"/>
        </w:numPr>
        <w:spacing w:after="160" w:line="259" w:lineRule="auto"/>
      </w:pPr>
      <w:r w:rsidRPr="00B301A9">
        <w:t>En als de strooier te veel naar links hangt?</w:t>
      </w:r>
    </w:p>
    <w:p w:rsidR="001251B6" w:rsidRPr="00B301A9" w:rsidRDefault="001251B6" w:rsidP="001251B6">
      <w:pPr>
        <w:pStyle w:val="Lijstalinea"/>
      </w:pPr>
    </w:p>
    <w:p w:rsidR="001251B6" w:rsidRPr="00B301A9" w:rsidRDefault="001251B6" w:rsidP="001251B6">
      <w:pPr>
        <w:pStyle w:val="Lijstalinea"/>
        <w:numPr>
          <w:ilvl w:val="0"/>
          <w:numId w:val="18"/>
        </w:numPr>
        <w:spacing w:after="160" w:line="259" w:lineRule="auto"/>
      </w:pPr>
      <w:r w:rsidRPr="00B301A9">
        <w:t>Moet je een kunstmestrooier wel of niet stabiliseren met de stabilisatiestangen of kettingen? Waarom?</w:t>
      </w:r>
    </w:p>
    <w:p w:rsidR="001251B6" w:rsidRPr="00B301A9" w:rsidRDefault="001251B6" w:rsidP="001251B6">
      <w:pPr>
        <w:pStyle w:val="Lijstalinea"/>
      </w:pPr>
    </w:p>
    <w:p w:rsidR="001251B6" w:rsidRPr="00B301A9" w:rsidRDefault="001251B6" w:rsidP="001251B6">
      <w:pPr>
        <w:pStyle w:val="Lijstalinea"/>
      </w:pPr>
    </w:p>
    <w:p w:rsidR="001251B6" w:rsidRPr="00B301A9" w:rsidRDefault="001251B6" w:rsidP="001251B6">
      <w:pPr>
        <w:pStyle w:val="Lijstalinea"/>
      </w:pPr>
      <w:r w:rsidRPr="00B301A9">
        <w:rPr>
          <w:noProof/>
          <w:lang w:val="en-US"/>
        </w:rPr>
        <w:drawing>
          <wp:inline distT="0" distB="0" distL="0" distR="0" wp14:anchorId="21F728DB" wp14:editId="21E72550">
            <wp:extent cx="1423988" cy="1056419"/>
            <wp:effectExtent l="0" t="0" r="508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440423" cy="1068612"/>
                    </a:xfrm>
                    <a:prstGeom prst="rect">
                      <a:avLst/>
                    </a:prstGeom>
                  </pic:spPr>
                </pic:pic>
              </a:graphicData>
            </a:graphic>
          </wp:inline>
        </w:drawing>
      </w:r>
    </w:p>
    <w:p w:rsidR="001251B6" w:rsidRPr="00B301A9" w:rsidRDefault="001251B6" w:rsidP="001251B6">
      <w:pPr>
        <w:pStyle w:val="Lijstalinea"/>
      </w:pPr>
    </w:p>
    <w:p w:rsidR="00AC652C" w:rsidRPr="001D111E" w:rsidRDefault="00AC652C" w:rsidP="00076D8B">
      <w:pPr>
        <w:pStyle w:val="Lijstalinea"/>
      </w:pPr>
    </w:p>
    <w:sectPr w:rsidR="00AC652C" w:rsidRPr="001D111E" w:rsidSect="00536B30">
      <w:headerReference w:type="even" r:id="rId66"/>
      <w:headerReference w:type="default" r:id="rId67"/>
      <w:footerReference w:type="even" r:id="rId68"/>
      <w:footerReference w:type="default" r:id="rId69"/>
      <w:headerReference w:type="first" r:id="rId70"/>
      <w:footerReference w:type="first" r:id="rId7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5498" w:rsidRDefault="006F5498" w:rsidP="00D067CE">
      <w:pPr>
        <w:spacing w:after="0" w:line="240" w:lineRule="auto"/>
      </w:pPr>
      <w:r>
        <w:separator/>
      </w:r>
    </w:p>
  </w:endnote>
  <w:endnote w:type="continuationSeparator" w:id="0">
    <w:p w:rsidR="006F5498" w:rsidRDefault="006F5498" w:rsidP="00D067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A29" w:rsidRDefault="00611A29">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7F16" w:rsidRPr="00F445EF" w:rsidRDefault="00611A29" w:rsidP="00F445EF">
    <w:pPr>
      <w:pStyle w:val="Voettekst"/>
      <w:rPr>
        <w:i/>
        <w:sz w:val="18"/>
        <w:szCs w:val="18"/>
      </w:rPr>
    </w:pPr>
    <w:r w:rsidRPr="00450FA4">
      <w:rPr>
        <w:noProof/>
        <w:lang w:val="en-US"/>
      </w:rPr>
      <w:drawing>
        <wp:inline distT="0" distB="0" distL="0" distR="0" wp14:anchorId="62562B1E" wp14:editId="1EC110EA">
          <wp:extent cx="1015365" cy="225637"/>
          <wp:effectExtent l="0" t="0" r="0" b="3175"/>
          <wp:docPr id="47" name="Afbeelding 47"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46435" cy="232541"/>
                  </a:xfrm>
                  <a:prstGeom prst="rect">
                    <a:avLst/>
                  </a:prstGeom>
                  <a:noFill/>
                  <a:ln>
                    <a:noFill/>
                  </a:ln>
                </pic:spPr>
              </pic:pic>
            </a:graphicData>
          </a:graphic>
        </wp:inline>
      </w:drawing>
    </w:r>
    <w:r>
      <w:rPr>
        <w:noProof/>
      </w:rPr>
      <w:t xml:space="preserve">                 </w:t>
    </w:r>
    <w:r w:rsidR="00F445EF" w:rsidRPr="00F445EF">
      <w:rPr>
        <w:i/>
        <w:sz w:val="18"/>
        <w:szCs w:val="18"/>
      </w:rPr>
      <w:t>Kennisleerlijn IO 4, ‘Bodem, bemesting en grondbewerking’ niveau 3.</w:t>
    </w:r>
    <w:r w:rsidR="004C4C12">
      <w:rPr>
        <w:i/>
        <w:sz w:val="18"/>
        <w:szCs w:val="18"/>
      </w:rPr>
      <w:t xml:space="preserve"> 2018</w:t>
    </w:r>
    <w:r w:rsidR="00F445EF">
      <w:rPr>
        <w:i/>
        <w:sz w:val="18"/>
        <w:szCs w:val="18"/>
      </w:rPr>
      <w:t>-201</w:t>
    </w:r>
    <w:r w:rsidR="004C4C12">
      <w:rPr>
        <w:i/>
        <w:sz w:val="18"/>
        <w:szCs w:val="18"/>
      </w:rPr>
      <w:t>9</w:t>
    </w:r>
    <w:r w:rsidR="00F445EF">
      <w:rPr>
        <w:i/>
        <w:sz w:val="18"/>
        <w:szCs w:val="18"/>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A29" w:rsidRDefault="00611A29">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5498" w:rsidRDefault="006F5498" w:rsidP="00D067CE">
      <w:pPr>
        <w:spacing w:after="0" w:line="240" w:lineRule="auto"/>
      </w:pPr>
      <w:r>
        <w:separator/>
      </w:r>
    </w:p>
  </w:footnote>
  <w:footnote w:type="continuationSeparator" w:id="0">
    <w:p w:rsidR="006F5498" w:rsidRDefault="006F5498" w:rsidP="00D067C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A29" w:rsidRDefault="00611A29">
    <w:pPr>
      <w:pStyle w:val="Kopteks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269241"/>
      <w:docPartObj>
        <w:docPartGallery w:val="Page Numbers (Top of Page)"/>
        <w:docPartUnique/>
      </w:docPartObj>
    </w:sdtPr>
    <w:sdtEndPr/>
    <w:sdtContent>
      <w:p w:rsidR="00557F16" w:rsidRDefault="00557F16">
        <w:pPr>
          <w:pStyle w:val="Koptekst"/>
          <w:jc w:val="right"/>
        </w:pPr>
        <w:r>
          <w:fldChar w:fldCharType="begin"/>
        </w:r>
        <w:r>
          <w:instrText>PAGE   \* MERGEFORMAT</w:instrText>
        </w:r>
        <w:r>
          <w:fldChar w:fldCharType="separate"/>
        </w:r>
        <w:r w:rsidR="00270E7F">
          <w:rPr>
            <w:noProof/>
          </w:rPr>
          <w:t>37</w:t>
        </w:r>
        <w:r>
          <w:fldChar w:fldCharType="end"/>
        </w:r>
      </w:p>
    </w:sdtContent>
  </w:sdt>
  <w:p w:rsidR="00557F16" w:rsidRDefault="00557F16">
    <w:pPr>
      <w:pStyle w:val="Kopteks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1A29" w:rsidRDefault="00611A29">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9284A"/>
    <w:multiLevelType w:val="hybridMultilevel"/>
    <w:tmpl w:val="9EF23D98"/>
    <w:lvl w:ilvl="0" w:tplc="3D70780E">
      <w:numFmt w:val="bullet"/>
      <w:lvlText w:val="-"/>
      <w:lvlJc w:val="left"/>
      <w:pPr>
        <w:ind w:left="720" w:hanging="360"/>
      </w:pPr>
      <w:rPr>
        <w:rFonts w:ascii="Calibri" w:eastAsiaTheme="minorHAnsi" w:hAnsi="Calibr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8206BD"/>
    <w:multiLevelType w:val="hybridMultilevel"/>
    <w:tmpl w:val="37A64228"/>
    <w:lvl w:ilvl="0" w:tplc="D77A1684">
      <w:start w:val="1"/>
      <w:numFmt w:val="decimal"/>
      <w:lvlText w:val="%1."/>
      <w:lvlJc w:val="left"/>
      <w:pPr>
        <w:ind w:left="785" w:hanging="360"/>
      </w:pPr>
    </w:lvl>
    <w:lvl w:ilvl="1" w:tplc="04130019">
      <w:start w:val="1"/>
      <w:numFmt w:val="lowerLetter"/>
      <w:lvlText w:val="%2."/>
      <w:lvlJc w:val="left"/>
      <w:pPr>
        <w:ind w:left="1505" w:hanging="360"/>
      </w:pPr>
    </w:lvl>
    <w:lvl w:ilvl="2" w:tplc="0413001B">
      <w:start w:val="1"/>
      <w:numFmt w:val="lowerRoman"/>
      <w:lvlText w:val="%3."/>
      <w:lvlJc w:val="right"/>
      <w:pPr>
        <w:ind w:left="2225" w:hanging="180"/>
      </w:pPr>
    </w:lvl>
    <w:lvl w:ilvl="3" w:tplc="0413000F">
      <w:start w:val="1"/>
      <w:numFmt w:val="decimal"/>
      <w:lvlText w:val="%4."/>
      <w:lvlJc w:val="left"/>
      <w:pPr>
        <w:ind w:left="2945" w:hanging="360"/>
      </w:pPr>
    </w:lvl>
    <w:lvl w:ilvl="4" w:tplc="04130019">
      <w:start w:val="1"/>
      <w:numFmt w:val="lowerLetter"/>
      <w:lvlText w:val="%5."/>
      <w:lvlJc w:val="left"/>
      <w:pPr>
        <w:ind w:left="3665" w:hanging="360"/>
      </w:pPr>
    </w:lvl>
    <w:lvl w:ilvl="5" w:tplc="0413001B">
      <w:start w:val="1"/>
      <w:numFmt w:val="lowerRoman"/>
      <w:lvlText w:val="%6."/>
      <w:lvlJc w:val="right"/>
      <w:pPr>
        <w:ind w:left="4385" w:hanging="180"/>
      </w:pPr>
    </w:lvl>
    <w:lvl w:ilvl="6" w:tplc="0413000F">
      <w:start w:val="1"/>
      <w:numFmt w:val="decimal"/>
      <w:lvlText w:val="%7."/>
      <w:lvlJc w:val="left"/>
      <w:pPr>
        <w:ind w:left="5105" w:hanging="360"/>
      </w:pPr>
    </w:lvl>
    <w:lvl w:ilvl="7" w:tplc="04130019">
      <w:start w:val="1"/>
      <w:numFmt w:val="lowerLetter"/>
      <w:lvlText w:val="%8."/>
      <w:lvlJc w:val="left"/>
      <w:pPr>
        <w:ind w:left="5825" w:hanging="360"/>
      </w:pPr>
    </w:lvl>
    <w:lvl w:ilvl="8" w:tplc="0413001B">
      <w:start w:val="1"/>
      <w:numFmt w:val="lowerRoman"/>
      <w:lvlText w:val="%9."/>
      <w:lvlJc w:val="right"/>
      <w:pPr>
        <w:ind w:left="6545" w:hanging="180"/>
      </w:pPr>
    </w:lvl>
  </w:abstractNum>
  <w:abstractNum w:abstractNumId="2" w15:restartNumberingAfterBreak="0">
    <w:nsid w:val="165454FD"/>
    <w:multiLevelType w:val="hybridMultilevel"/>
    <w:tmpl w:val="79E008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4647E1"/>
    <w:multiLevelType w:val="hybridMultilevel"/>
    <w:tmpl w:val="5914C298"/>
    <w:lvl w:ilvl="0" w:tplc="0BB0B2F0">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A1255E4"/>
    <w:multiLevelType w:val="hybridMultilevel"/>
    <w:tmpl w:val="90743746"/>
    <w:lvl w:ilvl="0" w:tplc="0413000F">
      <w:start w:val="1"/>
      <w:numFmt w:val="decimal"/>
      <w:lvlText w:val="%1."/>
      <w:lvlJc w:val="left"/>
      <w:pPr>
        <w:ind w:left="1440" w:hanging="360"/>
      </w:pPr>
    </w:lvl>
    <w:lvl w:ilvl="1" w:tplc="04130019" w:tentative="1">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5" w15:restartNumberingAfterBreak="0">
    <w:nsid w:val="2B6754CD"/>
    <w:multiLevelType w:val="hybridMultilevel"/>
    <w:tmpl w:val="F970D1A2"/>
    <w:lvl w:ilvl="0" w:tplc="5F8C024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2DE0318A"/>
    <w:multiLevelType w:val="hybridMultilevel"/>
    <w:tmpl w:val="4E627010"/>
    <w:lvl w:ilvl="0" w:tplc="5F8C024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30A2758C"/>
    <w:multiLevelType w:val="hybridMultilevel"/>
    <w:tmpl w:val="E2F2E09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3C7104EE"/>
    <w:multiLevelType w:val="hybridMultilevel"/>
    <w:tmpl w:val="7CD8124C"/>
    <w:lvl w:ilvl="0" w:tplc="001C8032">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4BAF3681"/>
    <w:multiLevelType w:val="hybridMultilevel"/>
    <w:tmpl w:val="CB225C3C"/>
    <w:lvl w:ilvl="0" w:tplc="B0228828">
      <w:start w:val="1"/>
      <w:numFmt w:val="decimal"/>
      <w:lvlText w:val="%1."/>
      <w:lvlJc w:val="left"/>
      <w:pPr>
        <w:ind w:left="786" w:hanging="360"/>
      </w:pPr>
      <w:rPr>
        <w:rFonts w:hint="default"/>
        <w:color w:val="auto"/>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4FFA62E6"/>
    <w:multiLevelType w:val="hybridMultilevel"/>
    <w:tmpl w:val="A872C500"/>
    <w:lvl w:ilvl="0" w:tplc="001C803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50E8137C"/>
    <w:multiLevelType w:val="hybridMultilevel"/>
    <w:tmpl w:val="4EFC9F5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55350B8F"/>
    <w:multiLevelType w:val="hybridMultilevel"/>
    <w:tmpl w:val="52668568"/>
    <w:lvl w:ilvl="0" w:tplc="AF443E04">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5620620F"/>
    <w:multiLevelType w:val="singleLevel"/>
    <w:tmpl w:val="3BBE6E74"/>
    <w:lvl w:ilvl="0">
      <w:numFmt w:val="bullet"/>
      <w:pStyle w:val="Nummeringopsomming"/>
      <w:lvlText w:val="-"/>
      <w:lvlJc w:val="left"/>
      <w:pPr>
        <w:tabs>
          <w:tab w:val="num" w:pos="360"/>
        </w:tabs>
        <w:ind w:left="360" w:hanging="360"/>
      </w:pPr>
      <w:rPr>
        <w:rFonts w:hint="default"/>
      </w:rPr>
    </w:lvl>
  </w:abstractNum>
  <w:abstractNum w:abstractNumId="14" w15:restartNumberingAfterBreak="0">
    <w:nsid w:val="5954321F"/>
    <w:multiLevelType w:val="hybridMultilevel"/>
    <w:tmpl w:val="0BA2C132"/>
    <w:lvl w:ilvl="0" w:tplc="E930537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5AB23A23"/>
    <w:multiLevelType w:val="hybridMultilevel"/>
    <w:tmpl w:val="3DC4FD74"/>
    <w:lvl w:ilvl="0" w:tplc="F72C01E2">
      <w:start w:val="1"/>
      <w:numFmt w:val="decimal"/>
      <w:lvlText w:val="%1."/>
      <w:lvlJc w:val="left"/>
      <w:pPr>
        <w:ind w:left="786" w:hanging="360"/>
      </w:pPr>
      <w:rPr>
        <w:rFonts w:hint="default"/>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6CCE65AB"/>
    <w:multiLevelType w:val="hybridMultilevel"/>
    <w:tmpl w:val="4E44E9BC"/>
    <w:lvl w:ilvl="0" w:tplc="0413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5517CF9"/>
    <w:multiLevelType w:val="hybridMultilevel"/>
    <w:tmpl w:val="FD5EC0CA"/>
    <w:lvl w:ilvl="0" w:tplc="0BB0B2F0">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76195FF0"/>
    <w:multiLevelType w:val="hybridMultilevel"/>
    <w:tmpl w:val="8F261114"/>
    <w:lvl w:ilvl="0" w:tplc="5F8C024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9"/>
  </w:num>
  <w:num w:numId="2">
    <w:abstractNumId w:val="4"/>
  </w:num>
  <w:num w:numId="3">
    <w:abstractNumId w:val="5"/>
  </w:num>
  <w:num w:numId="4">
    <w:abstractNumId w:val="6"/>
  </w:num>
  <w:num w:numId="5">
    <w:abstractNumId w:val="18"/>
  </w:num>
  <w:num w:numId="6">
    <w:abstractNumId w:val="13"/>
  </w:num>
  <w:num w:numId="7">
    <w:abstractNumId w:val="11"/>
  </w:num>
  <w:num w:numId="8">
    <w:abstractNumId w:val="15"/>
  </w:num>
  <w:num w:numId="9">
    <w:abstractNumId w:val="8"/>
  </w:num>
  <w:num w:numId="10">
    <w:abstractNumId w:val="2"/>
  </w:num>
  <w:num w:numId="11">
    <w:abstractNumId w:val="16"/>
  </w:num>
  <w:num w:numId="12">
    <w:abstractNumId w:val="0"/>
  </w:num>
  <w:num w:numId="13">
    <w:abstractNumId w:val="17"/>
  </w:num>
  <w:num w:numId="14">
    <w:abstractNumId w:val="7"/>
  </w:num>
  <w:num w:numId="15">
    <w:abstractNumId w:val="3"/>
  </w:num>
  <w:num w:numId="16">
    <w:abstractNumId w:val="10"/>
  </w:num>
  <w:num w:numId="17">
    <w:abstractNumId w:val="14"/>
  </w:num>
  <w:num w:numId="18">
    <w:abstractNumId w:val="12"/>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4728"/>
    <w:rsid w:val="00076D8B"/>
    <w:rsid w:val="001251B6"/>
    <w:rsid w:val="00127D64"/>
    <w:rsid w:val="00195B3E"/>
    <w:rsid w:val="001D111E"/>
    <w:rsid w:val="00200472"/>
    <w:rsid w:val="00214E04"/>
    <w:rsid w:val="00230608"/>
    <w:rsid w:val="00270E7F"/>
    <w:rsid w:val="002752D5"/>
    <w:rsid w:val="00284728"/>
    <w:rsid w:val="00292386"/>
    <w:rsid w:val="002933F8"/>
    <w:rsid w:val="002A73B5"/>
    <w:rsid w:val="002B36C6"/>
    <w:rsid w:val="0030760E"/>
    <w:rsid w:val="0032692D"/>
    <w:rsid w:val="003F6D3B"/>
    <w:rsid w:val="0040039C"/>
    <w:rsid w:val="00414BC5"/>
    <w:rsid w:val="00481655"/>
    <w:rsid w:val="004C00B0"/>
    <w:rsid w:val="004C4C12"/>
    <w:rsid w:val="004F1EF2"/>
    <w:rsid w:val="005329C0"/>
    <w:rsid w:val="00536B30"/>
    <w:rsid w:val="00544D80"/>
    <w:rsid w:val="005553AD"/>
    <w:rsid w:val="00557F16"/>
    <w:rsid w:val="005F2A24"/>
    <w:rsid w:val="00611A29"/>
    <w:rsid w:val="006243CF"/>
    <w:rsid w:val="00624436"/>
    <w:rsid w:val="00652EEE"/>
    <w:rsid w:val="00680772"/>
    <w:rsid w:val="0068272B"/>
    <w:rsid w:val="006B5CE9"/>
    <w:rsid w:val="006C35E1"/>
    <w:rsid w:val="006E3E12"/>
    <w:rsid w:val="006F5498"/>
    <w:rsid w:val="00736F45"/>
    <w:rsid w:val="00756C5C"/>
    <w:rsid w:val="00783369"/>
    <w:rsid w:val="007C0B03"/>
    <w:rsid w:val="007F5BAF"/>
    <w:rsid w:val="0087261D"/>
    <w:rsid w:val="00915A6F"/>
    <w:rsid w:val="009427E0"/>
    <w:rsid w:val="00943B38"/>
    <w:rsid w:val="0094782E"/>
    <w:rsid w:val="009510D3"/>
    <w:rsid w:val="009D5E15"/>
    <w:rsid w:val="00A37356"/>
    <w:rsid w:val="00A817F8"/>
    <w:rsid w:val="00AC652C"/>
    <w:rsid w:val="00AF4C22"/>
    <w:rsid w:val="00B135AB"/>
    <w:rsid w:val="00B2757A"/>
    <w:rsid w:val="00B55FF5"/>
    <w:rsid w:val="00B6385B"/>
    <w:rsid w:val="00B75836"/>
    <w:rsid w:val="00B77D08"/>
    <w:rsid w:val="00C31188"/>
    <w:rsid w:val="00C51DF0"/>
    <w:rsid w:val="00C54548"/>
    <w:rsid w:val="00CC098C"/>
    <w:rsid w:val="00CE51F8"/>
    <w:rsid w:val="00CF44CD"/>
    <w:rsid w:val="00D02D9B"/>
    <w:rsid w:val="00D067CE"/>
    <w:rsid w:val="00DB497D"/>
    <w:rsid w:val="00E03938"/>
    <w:rsid w:val="00F16408"/>
    <w:rsid w:val="00F440E4"/>
    <w:rsid w:val="00F445EF"/>
    <w:rsid w:val="00F52194"/>
    <w:rsid w:val="00F97EA3"/>
    <w:rsid w:val="00FD7CB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9CF030D8-B60E-45FB-8C77-BA0BF3DE5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536B30"/>
  </w:style>
  <w:style w:type="paragraph" w:styleId="Kop3">
    <w:name w:val="heading 3"/>
    <w:basedOn w:val="Standaard"/>
    <w:next w:val="Standaard"/>
    <w:link w:val="Kop3Char"/>
    <w:qFormat/>
    <w:rsid w:val="00557F16"/>
    <w:pPr>
      <w:keepNext/>
      <w:widowControl w:val="0"/>
      <w:snapToGrid w:val="0"/>
      <w:spacing w:before="240" w:after="60" w:line="240" w:lineRule="auto"/>
      <w:outlineLvl w:val="2"/>
    </w:pPr>
    <w:rPr>
      <w:rFonts w:ascii="Arial" w:eastAsia="Times New Roman" w:hAnsi="Arial" w:cs="Arial"/>
      <w:b/>
      <w:bCs/>
      <w:sz w:val="26"/>
      <w:szCs w:val="26"/>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284728"/>
    <w:pPr>
      <w:ind w:left="720"/>
      <w:contextualSpacing/>
    </w:pPr>
  </w:style>
  <w:style w:type="table" w:styleId="Tabelraster">
    <w:name w:val="Table Grid"/>
    <w:basedOn w:val="Standaardtabel"/>
    <w:uiPriority w:val="59"/>
    <w:rsid w:val="009478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accent5">
    <w:name w:val="Light Shading Accent 5"/>
    <w:basedOn w:val="Standaardtabel"/>
    <w:uiPriority w:val="60"/>
    <w:rsid w:val="0094782E"/>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Ballontekst">
    <w:name w:val="Balloon Text"/>
    <w:basedOn w:val="Standaard"/>
    <w:link w:val="BallontekstChar"/>
    <w:uiPriority w:val="99"/>
    <w:semiHidden/>
    <w:unhideWhenUsed/>
    <w:rsid w:val="0094782E"/>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94782E"/>
    <w:rPr>
      <w:rFonts w:ascii="Tahoma" w:hAnsi="Tahoma" w:cs="Tahoma"/>
      <w:sz w:val="16"/>
      <w:szCs w:val="16"/>
    </w:rPr>
  </w:style>
  <w:style w:type="table" w:customStyle="1" w:styleId="Lichtearcering-accent11">
    <w:name w:val="Lichte arcering - accent 11"/>
    <w:basedOn w:val="Standaardtabel"/>
    <w:uiPriority w:val="60"/>
    <w:rsid w:val="003F6D3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Illustratie">
    <w:name w:val="Illustratie"/>
    <w:basedOn w:val="Standaardalinea-lettertype"/>
    <w:rsid w:val="006243CF"/>
    <w:rPr>
      <w:color w:val="3366FF"/>
    </w:rPr>
  </w:style>
  <w:style w:type="paragraph" w:customStyle="1" w:styleId="Nummeringopsomming">
    <w:name w:val="Nummering/opsomming"/>
    <w:basedOn w:val="Standaard"/>
    <w:rsid w:val="006243CF"/>
    <w:pPr>
      <w:numPr>
        <w:numId w:val="6"/>
      </w:numPr>
      <w:spacing w:after="0"/>
    </w:pPr>
    <w:rPr>
      <w:rFonts w:ascii="Arial" w:eastAsia="Times New Roman" w:hAnsi="Arial" w:cs="Times New Roman"/>
      <w:sz w:val="20"/>
      <w:szCs w:val="20"/>
      <w:lang w:eastAsia="nl-NL"/>
    </w:rPr>
  </w:style>
  <w:style w:type="table" w:styleId="Lichtearcering-accent3">
    <w:name w:val="Light Shading Accent 3"/>
    <w:basedOn w:val="Standaardtabel"/>
    <w:uiPriority w:val="60"/>
    <w:rsid w:val="00F52194"/>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Koptekst">
    <w:name w:val="header"/>
    <w:basedOn w:val="Standaard"/>
    <w:link w:val="KoptekstChar"/>
    <w:uiPriority w:val="99"/>
    <w:unhideWhenUsed/>
    <w:rsid w:val="00D067C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067CE"/>
  </w:style>
  <w:style w:type="paragraph" w:styleId="Voettekst">
    <w:name w:val="footer"/>
    <w:basedOn w:val="Standaard"/>
    <w:link w:val="VoettekstChar"/>
    <w:uiPriority w:val="99"/>
    <w:unhideWhenUsed/>
    <w:rsid w:val="00D067C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067CE"/>
  </w:style>
  <w:style w:type="character" w:styleId="Hyperlink">
    <w:name w:val="Hyperlink"/>
    <w:basedOn w:val="Standaardalinea-lettertype"/>
    <w:uiPriority w:val="99"/>
    <w:unhideWhenUsed/>
    <w:rsid w:val="00CF44CD"/>
    <w:rPr>
      <w:color w:val="0000FF" w:themeColor="hyperlink"/>
      <w:u w:val="single"/>
    </w:rPr>
  </w:style>
  <w:style w:type="paragraph" w:styleId="Normaalweb">
    <w:name w:val="Normal (Web)"/>
    <w:basedOn w:val="Standaard"/>
    <w:uiPriority w:val="99"/>
    <w:unhideWhenUsed/>
    <w:rsid w:val="00F16408"/>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ms-rtestyle-nutrinormtussenkop1">
    <w:name w:val="ms-rtestyle-nutrinormtussenkop1"/>
    <w:basedOn w:val="Standaardalinea-lettertype"/>
    <w:rsid w:val="00230608"/>
    <w:rPr>
      <w:rFonts w:ascii="Arial" w:hAnsi="Arial" w:cs="Arial" w:hint="default"/>
      <w:b/>
      <w:bCs/>
      <w:color w:val="000000"/>
      <w:sz w:val="21"/>
      <w:szCs w:val="21"/>
    </w:rPr>
  </w:style>
  <w:style w:type="table" w:customStyle="1" w:styleId="Lichtearcering1">
    <w:name w:val="Lichte arcering1"/>
    <w:basedOn w:val="Standaardtabel"/>
    <w:uiPriority w:val="60"/>
    <w:rsid w:val="00076D8B"/>
    <w:pPr>
      <w:spacing w:after="0" w:line="240" w:lineRule="auto"/>
    </w:pPr>
    <w:rPr>
      <w:rFonts w:eastAsiaTheme="minorEastAsia"/>
      <w:color w:val="000000" w:themeColor="text1" w:themeShade="BF"/>
      <w:lang w:eastAsia="nl-NL"/>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Kop3Char">
    <w:name w:val="Kop 3 Char"/>
    <w:basedOn w:val="Standaardalinea-lettertype"/>
    <w:link w:val="Kop3"/>
    <w:rsid w:val="00557F16"/>
    <w:rPr>
      <w:rFonts w:ascii="Arial" w:eastAsia="Times New Roman" w:hAnsi="Arial" w:cs="Arial"/>
      <w:b/>
      <w:bCs/>
      <w:sz w:val="26"/>
      <w:szCs w:val="26"/>
      <w:lang w:eastAsia="nl-NL"/>
    </w:rPr>
  </w:style>
  <w:style w:type="table" w:customStyle="1" w:styleId="Onopgemaaktetabel11">
    <w:name w:val="Onopgemaakte tabel 11"/>
    <w:basedOn w:val="Standaardtabel"/>
    <w:uiPriority w:val="41"/>
    <w:rsid w:val="00557F16"/>
    <w:pPr>
      <w:spacing w:after="0" w:line="240" w:lineRule="auto"/>
    </w:pPr>
    <w:rPr>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Hoofdtekst">
    <w:name w:val="Hoofdtekst"/>
    <w:basedOn w:val="Standaard"/>
    <w:rsid w:val="00557F16"/>
    <w:pPr>
      <w:tabs>
        <w:tab w:val="left" w:pos="0"/>
        <w:tab w:val="left" w:pos="373"/>
        <w:tab w:val="left" w:pos="1440"/>
      </w:tabs>
      <w:spacing w:after="0" w:line="286" w:lineRule="auto"/>
      <w:ind w:left="680"/>
    </w:pPr>
    <w:rPr>
      <w:rFonts w:ascii="Arial" w:eastAsia="Times New Roman" w:hAnsi="Arial" w:cs="Times New Roman"/>
      <w:snapToGrid w:val="0"/>
      <w:szCs w:val="20"/>
      <w:lang w:eastAsia="nl-NL"/>
    </w:rPr>
  </w:style>
  <w:style w:type="table" w:styleId="Onopgemaaktetabel1">
    <w:name w:val="Plain Table 1"/>
    <w:basedOn w:val="Standaardtabel"/>
    <w:uiPriority w:val="41"/>
    <w:rsid w:val="00557F16"/>
    <w:pPr>
      <w:spacing w:after="0" w:line="240" w:lineRule="auto"/>
    </w:pPr>
    <w:rPr>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Onopgemaaktetabel4">
    <w:name w:val="Plain Table 4"/>
    <w:basedOn w:val="Standaardtabel"/>
    <w:uiPriority w:val="44"/>
    <w:rsid w:val="00A3735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GevolgdeHyperlink">
    <w:name w:val="FollowedHyperlink"/>
    <w:basedOn w:val="Standaardalinea-lettertype"/>
    <w:uiPriority w:val="99"/>
    <w:semiHidden/>
    <w:unhideWhenUsed/>
    <w:rsid w:val="00756C5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1481105">
      <w:bodyDiv w:val="1"/>
      <w:marLeft w:val="0"/>
      <w:marRight w:val="0"/>
      <w:marTop w:val="0"/>
      <w:marBottom w:val="0"/>
      <w:divBdr>
        <w:top w:val="none" w:sz="0" w:space="0" w:color="auto"/>
        <w:left w:val="none" w:sz="0" w:space="0" w:color="auto"/>
        <w:bottom w:val="none" w:sz="0" w:space="0" w:color="auto"/>
        <w:right w:val="none" w:sz="0" w:space="0" w:color="auto"/>
      </w:divBdr>
      <w:divsChild>
        <w:div w:id="392897739">
          <w:marLeft w:val="0"/>
          <w:marRight w:val="0"/>
          <w:marTop w:val="0"/>
          <w:marBottom w:val="0"/>
          <w:divBdr>
            <w:top w:val="none" w:sz="0" w:space="0" w:color="auto"/>
            <w:left w:val="none" w:sz="0" w:space="0" w:color="auto"/>
            <w:bottom w:val="none" w:sz="0" w:space="0" w:color="auto"/>
            <w:right w:val="none" w:sz="0" w:space="0" w:color="auto"/>
          </w:divBdr>
          <w:divsChild>
            <w:div w:id="1434545741">
              <w:marLeft w:val="0"/>
              <w:marRight w:val="0"/>
              <w:marTop w:val="0"/>
              <w:marBottom w:val="0"/>
              <w:divBdr>
                <w:top w:val="none" w:sz="0" w:space="0" w:color="auto"/>
                <w:left w:val="none" w:sz="0" w:space="0" w:color="auto"/>
                <w:bottom w:val="none" w:sz="0" w:space="0" w:color="auto"/>
                <w:right w:val="none" w:sz="0" w:space="0" w:color="auto"/>
              </w:divBdr>
              <w:divsChild>
                <w:div w:id="456800546">
                  <w:marLeft w:val="0"/>
                  <w:marRight w:val="0"/>
                  <w:marTop w:val="0"/>
                  <w:marBottom w:val="0"/>
                  <w:divBdr>
                    <w:top w:val="none" w:sz="0" w:space="0" w:color="auto"/>
                    <w:left w:val="none" w:sz="0" w:space="0" w:color="auto"/>
                    <w:bottom w:val="none" w:sz="0" w:space="0" w:color="auto"/>
                    <w:right w:val="none" w:sz="0" w:space="0" w:color="auto"/>
                  </w:divBdr>
                  <w:divsChild>
                    <w:div w:id="2043284254">
                      <w:marLeft w:val="0"/>
                      <w:marRight w:val="0"/>
                      <w:marTop w:val="0"/>
                      <w:marBottom w:val="0"/>
                      <w:divBdr>
                        <w:top w:val="none" w:sz="0" w:space="0" w:color="auto"/>
                        <w:left w:val="none" w:sz="0" w:space="0" w:color="auto"/>
                        <w:bottom w:val="none" w:sz="0" w:space="0" w:color="auto"/>
                        <w:right w:val="none" w:sz="0" w:space="0" w:color="auto"/>
                      </w:divBdr>
                      <w:divsChild>
                        <w:div w:id="1266615326">
                          <w:marLeft w:val="0"/>
                          <w:marRight w:val="0"/>
                          <w:marTop w:val="0"/>
                          <w:marBottom w:val="0"/>
                          <w:divBdr>
                            <w:top w:val="none" w:sz="0" w:space="0" w:color="auto"/>
                            <w:left w:val="none" w:sz="0" w:space="0" w:color="auto"/>
                            <w:bottom w:val="none" w:sz="0" w:space="0" w:color="auto"/>
                            <w:right w:val="none" w:sz="0" w:space="0" w:color="auto"/>
                          </w:divBdr>
                          <w:divsChild>
                            <w:div w:id="109570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7729647">
      <w:bodyDiv w:val="1"/>
      <w:marLeft w:val="0"/>
      <w:marRight w:val="0"/>
      <w:marTop w:val="0"/>
      <w:marBottom w:val="0"/>
      <w:divBdr>
        <w:top w:val="none" w:sz="0" w:space="0" w:color="auto"/>
        <w:left w:val="none" w:sz="0" w:space="0" w:color="auto"/>
        <w:bottom w:val="none" w:sz="0" w:space="0" w:color="auto"/>
        <w:right w:val="none" w:sz="0" w:space="0" w:color="auto"/>
      </w:divBdr>
      <w:divsChild>
        <w:div w:id="1421872347">
          <w:marLeft w:val="0"/>
          <w:marRight w:val="0"/>
          <w:marTop w:val="0"/>
          <w:marBottom w:val="0"/>
          <w:divBdr>
            <w:top w:val="none" w:sz="0" w:space="0" w:color="auto"/>
            <w:left w:val="none" w:sz="0" w:space="0" w:color="auto"/>
            <w:bottom w:val="none" w:sz="0" w:space="0" w:color="auto"/>
            <w:right w:val="none" w:sz="0" w:space="0" w:color="auto"/>
          </w:divBdr>
          <w:divsChild>
            <w:div w:id="694890978">
              <w:marLeft w:val="0"/>
              <w:marRight w:val="0"/>
              <w:marTop w:val="0"/>
              <w:marBottom w:val="0"/>
              <w:divBdr>
                <w:top w:val="none" w:sz="0" w:space="0" w:color="auto"/>
                <w:left w:val="none" w:sz="0" w:space="0" w:color="auto"/>
                <w:bottom w:val="none" w:sz="0" w:space="0" w:color="auto"/>
                <w:right w:val="none" w:sz="0" w:space="0" w:color="auto"/>
              </w:divBdr>
              <w:divsChild>
                <w:div w:id="1719087232">
                  <w:marLeft w:val="0"/>
                  <w:marRight w:val="0"/>
                  <w:marTop w:val="0"/>
                  <w:marBottom w:val="0"/>
                  <w:divBdr>
                    <w:top w:val="none" w:sz="0" w:space="0" w:color="auto"/>
                    <w:left w:val="none" w:sz="0" w:space="0" w:color="auto"/>
                    <w:bottom w:val="none" w:sz="0" w:space="0" w:color="auto"/>
                    <w:right w:val="none" w:sz="0" w:space="0" w:color="auto"/>
                  </w:divBdr>
                  <w:divsChild>
                    <w:div w:id="2067411804">
                      <w:marLeft w:val="0"/>
                      <w:marRight w:val="0"/>
                      <w:marTop w:val="0"/>
                      <w:marBottom w:val="0"/>
                      <w:divBdr>
                        <w:top w:val="none" w:sz="0" w:space="0" w:color="auto"/>
                        <w:left w:val="none" w:sz="0" w:space="0" w:color="auto"/>
                        <w:bottom w:val="none" w:sz="0" w:space="0" w:color="auto"/>
                        <w:right w:val="none" w:sz="0" w:space="0" w:color="auto"/>
                      </w:divBdr>
                      <w:divsChild>
                        <w:div w:id="2124420834">
                          <w:marLeft w:val="0"/>
                          <w:marRight w:val="0"/>
                          <w:marTop w:val="0"/>
                          <w:marBottom w:val="0"/>
                          <w:divBdr>
                            <w:top w:val="none" w:sz="0" w:space="0" w:color="auto"/>
                            <w:left w:val="none" w:sz="0" w:space="0" w:color="auto"/>
                            <w:bottom w:val="none" w:sz="0" w:space="0" w:color="auto"/>
                            <w:right w:val="none" w:sz="0" w:space="0" w:color="auto"/>
                          </w:divBdr>
                          <w:divsChild>
                            <w:div w:id="1664042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30.png"/><Relationship Id="rId47" Type="http://schemas.openxmlformats.org/officeDocument/2006/relationships/hyperlink" Target="http://databank.groenkennisnet.nl/Imagesaantastingen/fosfaatgebrekmais2_rdax_275x206.jpg" TargetMode="External"/><Relationship Id="rId63" Type="http://schemas.openxmlformats.org/officeDocument/2006/relationships/hyperlink" Target="https://contentplatform.ontwikkelcentrum.nl/CMS/CDS/Ontwikkelcentrum/Published%20content/ECC%20SP%20modules/CKS%20en%20Impact/37%20Plant/OC-37023d/OC-37023d/index.html" TargetMode="External"/><Relationship Id="rId6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hyperlink" Target="https://maken.wikiwijs.nl/userfiles/26169cb0c79902926382433b1535c0adc8de1599.pdf" TargetMode="External"/><Relationship Id="rId40" Type="http://schemas.openxmlformats.org/officeDocument/2006/relationships/image" Target="media/image29.png"/><Relationship Id="rId45" Type="http://schemas.openxmlformats.org/officeDocument/2006/relationships/hyperlink" Target="http://www.google.nl/imgres?q=stikstofgebrek&amp;hl=nl&amp;sa=X&amp;biw=779&amp;bih=354&amp;rlz=1W1ADRA_nl&amp;tbm=isch&amp;tbnid=SHp0mBz4xKflvM:&amp;imgrefurl=http://www.seos-project.eu/modules/agriculture/agriculture-c01-p03.nl.html&amp;docid=ahlfYnzhIGZo_M&amp;imgurl=http://www.seos-project.eu/modules/agriculture/images/nitrogen_deficiency_2.jpg&amp;w=360&amp;h=502&amp;ei=0dwlUa36AvDa0QWDjoCYDw&amp;zoom=1&amp;iact=rc&amp;dur=16&amp;sig=106426821308983685726&amp;page=1&amp;tbnh=145&amp;tbnw=114&amp;start=0&amp;ndsp=15&amp;ved=1t:429,i:109&amp;tx=63&amp;ty=74" TargetMode="External"/><Relationship Id="rId53" Type="http://schemas.openxmlformats.org/officeDocument/2006/relationships/image" Target="media/image37.png"/><Relationship Id="rId58" Type="http://schemas.openxmlformats.org/officeDocument/2006/relationships/hyperlink" Target="http://www.google.nl/imgres?q=bemesten+maisland&amp;hl=nl&amp;safe=strict&amp;biw=911&amp;bih=399&amp;tbm=isch&amp;tbnid=5sAiS9kGic2VQM:&amp;imgrefurl=http://www.koonstra.eu/mest.php&amp;docid=H7yXSy-pPuyYsM&amp;imgurl=http://www.koonstra.eu/images/mest_42_3195532770.JPG&amp;w=541&amp;h=410&amp;ei=_VsrUbu3CqnB0gX29YCwCw&amp;zoom=1&amp;ved=1t:3588,i:111&amp;iact=rc&amp;dur=1102&amp;sig=105000228806600616880&amp;page=2&amp;tbnh=171&amp;tbnw=246&amp;start=7&amp;ndsp=6&amp;tx=134&amp;ty=116" TargetMode="External"/><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4.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hyperlink" Target="https://maken.wikiwijs.nl/userfiles/26169cb0c79902926382433b1535c0adc8de1599.pdf" TargetMode="External"/><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3.jpeg"/><Relationship Id="rId56" Type="http://schemas.openxmlformats.org/officeDocument/2006/relationships/image" Target="media/image40.png"/><Relationship Id="rId64" Type="http://schemas.openxmlformats.org/officeDocument/2006/relationships/image" Target="media/image45.png"/><Relationship Id="rId69"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5.gif"/><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2.jpeg"/><Relationship Id="rId59" Type="http://schemas.openxmlformats.org/officeDocument/2006/relationships/image" Target="media/image42.jpeg"/><Relationship Id="rId67" Type="http://schemas.openxmlformats.org/officeDocument/2006/relationships/header" Target="header2.xml"/><Relationship Id="rId20" Type="http://schemas.openxmlformats.org/officeDocument/2006/relationships/image" Target="media/image11.emf"/><Relationship Id="rId41" Type="http://schemas.openxmlformats.org/officeDocument/2006/relationships/hyperlink" Target="https://contentplatform.ontwikkelcentrum.nl/CMS/CDS/Ontwikkelcentrum/Published%20content/ECC%20SP%20modules/CKS%20en%20Impact/37%20Plant/OC-37017d/OC-37017d/index.html" TargetMode="External"/><Relationship Id="rId54" Type="http://schemas.openxmlformats.org/officeDocument/2006/relationships/image" Target="media/image38.png"/><Relationship Id="rId62" Type="http://schemas.openxmlformats.org/officeDocument/2006/relationships/hyperlink" Target="https://contentplatform.ontwikkelcentrum.nl/CMS/CDS/Ontwikkelcentrum/Published%20content/ECC%20SP%20modules/CKS%20en%20Impact/37%20Plant/OC-37023d/OC-37023d/index.html" TargetMode="External"/><Relationship Id="rId7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http://www.kws-maismanager.com/Portals/15/Afbeeldingen/groot/pop-blz-099.gif" TargetMode="External"/><Relationship Id="rId57" Type="http://schemas.openxmlformats.org/officeDocument/2006/relationships/image" Target="media/image41.png"/><Relationship Id="rId10" Type="http://schemas.openxmlformats.org/officeDocument/2006/relationships/hyperlink" Target="https://contentplatform.ontwikkelcentrum.nl/CMS/CDS/Ontwikkelcentrum/Published%20content/ECC%20SP%20modules/CKS%20en%20Impact/37%20Plant/OC-37031d/OC-37031d/index.html" TargetMode="External"/><Relationship Id="rId31" Type="http://schemas.openxmlformats.org/officeDocument/2006/relationships/image" Target="media/image21.png"/><Relationship Id="rId44" Type="http://schemas.openxmlformats.org/officeDocument/2006/relationships/hyperlink" Target="https://contentplatform.ontwikkelcentrum.nl/CMS/CDS/Ontwikkelcentrum/Published%20content/ECC%20SP%20modules/CKS%20en%20Impact/37%20Plant/OC-37015d/OC-37015d/index.html" TargetMode="External"/><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6.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whendrix@aoc-oost.nl"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34" Type="http://schemas.openxmlformats.org/officeDocument/2006/relationships/image" Target="media/image24.png"/><Relationship Id="rId50" Type="http://schemas.openxmlformats.org/officeDocument/2006/relationships/image" Target="media/image34.gif"/><Relationship Id="rId55"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47.jpe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C618B5-0CA6-4F68-B20A-18089F3ACD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37</Pages>
  <Words>5974</Words>
  <Characters>34057</Characters>
  <Application>Microsoft Office Word</Application>
  <DocSecurity>0</DocSecurity>
  <Lines>283</Lines>
  <Paragraphs>79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39952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Wied Hendrix</cp:lastModifiedBy>
  <cp:revision>4</cp:revision>
  <dcterms:created xsi:type="dcterms:W3CDTF">2018-12-17T08:49:00Z</dcterms:created>
  <dcterms:modified xsi:type="dcterms:W3CDTF">2018-12-17T09:03:00Z</dcterms:modified>
</cp:coreProperties>
</file>