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669" w:rsidRDefault="00992669" w:rsidP="00992669">
      <w:pPr>
        <w:rPr>
          <w:rFonts w:ascii="Arial" w:hAnsi="Arial" w:cs="Arial"/>
          <w:b/>
          <w:sz w:val="30"/>
        </w:rPr>
      </w:pPr>
      <w:r>
        <w:rPr>
          <w:rFonts w:ascii="Arial" w:hAnsi="Arial" w:cs="Arial"/>
          <w:b/>
          <w:sz w:val="30"/>
        </w:rPr>
        <w:t>Module 10 - Leermiddelenbeleid</w:t>
      </w:r>
    </w:p>
    <w:p w:rsidR="00992669" w:rsidRDefault="00992669" w:rsidP="00992669">
      <w:pPr>
        <w:rPr>
          <w:rFonts w:ascii="Arial" w:hAnsi="Arial" w:cs="Arial"/>
          <w:b/>
          <w:sz w:val="30"/>
        </w:rPr>
      </w:pPr>
    </w:p>
    <w:p w:rsidR="00992669" w:rsidRPr="00992669" w:rsidRDefault="00992669" w:rsidP="00992669">
      <w:pPr>
        <w:rPr>
          <w:rFonts w:ascii="Arial" w:hAnsi="Arial" w:cs="Arial"/>
        </w:rPr>
      </w:pPr>
      <w:r>
        <w:rPr>
          <w:rFonts w:ascii="Arial" w:hAnsi="Arial" w:cs="Arial"/>
        </w:rPr>
        <w:t>Uitgebreide opzet</w:t>
      </w:r>
      <w:bookmarkStart w:id="0" w:name="_GoBack"/>
      <w:bookmarkEnd w:id="0"/>
    </w:p>
    <w:p w:rsidR="00992669" w:rsidRDefault="00992669" w:rsidP="00992669">
      <w:pPr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Introductie</w:t>
      </w:r>
    </w:p>
    <w:p w:rsidR="00992669" w:rsidRDefault="00992669" w:rsidP="00992669">
      <w:pPr>
        <w:ind w:left="36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Inhoud</w:t>
      </w:r>
    </w:p>
    <w:p w:rsidR="00992669" w:rsidRDefault="00992669" w:rsidP="00992669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Kennismaken</w:t>
      </w:r>
    </w:p>
    <w:p w:rsidR="00992669" w:rsidRDefault="00992669" w:rsidP="00992669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Aangeven wat het doel is van dit blok</w:t>
      </w:r>
    </w:p>
    <w:p w:rsidR="00992669" w:rsidRDefault="00992669" w:rsidP="00992669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Programma </w:t>
      </w:r>
    </w:p>
    <w:p w:rsidR="00992669" w:rsidRDefault="00992669" w:rsidP="00992669">
      <w:pPr>
        <w:ind w:left="360"/>
        <w:rPr>
          <w:rFonts w:ascii="Arial" w:hAnsi="Arial" w:cs="Arial"/>
        </w:rPr>
      </w:pPr>
      <w:r>
        <w:rPr>
          <w:rFonts w:ascii="Arial" w:hAnsi="Arial" w:cs="Arial"/>
          <w:u w:val="single"/>
        </w:rPr>
        <w:t>Materiaal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>presentatie</w:t>
      </w:r>
    </w:p>
    <w:p w:rsidR="00992669" w:rsidRDefault="00992669" w:rsidP="00992669">
      <w:pPr>
        <w:ind w:left="360"/>
        <w:rPr>
          <w:rFonts w:ascii="Arial" w:hAnsi="Arial" w:cs="Arial"/>
        </w:rPr>
      </w:pPr>
      <w:r>
        <w:rPr>
          <w:rFonts w:ascii="Arial" w:hAnsi="Arial" w:cs="Arial"/>
          <w:u w:val="single"/>
        </w:rPr>
        <w:t>Tijd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+/- 10 min</w:t>
      </w:r>
    </w:p>
    <w:p w:rsidR="00992669" w:rsidRDefault="00992669" w:rsidP="00992669">
      <w:pPr>
        <w:ind w:left="360"/>
        <w:rPr>
          <w:rFonts w:ascii="Arial" w:hAnsi="Arial" w:cs="Arial"/>
        </w:rPr>
      </w:pPr>
    </w:p>
    <w:p w:rsidR="00992669" w:rsidRDefault="00992669" w:rsidP="00992669">
      <w:pPr>
        <w:ind w:left="360"/>
        <w:rPr>
          <w:rFonts w:ascii="Arial" w:hAnsi="Arial" w:cs="Arial"/>
        </w:rPr>
      </w:pPr>
    </w:p>
    <w:p w:rsidR="00992669" w:rsidRDefault="00992669" w:rsidP="00992669">
      <w:pPr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Rol van </w:t>
      </w:r>
      <w:proofErr w:type="spellStart"/>
      <w:r>
        <w:rPr>
          <w:rFonts w:ascii="Arial" w:hAnsi="Arial" w:cs="Arial"/>
          <w:b/>
        </w:rPr>
        <w:t>ict</w:t>
      </w:r>
      <w:proofErr w:type="spellEnd"/>
      <w:r>
        <w:rPr>
          <w:rFonts w:ascii="Arial" w:hAnsi="Arial" w:cs="Arial"/>
          <w:b/>
        </w:rPr>
        <w:t xml:space="preserve"> in het leermiddelenbeleid</w:t>
      </w:r>
    </w:p>
    <w:p w:rsidR="00992669" w:rsidRDefault="00992669" w:rsidP="00992669">
      <w:pPr>
        <w:ind w:left="2124" w:hanging="1764"/>
        <w:rPr>
          <w:rFonts w:ascii="Arial" w:hAnsi="Arial" w:cs="Arial"/>
        </w:rPr>
      </w:pPr>
      <w:r>
        <w:rPr>
          <w:rFonts w:ascii="Arial" w:hAnsi="Arial" w:cs="Arial"/>
          <w:u w:val="single"/>
        </w:rPr>
        <w:t>Inhoud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</w:rPr>
        <w:t xml:space="preserve">Uitzoeken wat de rol van </w:t>
      </w:r>
      <w:proofErr w:type="spellStart"/>
      <w:r>
        <w:rPr>
          <w:rFonts w:ascii="Arial" w:hAnsi="Arial" w:cs="Arial"/>
        </w:rPr>
        <w:t>ict</w:t>
      </w:r>
      <w:proofErr w:type="spellEnd"/>
      <w:r>
        <w:rPr>
          <w:rFonts w:ascii="Arial" w:hAnsi="Arial" w:cs="Arial"/>
        </w:rPr>
        <w:t xml:space="preserve"> binnen het leermiddelenbeleid is. </w:t>
      </w:r>
    </w:p>
    <w:p w:rsidR="00992669" w:rsidRDefault="00992669" w:rsidP="00992669">
      <w:pPr>
        <w:ind w:left="2124" w:hanging="1764"/>
        <w:rPr>
          <w:rFonts w:ascii="Arial" w:hAnsi="Arial" w:cs="Arial"/>
        </w:rPr>
      </w:pPr>
      <w:r>
        <w:rPr>
          <w:rFonts w:ascii="Arial" w:hAnsi="Arial" w:cs="Arial"/>
          <w:u w:val="single"/>
        </w:rPr>
        <w:t>Doel</w:t>
      </w:r>
      <w:r>
        <w:rPr>
          <w:rFonts w:ascii="Arial" w:hAnsi="Arial" w:cs="Arial"/>
        </w:rPr>
        <w:tab/>
        <w:t xml:space="preserve">De rol van </w:t>
      </w:r>
      <w:proofErr w:type="spellStart"/>
      <w:r>
        <w:rPr>
          <w:rFonts w:ascii="Arial" w:hAnsi="Arial" w:cs="Arial"/>
        </w:rPr>
        <w:t>ict</w:t>
      </w:r>
      <w:proofErr w:type="spellEnd"/>
      <w:r>
        <w:rPr>
          <w:rFonts w:ascii="Arial" w:hAnsi="Arial" w:cs="Arial"/>
        </w:rPr>
        <w:t xml:space="preserve"> in het leermiddelenbeleid van de eigen school leren kennen.</w:t>
      </w:r>
    </w:p>
    <w:p w:rsidR="00992669" w:rsidRDefault="00992669" w:rsidP="00992669">
      <w:pPr>
        <w:ind w:left="2124" w:hanging="1764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Werkvorm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Docenten zoeken uit wat het leermiddelenbeleid van school is. Trainers hebben ook al vooronderzoek gedaan en weten wat er aanwezig is of waar dit te halen valt.</w:t>
      </w:r>
    </w:p>
    <w:p w:rsidR="00992669" w:rsidRDefault="00992669" w:rsidP="00992669">
      <w:pPr>
        <w:numPr>
          <w:ilvl w:val="2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Bekijken video; </w:t>
      </w:r>
      <w:hyperlink r:id="rId6" w:history="1">
        <w:r>
          <w:rPr>
            <w:rStyle w:val="Hyperlink"/>
            <w:rFonts w:ascii="Arial" w:hAnsi="Arial" w:cs="Arial"/>
          </w:rPr>
          <w:t>http://www.leraar24.nl/video/2449</w:t>
        </w:r>
      </w:hyperlink>
    </w:p>
    <w:p w:rsidR="00992669" w:rsidRDefault="00992669" w:rsidP="00992669">
      <w:pPr>
        <w:ind w:left="2124"/>
        <w:rPr>
          <w:rFonts w:ascii="Arial" w:hAnsi="Arial" w:cs="Arial"/>
        </w:rPr>
      </w:pPr>
      <w:r>
        <w:rPr>
          <w:rFonts w:ascii="Arial" w:hAnsi="Arial" w:cs="Arial"/>
        </w:rPr>
        <w:t xml:space="preserve">Hoe staat </w:t>
      </w:r>
      <w:proofErr w:type="spellStart"/>
      <w:r>
        <w:rPr>
          <w:rFonts w:ascii="Arial" w:hAnsi="Arial" w:cs="Arial"/>
        </w:rPr>
        <w:t>ict</w:t>
      </w:r>
      <w:proofErr w:type="spellEnd"/>
      <w:r>
        <w:rPr>
          <w:rFonts w:ascii="Arial" w:hAnsi="Arial" w:cs="Arial"/>
        </w:rPr>
        <w:t xml:space="preserve"> nu genoemd in het leermiddelenbeleid? </w:t>
      </w:r>
    </w:p>
    <w:p w:rsidR="00992669" w:rsidRDefault="00992669" w:rsidP="00992669">
      <w:pPr>
        <w:ind w:left="2124" w:firstLine="6"/>
        <w:rPr>
          <w:rFonts w:ascii="Arial" w:hAnsi="Arial" w:cs="Arial"/>
        </w:rPr>
      </w:pPr>
      <w:r>
        <w:rPr>
          <w:rFonts w:ascii="Arial" w:hAnsi="Arial" w:cs="Arial"/>
        </w:rPr>
        <w:t xml:space="preserve">In tweetallen uitzoeken wat er staat over </w:t>
      </w:r>
      <w:proofErr w:type="spellStart"/>
      <w:r>
        <w:rPr>
          <w:rFonts w:ascii="Arial" w:hAnsi="Arial" w:cs="Arial"/>
        </w:rPr>
        <w:t>ict</w:t>
      </w:r>
      <w:proofErr w:type="spellEnd"/>
      <w:r>
        <w:rPr>
          <w:rFonts w:ascii="Arial" w:hAnsi="Arial" w:cs="Arial"/>
        </w:rPr>
        <w:t xml:space="preserve"> en leermiddelen. Tweetallen kijken naar hun eigen onderwijssituatie. Ze vergelijken de inzet van </w:t>
      </w:r>
      <w:proofErr w:type="spellStart"/>
      <w:r>
        <w:rPr>
          <w:rFonts w:ascii="Arial" w:hAnsi="Arial" w:cs="Arial"/>
        </w:rPr>
        <w:t>ict</w:t>
      </w:r>
      <w:proofErr w:type="spellEnd"/>
      <w:r>
        <w:rPr>
          <w:rFonts w:ascii="Arial" w:hAnsi="Arial" w:cs="Arial"/>
        </w:rPr>
        <w:t xml:space="preserve"> in de klas met hoe dit in het beleidsplan staat. Komt dit overeen of waar zitten de verschillen? Plenair terugkoppelen. Bespreken wat het belang is om </w:t>
      </w:r>
      <w:proofErr w:type="spellStart"/>
      <w:r>
        <w:rPr>
          <w:rFonts w:ascii="Arial" w:hAnsi="Arial" w:cs="Arial"/>
        </w:rPr>
        <w:t>ict</w:t>
      </w:r>
      <w:proofErr w:type="spellEnd"/>
      <w:r>
        <w:rPr>
          <w:rFonts w:ascii="Arial" w:hAnsi="Arial" w:cs="Arial"/>
        </w:rPr>
        <w:t xml:space="preserve"> te benoemen in het leermiddelenbeleid?</w:t>
      </w:r>
    </w:p>
    <w:p w:rsidR="00992669" w:rsidRDefault="00992669" w:rsidP="00992669">
      <w:pPr>
        <w:autoSpaceDE w:val="0"/>
        <w:autoSpaceDN w:val="0"/>
        <w:adjustRightInd w:val="0"/>
        <w:ind w:left="2124" w:hanging="2124"/>
        <w:rPr>
          <w:rFonts w:ascii="Arial" w:hAnsi="Arial" w:cs="Arial"/>
        </w:rPr>
      </w:pPr>
      <w:r>
        <w:rPr>
          <w:rFonts w:ascii="Arial" w:hAnsi="Arial" w:cs="Arial"/>
          <w:u w:val="single"/>
        </w:rPr>
        <w:t>Achtergrond</w:t>
      </w:r>
      <w:r>
        <w:rPr>
          <w:rFonts w:ascii="Arial" w:hAnsi="Arial" w:cs="Arial"/>
        </w:rPr>
        <w:tab/>
        <w:t xml:space="preserve">Als er niets over </w:t>
      </w:r>
      <w:proofErr w:type="spellStart"/>
      <w:r>
        <w:rPr>
          <w:rFonts w:ascii="Arial" w:hAnsi="Arial" w:cs="Arial"/>
        </w:rPr>
        <w:t>ict</w:t>
      </w:r>
      <w:proofErr w:type="spellEnd"/>
      <w:r>
        <w:rPr>
          <w:rFonts w:ascii="Arial" w:hAnsi="Arial" w:cs="Arial"/>
        </w:rPr>
        <w:t xml:space="preserve"> in het leermiddelenbeleid staat kun je dit met elkaar aanvullen. Gebruik hiervoor de twee documenten van de VO-raad: ‘5 fasen van Leermiddelenbeleid; over een procesaanpak, samen denken en de tijd nemen om te onderzoeken’ of ‘Model voor Leermiddelenbeleidsplan; e</w:t>
      </w:r>
      <w:r>
        <w:rPr>
          <w:rFonts w:ascii="HelveticaNeueLTStd-BdCn" w:hAnsi="HelveticaNeueLTStd-BdCn" w:cs="HelveticaNeueLTStd-BdCn"/>
        </w:rPr>
        <w:t>en stramien dat je voor je eigen school kunt gebruiken en aanpassen.</w:t>
      </w:r>
    </w:p>
    <w:p w:rsidR="00992669" w:rsidRDefault="00992669" w:rsidP="00992669">
      <w:pPr>
        <w:ind w:left="360"/>
        <w:rPr>
          <w:rFonts w:ascii="Arial" w:hAnsi="Arial" w:cs="Arial"/>
        </w:rPr>
      </w:pPr>
      <w:r>
        <w:rPr>
          <w:rFonts w:ascii="Arial" w:hAnsi="Arial" w:cs="Arial"/>
          <w:u w:val="single"/>
        </w:rPr>
        <w:t>Materiaal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Leermiddelenbeleid</w:t>
      </w:r>
      <w:r>
        <w:rPr>
          <w:rFonts w:ascii="Arial" w:hAnsi="Arial" w:cs="Arial"/>
        </w:rPr>
        <w:br/>
      </w:r>
      <w:r>
        <w:rPr>
          <w:rFonts w:ascii="Arial" w:hAnsi="Arial" w:cs="Arial"/>
          <w:u w:val="single"/>
        </w:rPr>
        <w:t>Tijd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45 minuten (30 minuten in tweetallen, 15 minuten plenair)</w:t>
      </w:r>
      <w:r>
        <w:rPr>
          <w:rFonts w:ascii="Arial" w:hAnsi="Arial" w:cs="Arial"/>
          <w:u w:val="single"/>
        </w:rPr>
        <w:br/>
      </w:r>
    </w:p>
    <w:p w:rsidR="00992669" w:rsidRDefault="00992669" w:rsidP="00992669">
      <w:pPr>
        <w:ind w:left="360"/>
        <w:rPr>
          <w:rFonts w:ascii="Arial" w:hAnsi="Arial" w:cs="Arial"/>
        </w:rPr>
      </w:pPr>
    </w:p>
    <w:p w:rsidR="00992669" w:rsidRDefault="00992669" w:rsidP="00992669">
      <w:pPr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Gebruiksscenario´s</w:t>
      </w:r>
    </w:p>
    <w:p w:rsidR="00992669" w:rsidRDefault="00992669" w:rsidP="00992669">
      <w:pPr>
        <w:ind w:left="360"/>
        <w:rPr>
          <w:rFonts w:ascii="Arial" w:hAnsi="Arial" w:cs="Arial"/>
        </w:rPr>
      </w:pPr>
      <w:r>
        <w:rPr>
          <w:rFonts w:ascii="Arial" w:hAnsi="Arial" w:cs="Arial"/>
          <w:u w:val="single"/>
        </w:rPr>
        <w:t>Inhoud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</w:rPr>
        <w:t>Kiezen voor een passen gebruiksscenario.</w:t>
      </w:r>
    </w:p>
    <w:p w:rsidR="00992669" w:rsidRDefault="00992669" w:rsidP="00992669">
      <w:pPr>
        <w:ind w:left="2124" w:hanging="1764"/>
        <w:rPr>
          <w:rFonts w:ascii="Arial" w:hAnsi="Arial" w:cs="Arial"/>
        </w:rPr>
      </w:pPr>
      <w:r>
        <w:rPr>
          <w:rFonts w:ascii="Arial" w:hAnsi="Arial" w:cs="Arial"/>
          <w:u w:val="single"/>
        </w:rPr>
        <w:t>Doel</w:t>
      </w:r>
      <w:r>
        <w:rPr>
          <w:rFonts w:ascii="Arial" w:hAnsi="Arial" w:cs="Arial"/>
        </w:rPr>
        <w:tab/>
        <w:t xml:space="preserve">Docenten bedenken op welke manier zij </w:t>
      </w:r>
      <w:proofErr w:type="spellStart"/>
      <w:r>
        <w:rPr>
          <w:rFonts w:ascii="Arial" w:hAnsi="Arial" w:cs="Arial"/>
        </w:rPr>
        <w:t>ict</w:t>
      </w:r>
      <w:proofErr w:type="spellEnd"/>
      <w:r>
        <w:rPr>
          <w:rFonts w:ascii="Arial" w:hAnsi="Arial" w:cs="Arial"/>
        </w:rPr>
        <w:t xml:space="preserve"> in willen zetten in hun lessen. </w:t>
      </w:r>
    </w:p>
    <w:p w:rsidR="00992669" w:rsidRDefault="00992669" w:rsidP="00992669">
      <w:pPr>
        <w:ind w:left="2124" w:hanging="1764"/>
        <w:rPr>
          <w:rFonts w:ascii="Arial" w:hAnsi="Arial" w:cs="Arial"/>
        </w:rPr>
      </w:pPr>
      <w:r>
        <w:rPr>
          <w:rFonts w:ascii="Arial" w:hAnsi="Arial" w:cs="Arial"/>
          <w:u w:val="single"/>
        </w:rPr>
        <w:t>Werkvorm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Docenten bekijken in tweetallen de gebruiksscenario’s. Ze benoemen met elkaar voor- en nadelen per scenario. </w:t>
      </w:r>
    </w:p>
    <w:p w:rsidR="00992669" w:rsidRDefault="00992669" w:rsidP="00992669">
      <w:pPr>
        <w:ind w:left="2124" w:hanging="1764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Daarna kiezen ze individueel welk scenario ze voor zichzelf haalbaar vinden. </w:t>
      </w:r>
    </w:p>
    <w:p w:rsidR="00992669" w:rsidRDefault="00992669" w:rsidP="00992669">
      <w:pPr>
        <w:ind w:left="360"/>
        <w:rPr>
          <w:rFonts w:ascii="Arial" w:hAnsi="Arial" w:cs="Arial"/>
        </w:rPr>
      </w:pPr>
      <w:r>
        <w:rPr>
          <w:rFonts w:ascii="Arial" w:hAnsi="Arial" w:cs="Arial"/>
          <w:u w:val="single"/>
        </w:rPr>
        <w:t>Achtergrond</w:t>
      </w:r>
      <w:r>
        <w:rPr>
          <w:rFonts w:ascii="Arial" w:hAnsi="Arial" w:cs="Arial"/>
        </w:rPr>
        <w:tab/>
        <w:t xml:space="preserve">Zie hieronder voor uitleg van de scenario’s. </w:t>
      </w:r>
    </w:p>
    <w:p w:rsidR="00992669" w:rsidRDefault="00992669" w:rsidP="00992669">
      <w:pPr>
        <w:ind w:left="360"/>
        <w:rPr>
          <w:rFonts w:ascii="Arial" w:hAnsi="Arial" w:cs="Arial"/>
        </w:rPr>
      </w:pPr>
      <w:r>
        <w:rPr>
          <w:rFonts w:ascii="Arial" w:hAnsi="Arial" w:cs="Arial"/>
          <w:u w:val="single"/>
        </w:rPr>
        <w:t>Materiaal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Gebruiksscenario’s</w:t>
      </w:r>
      <w:r>
        <w:rPr>
          <w:rFonts w:ascii="Arial" w:hAnsi="Arial" w:cs="Arial"/>
        </w:rPr>
        <w:br/>
      </w:r>
      <w:r>
        <w:rPr>
          <w:rFonts w:ascii="Arial" w:hAnsi="Arial" w:cs="Arial"/>
          <w:u w:val="single"/>
        </w:rPr>
        <w:t>Tijd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 minuten</w:t>
      </w:r>
    </w:p>
    <w:p w:rsidR="00992669" w:rsidRDefault="00992669" w:rsidP="00992669">
      <w:pPr>
        <w:ind w:left="360"/>
        <w:rPr>
          <w:rFonts w:ascii="Arial" w:hAnsi="Arial" w:cs="Arial"/>
        </w:rPr>
      </w:pPr>
    </w:p>
    <w:p w:rsidR="00992669" w:rsidRDefault="00992669" w:rsidP="00992669">
      <w:pPr>
        <w:ind w:left="360"/>
        <w:rPr>
          <w:rFonts w:ascii="Arial" w:hAnsi="Arial" w:cs="Arial"/>
        </w:rPr>
      </w:pPr>
    </w:p>
    <w:p w:rsidR="00992669" w:rsidRDefault="00992669" w:rsidP="00992669">
      <w:pPr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Eigen lesplanning</w:t>
      </w:r>
    </w:p>
    <w:p w:rsidR="00992669" w:rsidRDefault="00992669" w:rsidP="00992669">
      <w:pPr>
        <w:ind w:left="2124" w:hanging="1764"/>
        <w:rPr>
          <w:rFonts w:ascii="Arial" w:hAnsi="Arial" w:cs="Arial"/>
        </w:rPr>
      </w:pPr>
      <w:r>
        <w:rPr>
          <w:rFonts w:ascii="Arial" w:hAnsi="Arial" w:cs="Arial"/>
          <w:u w:val="single"/>
        </w:rPr>
        <w:t>Inhoud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</w:rPr>
        <w:t xml:space="preserve">Docenten bekijken wat het gekozen scenario concreet inhoudt voor hun eigen lessen. </w:t>
      </w:r>
    </w:p>
    <w:p w:rsidR="00992669" w:rsidRDefault="00992669" w:rsidP="00992669">
      <w:pPr>
        <w:ind w:left="2124" w:hanging="1764"/>
        <w:rPr>
          <w:rFonts w:ascii="Arial" w:hAnsi="Arial" w:cs="Arial"/>
        </w:rPr>
      </w:pPr>
      <w:r>
        <w:rPr>
          <w:rFonts w:ascii="Arial" w:hAnsi="Arial" w:cs="Arial"/>
          <w:u w:val="single"/>
        </w:rPr>
        <w:t>Doel</w:t>
      </w:r>
      <w:r>
        <w:rPr>
          <w:rFonts w:ascii="Arial" w:hAnsi="Arial" w:cs="Arial"/>
        </w:rPr>
        <w:tab/>
        <w:t xml:space="preserve">Docenten hebben de </w:t>
      </w:r>
      <w:proofErr w:type="spellStart"/>
      <w:r>
        <w:rPr>
          <w:rFonts w:ascii="Arial" w:hAnsi="Arial" w:cs="Arial"/>
        </w:rPr>
        <w:t>ict</w:t>
      </w:r>
      <w:proofErr w:type="spellEnd"/>
      <w:r>
        <w:rPr>
          <w:rFonts w:ascii="Arial" w:hAnsi="Arial" w:cs="Arial"/>
        </w:rPr>
        <w:t xml:space="preserve"> verwerkt in hun eigen lesplanning. </w:t>
      </w:r>
    </w:p>
    <w:p w:rsidR="00992669" w:rsidRDefault="00992669" w:rsidP="00992669">
      <w:pPr>
        <w:ind w:left="2124" w:hanging="1764"/>
        <w:rPr>
          <w:rFonts w:ascii="Arial" w:hAnsi="Arial" w:cs="Arial"/>
        </w:rPr>
      </w:pPr>
      <w:r>
        <w:rPr>
          <w:rFonts w:ascii="Arial" w:hAnsi="Arial" w:cs="Arial"/>
          <w:u w:val="single"/>
        </w:rPr>
        <w:t>Werkvorm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Docenten bekijken hun eigen lesplanning (planning over langere periode). Daarin verwerken ze het gekozen scenario bij onderdeel 3. Ze geven in hun planning aan wanneer ze </w:t>
      </w:r>
      <w:proofErr w:type="spellStart"/>
      <w:r>
        <w:rPr>
          <w:rFonts w:ascii="Arial" w:hAnsi="Arial" w:cs="Arial"/>
        </w:rPr>
        <w:t>ict</w:t>
      </w:r>
      <w:proofErr w:type="spellEnd"/>
      <w:r>
        <w:rPr>
          <w:rFonts w:ascii="Arial" w:hAnsi="Arial" w:cs="Arial"/>
        </w:rPr>
        <w:t xml:space="preserve">-leermiddelen willen inzetten. Hierbij proberen ze zo concreet mogelijk te zijn. </w:t>
      </w:r>
    </w:p>
    <w:p w:rsidR="00992669" w:rsidRDefault="00992669" w:rsidP="00992669">
      <w:pPr>
        <w:ind w:left="2124" w:hanging="1764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Achtergrond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Dit kunnen natuurlijk bestaande leermiddelen zijn, maar ze kunnen ook werkvormen vervangen door </w:t>
      </w:r>
      <w:proofErr w:type="spellStart"/>
      <w:r>
        <w:rPr>
          <w:rFonts w:ascii="Arial" w:hAnsi="Arial" w:cs="Arial"/>
        </w:rPr>
        <w:t>ict</w:t>
      </w:r>
      <w:proofErr w:type="spellEnd"/>
      <w:r>
        <w:rPr>
          <w:rFonts w:ascii="Arial" w:hAnsi="Arial" w:cs="Arial"/>
        </w:rPr>
        <w:t>-werkvormen.</w:t>
      </w:r>
    </w:p>
    <w:p w:rsidR="00992669" w:rsidRDefault="00992669" w:rsidP="00992669">
      <w:pPr>
        <w:ind w:left="360"/>
        <w:rPr>
          <w:rFonts w:ascii="Arial" w:hAnsi="Arial" w:cs="Arial"/>
        </w:rPr>
      </w:pPr>
      <w:r>
        <w:rPr>
          <w:rFonts w:ascii="Arial" w:hAnsi="Arial" w:cs="Arial"/>
          <w:u w:val="single"/>
        </w:rPr>
        <w:t>Materiaal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Eigen lesplanning</w:t>
      </w:r>
      <w:r>
        <w:rPr>
          <w:rFonts w:ascii="Arial" w:hAnsi="Arial" w:cs="Arial"/>
        </w:rPr>
        <w:br/>
      </w:r>
      <w:r>
        <w:rPr>
          <w:rFonts w:ascii="Arial" w:hAnsi="Arial" w:cs="Arial"/>
          <w:u w:val="single"/>
        </w:rPr>
        <w:t>Tijd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 minuten</w:t>
      </w:r>
    </w:p>
    <w:p w:rsidR="00992669" w:rsidRDefault="00992669" w:rsidP="00992669">
      <w:pPr>
        <w:ind w:left="360"/>
        <w:rPr>
          <w:rFonts w:ascii="Arial" w:hAnsi="Arial" w:cs="Arial"/>
        </w:rPr>
      </w:pPr>
    </w:p>
    <w:p w:rsidR="00992669" w:rsidRDefault="00992669" w:rsidP="00992669">
      <w:pPr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Afsluiting</w:t>
      </w:r>
    </w:p>
    <w:p w:rsidR="00992669" w:rsidRDefault="00992669" w:rsidP="00992669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Terugblik, evaluatie, vragen, toelichting op eventuele vervolgblokken.</w:t>
      </w:r>
    </w:p>
    <w:p w:rsidR="00992669" w:rsidRDefault="00992669" w:rsidP="00992669">
      <w:pPr>
        <w:ind w:left="360"/>
        <w:rPr>
          <w:rFonts w:ascii="Arial" w:hAnsi="Arial" w:cs="Arial"/>
        </w:rPr>
      </w:pPr>
      <w:r>
        <w:rPr>
          <w:rFonts w:ascii="Arial" w:hAnsi="Arial" w:cs="Arial"/>
          <w:u w:val="single"/>
        </w:rPr>
        <w:t>Tijd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+/- 10 minuten</w:t>
      </w:r>
    </w:p>
    <w:p w:rsidR="00992669" w:rsidRDefault="00992669" w:rsidP="00992669">
      <w:pPr>
        <w:ind w:left="360"/>
        <w:rPr>
          <w:rFonts w:ascii="Arial" w:hAnsi="Arial" w:cs="Arial"/>
        </w:rPr>
      </w:pPr>
    </w:p>
    <w:p w:rsidR="00992669" w:rsidRDefault="00992669" w:rsidP="00992669">
      <w:pPr>
        <w:ind w:left="360"/>
        <w:rPr>
          <w:rFonts w:ascii="Arial" w:hAnsi="Arial" w:cs="Arial"/>
        </w:rPr>
      </w:pPr>
    </w:p>
    <w:p w:rsidR="00992669" w:rsidRDefault="00992669" w:rsidP="00992669">
      <w:pPr>
        <w:ind w:left="360"/>
        <w:rPr>
          <w:rFonts w:ascii="Arial" w:hAnsi="Arial" w:cs="Arial"/>
        </w:rPr>
      </w:pPr>
    </w:p>
    <w:p w:rsidR="00992669" w:rsidRDefault="00992669" w:rsidP="00992669">
      <w:pPr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Bijlagen</w:t>
      </w:r>
    </w:p>
    <w:p w:rsidR="00992669" w:rsidRDefault="00992669" w:rsidP="00992669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presentatie</w:t>
      </w:r>
    </w:p>
    <w:p w:rsidR="00992669" w:rsidRDefault="00992669" w:rsidP="00992669">
      <w:pPr>
        <w:rPr>
          <w:rFonts w:ascii="Arial" w:hAnsi="Arial" w:cs="Arial"/>
        </w:rPr>
      </w:pPr>
    </w:p>
    <w:p w:rsidR="00992669" w:rsidRDefault="00992669" w:rsidP="00992669">
      <w:pPr>
        <w:rPr>
          <w:rFonts w:ascii="Arial" w:hAnsi="Arial" w:cs="Arial"/>
        </w:rPr>
      </w:pPr>
    </w:p>
    <w:p w:rsidR="00992669" w:rsidRDefault="00992669" w:rsidP="00992669">
      <w:pPr>
        <w:rPr>
          <w:rFonts w:ascii="Arial" w:hAnsi="Arial" w:cs="Arial"/>
        </w:rPr>
      </w:pPr>
    </w:p>
    <w:p w:rsidR="00992669" w:rsidRDefault="00992669" w:rsidP="00992669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Overzicht gebruiksscenario’s </w:t>
      </w:r>
      <w:proofErr w:type="spellStart"/>
      <w:r>
        <w:rPr>
          <w:rFonts w:ascii="Arial" w:hAnsi="Arial" w:cs="Arial"/>
          <w:b/>
          <w:sz w:val="28"/>
        </w:rPr>
        <w:t>ict</w:t>
      </w:r>
      <w:proofErr w:type="spellEnd"/>
      <w:r>
        <w:rPr>
          <w:rFonts w:ascii="Arial" w:hAnsi="Arial" w:cs="Arial"/>
          <w:b/>
          <w:sz w:val="28"/>
        </w:rPr>
        <w:t xml:space="preserve"> leermiddelen</w:t>
      </w:r>
    </w:p>
    <w:p w:rsidR="00992669" w:rsidRDefault="00992669" w:rsidP="00992669">
      <w:pPr>
        <w:rPr>
          <w:rFonts w:ascii="Arial" w:hAnsi="Arial" w:cs="Arial"/>
          <w:b/>
          <w:sz w:val="28"/>
        </w:rPr>
      </w:pP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2161"/>
        <w:gridCol w:w="1981"/>
        <w:gridCol w:w="1801"/>
        <w:gridCol w:w="2032"/>
      </w:tblGrid>
      <w:tr w:rsidR="00992669" w:rsidTr="00992669">
        <w:trPr>
          <w:cantSplit/>
          <w:tblHeader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669" w:rsidRDefault="00992669">
            <w:pPr>
              <w:spacing w:line="280" w:lineRule="atLeas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Gebruiks-scenario‘s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669" w:rsidRDefault="0099266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Scenario 1:</w:t>
            </w:r>
          </w:p>
          <w:p w:rsidR="00992669" w:rsidRDefault="0099266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Incidenteel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669" w:rsidRDefault="0099266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Scenario 2: </w:t>
            </w:r>
          </w:p>
          <w:p w:rsidR="00992669" w:rsidRDefault="0099266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Periodiek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669" w:rsidRDefault="0099266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Scenario 3: </w:t>
            </w:r>
          </w:p>
          <w:p w:rsidR="00992669" w:rsidRDefault="0099266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Mix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669" w:rsidRDefault="0099266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Scenario 4: </w:t>
            </w:r>
          </w:p>
          <w:p w:rsidR="00992669" w:rsidRDefault="0099266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Volledig</w:t>
            </w:r>
          </w:p>
        </w:tc>
      </w:tr>
      <w:tr w:rsidR="00992669" w:rsidTr="00992669">
        <w:trPr>
          <w:cantSplit/>
        </w:trPr>
        <w:tc>
          <w:tcPr>
            <w:tcW w:w="9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669" w:rsidRDefault="00992669">
            <w:pPr>
              <w:rPr>
                <w:rFonts w:ascii="Arial" w:hAnsi="Arial" w:cs="Arial"/>
                <w:b/>
              </w:rPr>
            </w:pPr>
          </w:p>
        </w:tc>
      </w:tr>
      <w:tr w:rsidR="00992669" w:rsidTr="00992669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669" w:rsidRDefault="00992669">
            <w:pPr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 xml:space="preserve">Kenmerk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669" w:rsidRDefault="00992669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De methode is uitgangspunt voor het lesprogramma en het curriculum. </w:t>
            </w:r>
            <w:r>
              <w:rPr>
                <w:rFonts w:ascii="Arial" w:hAnsi="Arial" w:cs="Arial"/>
                <w:szCs w:val="22"/>
                <w:u w:val="single"/>
              </w:rPr>
              <w:t>Incidenteel</w:t>
            </w:r>
            <w:r>
              <w:rPr>
                <w:rFonts w:ascii="Arial" w:hAnsi="Arial" w:cs="Arial"/>
                <w:szCs w:val="22"/>
              </w:rPr>
              <w:t xml:space="preserve"> vult de docenten zijn lesprogramma aan met </w:t>
            </w:r>
            <w:proofErr w:type="spellStart"/>
            <w:r>
              <w:rPr>
                <w:rFonts w:ascii="Arial" w:hAnsi="Arial" w:cs="Arial"/>
                <w:szCs w:val="22"/>
              </w:rPr>
              <w:t>ict</w:t>
            </w:r>
            <w:proofErr w:type="spellEnd"/>
            <w:r>
              <w:rPr>
                <w:rFonts w:ascii="Arial" w:hAnsi="Arial" w:cs="Arial"/>
                <w:szCs w:val="22"/>
              </w:rPr>
              <w:t>-leermiddelen.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669" w:rsidRDefault="00992669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Het lesprogramma is opgedeeld in periodes. </w:t>
            </w:r>
            <w:r>
              <w:rPr>
                <w:rFonts w:ascii="Arial" w:hAnsi="Arial" w:cs="Arial"/>
                <w:szCs w:val="22"/>
                <w:u w:val="single"/>
              </w:rPr>
              <w:t>Periodiek</w:t>
            </w:r>
            <w:r>
              <w:rPr>
                <w:rFonts w:ascii="Arial" w:hAnsi="Arial" w:cs="Arial"/>
                <w:szCs w:val="22"/>
              </w:rPr>
              <w:t xml:space="preserve"> wordt lesprogramma samengesteld met </w:t>
            </w:r>
            <w:proofErr w:type="spellStart"/>
            <w:r>
              <w:rPr>
                <w:rFonts w:ascii="Arial" w:hAnsi="Arial" w:cs="Arial"/>
                <w:szCs w:val="22"/>
              </w:rPr>
              <w:t>ict</w:t>
            </w:r>
            <w:proofErr w:type="spellEnd"/>
            <w:r>
              <w:rPr>
                <w:rFonts w:ascii="Arial" w:hAnsi="Arial" w:cs="Arial"/>
                <w:szCs w:val="22"/>
              </w:rPr>
              <w:t>-leermiddelen. De methode is leidraad voor het curriculum.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669" w:rsidRDefault="00992669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Het lesprogramma is een </w:t>
            </w:r>
            <w:r>
              <w:rPr>
                <w:rFonts w:ascii="Arial" w:hAnsi="Arial" w:cs="Arial"/>
                <w:szCs w:val="22"/>
                <w:u w:val="single"/>
              </w:rPr>
              <w:t xml:space="preserve">mix </w:t>
            </w:r>
            <w:r>
              <w:rPr>
                <w:rFonts w:ascii="Arial" w:hAnsi="Arial" w:cs="Arial"/>
                <w:szCs w:val="22"/>
              </w:rPr>
              <w:t xml:space="preserve">van een methode en </w:t>
            </w:r>
            <w:proofErr w:type="spellStart"/>
            <w:r>
              <w:rPr>
                <w:rFonts w:ascii="Arial" w:hAnsi="Arial" w:cs="Arial"/>
                <w:szCs w:val="22"/>
              </w:rPr>
              <w:t>ict</w:t>
            </w:r>
            <w:proofErr w:type="spellEnd"/>
            <w:r>
              <w:rPr>
                <w:rFonts w:ascii="Arial" w:hAnsi="Arial" w:cs="Arial"/>
                <w:szCs w:val="22"/>
              </w:rPr>
              <w:t>-leermiddelen. De methode is leidraad voor het curriculum.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669" w:rsidRDefault="00992669">
            <w:pPr>
              <w:rPr>
                <w:rFonts w:ascii="Arial" w:hAnsi="Arial" w:cs="Arial"/>
                <w:szCs w:val="22"/>
              </w:rPr>
            </w:pPr>
            <w:proofErr w:type="spellStart"/>
            <w:r>
              <w:rPr>
                <w:rFonts w:ascii="Arial" w:hAnsi="Arial" w:cs="Arial"/>
                <w:szCs w:val="22"/>
              </w:rPr>
              <w:t>Ict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-leermiddelen zijn </w:t>
            </w:r>
            <w:r>
              <w:rPr>
                <w:rFonts w:ascii="Arial" w:hAnsi="Arial" w:cs="Arial"/>
                <w:szCs w:val="22"/>
                <w:u w:val="single"/>
              </w:rPr>
              <w:t>volledig</w:t>
            </w:r>
            <w:r>
              <w:rPr>
                <w:rFonts w:ascii="Arial" w:hAnsi="Arial" w:cs="Arial"/>
                <w:szCs w:val="22"/>
              </w:rPr>
              <w:t xml:space="preserve"> uitgangspunt voor de invulling van het lesprogramma. De </w:t>
            </w:r>
            <w:proofErr w:type="spellStart"/>
            <w:r>
              <w:rPr>
                <w:rFonts w:ascii="Arial" w:hAnsi="Arial" w:cs="Arial"/>
                <w:szCs w:val="22"/>
              </w:rPr>
              <w:t>ict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-leermiddelen zijn leidraad voor het curriculum.  </w:t>
            </w:r>
          </w:p>
        </w:tc>
      </w:tr>
      <w:tr w:rsidR="00992669" w:rsidTr="00992669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669" w:rsidRDefault="00992669">
            <w:pPr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lastRenderedPageBreak/>
              <w:t xml:space="preserve">Functie </w:t>
            </w:r>
            <w:proofErr w:type="spellStart"/>
            <w:r>
              <w:rPr>
                <w:rFonts w:ascii="Arial" w:hAnsi="Arial" w:cs="Arial"/>
                <w:i/>
                <w:szCs w:val="22"/>
              </w:rPr>
              <w:t>ict</w:t>
            </w:r>
            <w:proofErr w:type="spellEnd"/>
            <w:r>
              <w:rPr>
                <w:rFonts w:ascii="Arial" w:hAnsi="Arial" w:cs="Arial"/>
                <w:i/>
                <w:szCs w:val="22"/>
              </w:rPr>
              <w:t>-leermiddelen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669" w:rsidRDefault="00992669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Inzetten voor </w:t>
            </w:r>
            <w:r>
              <w:rPr>
                <w:rFonts w:ascii="Arial" w:hAnsi="Arial" w:cs="Arial"/>
                <w:szCs w:val="22"/>
                <w:u w:val="single"/>
              </w:rPr>
              <w:t>extra</w:t>
            </w:r>
            <w:r>
              <w:rPr>
                <w:rFonts w:ascii="Arial" w:hAnsi="Arial" w:cs="Arial"/>
                <w:szCs w:val="22"/>
              </w:rPr>
              <w:t xml:space="preserve"> oefenmaterialen of bij een thema/project.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669" w:rsidRDefault="00992669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De docent selecteert </w:t>
            </w:r>
            <w:r>
              <w:rPr>
                <w:rFonts w:ascii="Arial" w:hAnsi="Arial" w:cs="Arial"/>
                <w:szCs w:val="22"/>
                <w:u w:val="single"/>
              </w:rPr>
              <w:t>periodes</w:t>
            </w:r>
            <w:r>
              <w:rPr>
                <w:rFonts w:ascii="Arial" w:hAnsi="Arial" w:cs="Arial"/>
                <w:szCs w:val="22"/>
              </w:rPr>
              <w:t xml:space="preserve"> waarin hij zijn lesprogramma samenstelt met </w:t>
            </w:r>
            <w:proofErr w:type="spellStart"/>
            <w:r>
              <w:rPr>
                <w:rFonts w:ascii="Arial" w:hAnsi="Arial" w:cs="Arial"/>
                <w:szCs w:val="22"/>
              </w:rPr>
              <w:t>ict</w:t>
            </w:r>
            <w:proofErr w:type="spellEnd"/>
            <w:r>
              <w:rPr>
                <w:rFonts w:ascii="Arial" w:hAnsi="Arial" w:cs="Arial"/>
                <w:szCs w:val="22"/>
              </w:rPr>
              <w:t>-leermiddelen. Dit geldt voor alle type leerdoelen die in de periode aan bod komen.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669" w:rsidRDefault="00992669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De docent selecteert een </w:t>
            </w:r>
            <w:r>
              <w:rPr>
                <w:rFonts w:ascii="Arial" w:hAnsi="Arial" w:cs="Arial"/>
                <w:szCs w:val="22"/>
                <w:u w:val="single"/>
              </w:rPr>
              <w:t>set leerdoelen</w:t>
            </w:r>
            <w:r>
              <w:rPr>
                <w:rFonts w:ascii="Arial" w:hAnsi="Arial" w:cs="Arial"/>
                <w:szCs w:val="22"/>
              </w:rPr>
              <w:t xml:space="preserve"> waarvoor hij voortaan alleen met </w:t>
            </w:r>
            <w:proofErr w:type="spellStart"/>
            <w:r>
              <w:rPr>
                <w:rFonts w:ascii="Arial" w:hAnsi="Arial" w:cs="Arial"/>
                <w:szCs w:val="22"/>
              </w:rPr>
              <w:t>ict</w:t>
            </w:r>
            <w:proofErr w:type="spellEnd"/>
            <w:r>
              <w:rPr>
                <w:rFonts w:ascii="Arial" w:hAnsi="Arial" w:cs="Arial"/>
                <w:szCs w:val="22"/>
              </w:rPr>
              <w:t>-leermiddelen zijn lesprogramma samenstelt.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669" w:rsidRDefault="00992669">
            <w:pPr>
              <w:rPr>
                <w:rFonts w:ascii="Arial" w:hAnsi="Arial" w:cs="Arial"/>
                <w:szCs w:val="22"/>
              </w:rPr>
            </w:pPr>
            <w:proofErr w:type="spellStart"/>
            <w:r>
              <w:rPr>
                <w:rFonts w:ascii="Arial" w:hAnsi="Arial" w:cs="Arial"/>
                <w:szCs w:val="22"/>
              </w:rPr>
              <w:t>Ict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-leermiddelen zijn het </w:t>
            </w:r>
            <w:r>
              <w:rPr>
                <w:rFonts w:ascii="Arial" w:hAnsi="Arial" w:cs="Arial"/>
                <w:szCs w:val="22"/>
                <w:u w:val="single"/>
              </w:rPr>
              <w:t>uitgangspunt</w:t>
            </w:r>
            <w:r>
              <w:rPr>
                <w:rFonts w:ascii="Arial" w:hAnsi="Arial" w:cs="Arial"/>
                <w:szCs w:val="22"/>
              </w:rPr>
              <w:t xml:space="preserve"> voor </w:t>
            </w:r>
            <w:r>
              <w:rPr>
                <w:rFonts w:ascii="Arial" w:hAnsi="Arial" w:cs="Arial"/>
                <w:szCs w:val="22"/>
                <w:u w:val="single"/>
              </w:rPr>
              <w:t>alle leerdoelen</w:t>
            </w:r>
            <w:r>
              <w:rPr>
                <w:rFonts w:ascii="Arial" w:hAnsi="Arial" w:cs="Arial"/>
                <w:szCs w:val="22"/>
              </w:rPr>
              <w:t xml:space="preserve"> in het lesprogramma. </w:t>
            </w:r>
          </w:p>
        </w:tc>
      </w:tr>
      <w:tr w:rsidR="00992669" w:rsidTr="00992669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669" w:rsidRDefault="00992669">
            <w:pPr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 xml:space="preserve">Frequentie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669" w:rsidRDefault="00992669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De docent gebruikt af en toe </w:t>
            </w:r>
            <w:proofErr w:type="spellStart"/>
            <w:r>
              <w:rPr>
                <w:rFonts w:ascii="Arial" w:hAnsi="Arial" w:cs="Arial"/>
                <w:szCs w:val="22"/>
              </w:rPr>
              <w:t>ict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leermiddelen.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669" w:rsidRDefault="00992669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De docent gebruikt een aantal keren per jaar </w:t>
            </w:r>
            <w:proofErr w:type="spellStart"/>
            <w:r>
              <w:rPr>
                <w:rFonts w:ascii="Arial" w:hAnsi="Arial" w:cs="Arial"/>
                <w:szCs w:val="22"/>
              </w:rPr>
              <w:t>ict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leermiddelen.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669" w:rsidRDefault="00992669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De docent gebruikt een aantal keren per jaar </w:t>
            </w:r>
            <w:proofErr w:type="spellStart"/>
            <w:r>
              <w:rPr>
                <w:rFonts w:ascii="Arial" w:hAnsi="Arial" w:cs="Arial"/>
                <w:szCs w:val="22"/>
              </w:rPr>
              <w:t>ict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leermiddelen.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669" w:rsidRDefault="00992669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De docent gebruikt het hele jaar door </w:t>
            </w:r>
            <w:proofErr w:type="spellStart"/>
            <w:r>
              <w:rPr>
                <w:rFonts w:ascii="Arial" w:hAnsi="Arial" w:cs="Arial"/>
                <w:szCs w:val="22"/>
              </w:rPr>
              <w:t>ict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leermiddelen.</w:t>
            </w:r>
          </w:p>
        </w:tc>
      </w:tr>
    </w:tbl>
    <w:p w:rsidR="00992669" w:rsidRDefault="00992669" w:rsidP="00992669">
      <w:pPr>
        <w:rPr>
          <w:rFonts w:ascii="Arial" w:hAnsi="Arial" w:cs="Arial"/>
        </w:rPr>
      </w:pPr>
    </w:p>
    <w:p w:rsidR="00992669" w:rsidRDefault="00992669" w:rsidP="00992669">
      <w:pPr>
        <w:rPr>
          <w:rFonts w:ascii="Arial" w:hAnsi="Arial" w:cs="Arial"/>
        </w:rPr>
      </w:pPr>
    </w:p>
    <w:p w:rsidR="00992669" w:rsidRDefault="00992669" w:rsidP="00992669">
      <w:pPr>
        <w:ind w:left="360"/>
        <w:rPr>
          <w:rFonts w:ascii="Arial" w:hAnsi="Arial" w:cs="Arial"/>
        </w:rPr>
      </w:pPr>
    </w:p>
    <w:p w:rsidR="00992669" w:rsidRDefault="00992669" w:rsidP="00992669">
      <w:pPr>
        <w:rPr>
          <w:rFonts w:ascii="Arial" w:hAnsi="Arial" w:cs="Arial"/>
        </w:rPr>
      </w:pPr>
    </w:p>
    <w:p w:rsidR="00992669" w:rsidRDefault="00992669" w:rsidP="00992669">
      <w:pPr>
        <w:rPr>
          <w:rFonts w:ascii="Arial" w:hAnsi="Arial" w:cs="Arial"/>
        </w:rPr>
      </w:pPr>
    </w:p>
    <w:p w:rsidR="005819DE" w:rsidRDefault="005819DE"/>
    <w:sectPr w:rsidR="005819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LTStd-Bd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11323"/>
    <w:multiLevelType w:val="hybridMultilevel"/>
    <w:tmpl w:val="629EDABA"/>
    <w:lvl w:ilvl="0" w:tplc="5A443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BE7058"/>
    <w:multiLevelType w:val="hybridMultilevel"/>
    <w:tmpl w:val="3886D6A6"/>
    <w:lvl w:ilvl="0" w:tplc="99B6449A">
      <w:start w:val="1"/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Arial" w:eastAsia="Times New Roman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>
    <w:nsid w:val="36C6791A"/>
    <w:multiLevelType w:val="hybridMultilevel"/>
    <w:tmpl w:val="CF209F10"/>
    <w:lvl w:ilvl="0" w:tplc="D8B0798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3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3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61763D53"/>
    <w:multiLevelType w:val="hybridMultilevel"/>
    <w:tmpl w:val="FD404CD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B6449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0948DE"/>
    <w:multiLevelType w:val="hybridMultilevel"/>
    <w:tmpl w:val="645CB83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669"/>
    <w:rsid w:val="005819DE"/>
    <w:rsid w:val="0099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926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unhideWhenUsed/>
    <w:rsid w:val="009926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926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unhideWhenUsed/>
    <w:rsid w:val="009926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1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raar24.nl/video/244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630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Kennisnet</Company>
  <LinksUpToDate>false</LinksUpToDate>
  <CharactersWithSpaces>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Valk</dc:creator>
  <cp:lastModifiedBy>Sandra Valk</cp:lastModifiedBy>
  <cp:revision>1</cp:revision>
  <dcterms:created xsi:type="dcterms:W3CDTF">2012-05-16T12:51:00Z</dcterms:created>
  <dcterms:modified xsi:type="dcterms:W3CDTF">2012-05-16T12:52:00Z</dcterms:modified>
</cp:coreProperties>
</file>