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BAA" w:rsidRDefault="004F3BAA" w:rsidP="004F3BAA">
      <w:pPr>
        <w:pStyle w:val="Normaalweb"/>
        <w:rPr>
          <w:rFonts w:ascii="Verdana" w:hAnsi="Verdana"/>
          <w:color w:val="000000"/>
          <w:sz w:val="15"/>
          <w:szCs w:val="15"/>
        </w:rPr>
      </w:pPr>
      <w:r>
        <w:rPr>
          <w:rFonts w:ascii="Verdana" w:hAnsi="Verdana"/>
          <w:color w:val="000000"/>
          <w:sz w:val="15"/>
          <w:szCs w:val="15"/>
        </w:rPr>
        <w:t>Beantwoord met behulp van "Schoonmaken en vervangen van apparatuur in de kas" de volgende vragen. Deze gaan over de oriëntatie, de filmpjes in de werkwijzer en over het informatie deel. Je kunt ze ook digitaal openen door onderaan op de link te klikken. Zo kun je direct het antwoord erachter typen en ze opslaan in je eigen bestanden.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w:t>
      </w:r>
    </w:p>
    <w:p w:rsidR="004F3BAA" w:rsidRDefault="004F3BAA" w:rsidP="004F3BAA">
      <w:pPr>
        <w:pStyle w:val="Normaalweb"/>
        <w:rPr>
          <w:rFonts w:ascii="Verdana" w:hAnsi="Verdana"/>
          <w:color w:val="000000"/>
          <w:sz w:val="15"/>
          <w:szCs w:val="15"/>
        </w:rPr>
      </w:pPr>
      <w:r>
        <w:rPr>
          <w:rStyle w:val="Zwaar"/>
          <w:rFonts w:ascii="Verdana" w:hAnsi="Verdana"/>
          <w:color w:val="000000"/>
          <w:sz w:val="15"/>
          <w:szCs w:val="15"/>
        </w:rPr>
        <w:t>Vragen over de oriëntatie.</w:t>
      </w:r>
    </w:p>
    <w:p w:rsidR="004F3BAA" w:rsidRDefault="004F3BAA" w:rsidP="004F3BAA">
      <w:pPr>
        <w:pStyle w:val="Normaalweb"/>
        <w:rPr>
          <w:rFonts w:ascii="Verdana" w:hAnsi="Verdana"/>
          <w:color w:val="000000"/>
          <w:sz w:val="15"/>
          <w:szCs w:val="15"/>
        </w:rPr>
      </w:pPr>
      <w:r>
        <w:rPr>
          <w:rFonts w:ascii="Verdana" w:hAnsi="Verdana"/>
          <w:color w:val="000000"/>
          <w:sz w:val="15"/>
          <w:szCs w:val="15"/>
        </w:rPr>
        <w:t>           1. Waarom moet de apparatuur tijdens en tussen de productie processen door gecontroleerd worden?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w:t>
      </w:r>
    </w:p>
    <w:p w:rsidR="004F3BAA" w:rsidRDefault="004F3BAA" w:rsidP="004F3BAA">
      <w:pPr>
        <w:pStyle w:val="Normaalweb"/>
        <w:rPr>
          <w:rFonts w:ascii="Verdana" w:hAnsi="Verdana"/>
          <w:color w:val="000000"/>
          <w:sz w:val="15"/>
          <w:szCs w:val="15"/>
        </w:rPr>
      </w:pPr>
      <w:r>
        <w:rPr>
          <w:rStyle w:val="Zwaar"/>
          <w:rFonts w:ascii="Verdana" w:hAnsi="Verdana"/>
          <w:color w:val="000000"/>
          <w:sz w:val="15"/>
          <w:szCs w:val="15"/>
        </w:rPr>
        <w:t>Vragen over 3 filmpjes in de werkwijzer.</w:t>
      </w:r>
    </w:p>
    <w:p w:rsidR="004F3BAA" w:rsidRDefault="004F3BAA" w:rsidP="004F3BAA">
      <w:pPr>
        <w:pStyle w:val="Normaalweb"/>
        <w:rPr>
          <w:rFonts w:ascii="Verdana" w:hAnsi="Verdana"/>
          <w:color w:val="000000"/>
          <w:sz w:val="15"/>
          <w:szCs w:val="15"/>
        </w:rPr>
      </w:pPr>
      <w:r>
        <w:rPr>
          <w:rFonts w:ascii="Verdana" w:hAnsi="Verdana"/>
          <w:color w:val="000000"/>
          <w:sz w:val="15"/>
          <w:szCs w:val="15"/>
        </w:rPr>
        <w:t>           2. Waarom is het belangrijk om een apparaat te ijken?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w:t>
      </w:r>
    </w:p>
    <w:p w:rsidR="004F3BAA" w:rsidRDefault="004F3BAA" w:rsidP="004F3BAA">
      <w:pPr>
        <w:pStyle w:val="Normaalweb"/>
        <w:rPr>
          <w:rFonts w:ascii="Verdana" w:hAnsi="Verdana"/>
          <w:color w:val="000000"/>
          <w:sz w:val="15"/>
          <w:szCs w:val="15"/>
        </w:rPr>
      </w:pPr>
      <w:r>
        <w:rPr>
          <w:rStyle w:val="Zwaar"/>
          <w:rFonts w:ascii="Verdana" w:hAnsi="Verdana"/>
          <w:color w:val="000000"/>
          <w:sz w:val="15"/>
          <w:szCs w:val="15"/>
        </w:rPr>
        <w:t>2e filmpje</w:t>
      </w:r>
    </w:p>
    <w:p w:rsidR="004F3BAA" w:rsidRDefault="004F3BAA" w:rsidP="004F3BAA">
      <w:pPr>
        <w:pStyle w:val="Normaalweb"/>
        <w:rPr>
          <w:rFonts w:ascii="Verdana" w:hAnsi="Verdana"/>
          <w:color w:val="000000"/>
          <w:sz w:val="15"/>
          <w:szCs w:val="15"/>
        </w:rPr>
      </w:pPr>
      <w:r>
        <w:rPr>
          <w:rFonts w:ascii="Verdana" w:hAnsi="Verdana"/>
          <w:color w:val="000000"/>
          <w:sz w:val="15"/>
          <w:szCs w:val="15"/>
        </w:rPr>
        <w:t>           3. Welke spullen heb je nodig om de gebruikte apparatuur te ijken?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4. Wat is Demi water?</w:t>
      </w:r>
    </w:p>
    <w:p w:rsidR="004F3BAA" w:rsidRDefault="004F3BAA" w:rsidP="004F3BAA">
      <w:pPr>
        <w:pStyle w:val="Normaalweb"/>
        <w:rPr>
          <w:rFonts w:ascii="Verdana" w:hAnsi="Verdana"/>
          <w:color w:val="000000"/>
          <w:sz w:val="15"/>
          <w:szCs w:val="15"/>
        </w:rPr>
      </w:pPr>
      <w:r>
        <w:rPr>
          <w:rFonts w:ascii="Verdana" w:hAnsi="Verdana"/>
          <w:color w:val="000000"/>
          <w:sz w:val="15"/>
          <w:szCs w:val="15"/>
        </w:rPr>
        <w:t> </w:t>
      </w:r>
    </w:p>
    <w:p w:rsidR="004F3BAA" w:rsidRDefault="004F3BAA" w:rsidP="004F3BAA">
      <w:pPr>
        <w:pStyle w:val="Normaalweb"/>
        <w:rPr>
          <w:rFonts w:ascii="Verdana" w:hAnsi="Verdana"/>
          <w:color w:val="000000"/>
          <w:sz w:val="15"/>
          <w:szCs w:val="15"/>
        </w:rPr>
      </w:pPr>
      <w:r>
        <w:rPr>
          <w:rStyle w:val="Zwaar"/>
          <w:rFonts w:ascii="Verdana" w:hAnsi="Verdana"/>
          <w:color w:val="000000"/>
          <w:sz w:val="15"/>
          <w:szCs w:val="15"/>
        </w:rPr>
        <w:t>3e filmpje</w:t>
      </w:r>
    </w:p>
    <w:p w:rsidR="004F3BAA" w:rsidRDefault="004F3BAA" w:rsidP="004F3BAA">
      <w:pPr>
        <w:pStyle w:val="Normaalweb"/>
        <w:rPr>
          <w:rFonts w:ascii="Verdana" w:hAnsi="Verdana"/>
          <w:color w:val="000000"/>
          <w:sz w:val="15"/>
          <w:szCs w:val="15"/>
        </w:rPr>
      </w:pPr>
      <w:r>
        <w:rPr>
          <w:rFonts w:ascii="Verdana" w:hAnsi="Verdana"/>
          <w:color w:val="000000"/>
          <w:sz w:val="15"/>
          <w:szCs w:val="15"/>
        </w:rPr>
        <w:t>           5. Wat heb je allemaal nodig voor het schoonmaken van de reflectoren?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6. Met wat worden de 3 emmers in het filmpje gevuld?</w:t>
      </w:r>
    </w:p>
    <w:p w:rsidR="004F3BAA" w:rsidRDefault="004F3BAA" w:rsidP="004F3BAA">
      <w:pPr>
        <w:pStyle w:val="Normaalweb"/>
        <w:rPr>
          <w:rFonts w:ascii="Verdana" w:hAnsi="Verdana"/>
          <w:color w:val="000000"/>
          <w:sz w:val="15"/>
          <w:szCs w:val="15"/>
        </w:rPr>
      </w:pPr>
      <w:r>
        <w:rPr>
          <w:rFonts w:ascii="Verdana" w:hAnsi="Verdana"/>
          <w:color w:val="000000"/>
          <w:sz w:val="15"/>
          <w:szCs w:val="15"/>
        </w:rPr>
        <w:t>           7. Beschrijf de handelingen die je doet per emmer.</w:t>
      </w:r>
    </w:p>
    <w:p w:rsidR="004F3BAA" w:rsidRDefault="004F3BAA" w:rsidP="004F3BAA">
      <w:pPr>
        <w:pStyle w:val="Normaalweb"/>
        <w:rPr>
          <w:rFonts w:ascii="Verdana" w:hAnsi="Verdana"/>
          <w:color w:val="000000"/>
          <w:sz w:val="15"/>
          <w:szCs w:val="15"/>
        </w:rPr>
      </w:pPr>
      <w:r>
        <w:rPr>
          <w:rFonts w:ascii="Verdana" w:hAnsi="Verdana"/>
          <w:color w:val="000000"/>
          <w:sz w:val="15"/>
          <w:szCs w:val="15"/>
        </w:rPr>
        <w:t>           8. Waarom is bij afspuiten Demi water nodig?</w:t>
      </w:r>
    </w:p>
    <w:p w:rsidR="004F3BAA" w:rsidRDefault="004F3BAA" w:rsidP="004F3BAA">
      <w:pPr>
        <w:pStyle w:val="Normaalweb"/>
        <w:rPr>
          <w:rFonts w:ascii="Verdana" w:hAnsi="Verdana"/>
          <w:color w:val="000000"/>
          <w:sz w:val="15"/>
          <w:szCs w:val="15"/>
        </w:rPr>
      </w:pPr>
      <w:r>
        <w:rPr>
          <w:rFonts w:ascii="Verdana" w:hAnsi="Verdana"/>
          <w:color w:val="000000"/>
          <w:sz w:val="15"/>
          <w:szCs w:val="15"/>
        </w:rPr>
        <w:t> </w:t>
      </w:r>
    </w:p>
    <w:p w:rsidR="004F3BAA" w:rsidRDefault="004F3BAA" w:rsidP="004F3BAA">
      <w:pPr>
        <w:pStyle w:val="Normaalweb"/>
        <w:rPr>
          <w:rFonts w:ascii="Verdana" w:hAnsi="Verdana"/>
          <w:color w:val="000000"/>
          <w:sz w:val="15"/>
          <w:szCs w:val="15"/>
        </w:rPr>
      </w:pPr>
      <w:r>
        <w:rPr>
          <w:rStyle w:val="Zwaar"/>
          <w:rFonts w:ascii="Verdana" w:hAnsi="Verdana"/>
          <w:color w:val="000000"/>
          <w:sz w:val="15"/>
          <w:szCs w:val="15"/>
        </w:rPr>
        <w:t>Hulpmiddelen.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9. Je ziet de onderhoudskaart afgebeeld. Bedenk 2 voordelen die het gebruik van zo'n kaart zou hebben,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xml:space="preserve">         10. Ga na op je </w:t>
      </w:r>
      <w:proofErr w:type="spellStart"/>
      <w:r>
        <w:rPr>
          <w:rFonts w:ascii="Verdana" w:hAnsi="Verdana"/>
          <w:color w:val="000000"/>
          <w:sz w:val="15"/>
          <w:szCs w:val="15"/>
        </w:rPr>
        <w:t>stagebedrijf</w:t>
      </w:r>
      <w:proofErr w:type="spellEnd"/>
      <w:r>
        <w:rPr>
          <w:rFonts w:ascii="Verdana" w:hAnsi="Verdana"/>
          <w:color w:val="000000"/>
          <w:sz w:val="15"/>
          <w:szCs w:val="15"/>
        </w:rPr>
        <w:t xml:space="preserve"> of ze een dergelijke kaart hebben of gebruiken.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w:t>
      </w:r>
    </w:p>
    <w:p w:rsidR="004F3BAA" w:rsidRDefault="004F3BAA" w:rsidP="004F3BAA">
      <w:pPr>
        <w:pStyle w:val="Normaalweb"/>
        <w:rPr>
          <w:rFonts w:ascii="Verdana" w:hAnsi="Verdana"/>
          <w:color w:val="000000"/>
          <w:sz w:val="15"/>
          <w:szCs w:val="15"/>
        </w:rPr>
      </w:pPr>
      <w:r>
        <w:rPr>
          <w:rStyle w:val="Zwaar"/>
          <w:rFonts w:ascii="Verdana" w:hAnsi="Verdana"/>
          <w:color w:val="000000"/>
          <w:sz w:val="15"/>
          <w:szCs w:val="15"/>
        </w:rPr>
        <w:t>Vragen over informatiedeel.</w:t>
      </w:r>
    </w:p>
    <w:p w:rsidR="004F3BAA" w:rsidRDefault="004F3BAA" w:rsidP="004F3BAA">
      <w:pPr>
        <w:pStyle w:val="Normaalweb"/>
        <w:rPr>
          <w:rFonts w:ascii="Verdana" w:hAnsi="Verdana"/>
          <w:color w:val="000000"/>
          <w:sz w:val="15"/>
          <w:szCs w:val="15"/>
        </w:rPr>
      </w:pPr>
      <w:r>
        <w:rPr>
          <w:rStyle w:val="Nadruk"/>
          <w:rFonts w:ascii="Verdana" w:hAnsi="Verdana"/>
          <w:color w:val="3366FF"/>
          <w:sz w:val="15"/>
          <w:szCs w:val="15"/>
        </w:rPr>
        <w:t>Relatieve luchtvochtigheid:</w:t>
      </w:r>
    </w:p>
    <w:p w:rsidR="004F3BAA" w:rsidRDefault="004F3BAA" w:rsidP="004F3BAA">
      <w:pPr>
        <w:pStyle w:val="Normaalweb"/>
        <w:rPr>
          <w:rFonts w:ascii="Verdana" w:hAnsi="Verdana"/>
          <w:color w:val="000000"/>
          <w:sz w:val="15"/>
          <w:szCs w:val="15"/>
        </w:rPr>
      </w:pPr>
      <w:r>
        <w:rPr>
          <w:rFonts w:ascii="Verdana" w:hAnsi="Verdana"/>
          <w:color w:val="000000"/>
          <w:sz w:val="15"/>
          <w:szCs w:val="15"/>
        </w:rPr>
        <w:t>           11. Welke afkorting wordt er gebruikt voor de relatieve vochtigheid?</w:t>
      </w:r>
    </w:p>
    <w:p w:rsidR="004F3BAA" w:rsidRDefault="004F3BAA" w:rsidP="004F3BAA">
      <w:pPr>
        <w:pStyle w:val="Normaalweb"/>
        <w:rPr>
          <w:rFonts w:ascii="Verdana" w:hAnsi="Verdana"/>
          <w:color w:val="000000"/>
          <w:sz w:val="15"/>
          <w:szCs w:val="15"/>
        </w:rPr>
      </w:pPr>
      <w:r>
        <w:rPr>
          <w:rFonts w:ascii="Verdana" w:hAnsi="Verdana"/>
          <w:color w:val="000000"/>
          <w:sz w:val="15"/>
          <w:szCs w:val="15"/>
        </w:rPr>
        <w:t>           12. Beschrijf wat de relatieve vochtigheid inhoud in eigen woorden.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R.V. en vochtdeficit kan je overslaan.</w:t>
      </w:r>
    </w:p>
    <w:p w:rsidR="004F3BAA" w:rsidRDefault="004F3BAA" w:rsidP="004F3BAA">
      <w:pPr>
        <w:pStyle w:val="Normaalweb"/>
        <w:rPr>
          <w:rFonts w:ascii="Verdana" w:hAnsi="Verdana"/>
          <w:color w:val="000000"/>
          <w:sz w:val="15"/>
          <w:szCs w:val="15"/>
        </w:rPr>
      </w:pPr>
      <w:r>
        <w:rPr>
          <w:rStyle w:val="Nadruk"/>
          <w:rFonts w:ascii="Verdana" w:hAnsi="Verdana"/>
          <w:color w:val="3366FF"/>
          <w:sz w:val="15"/>
          <w:szCs w:val="15"/>
        </w:rPr>
        <w:t>Belangrijke waarden: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13. Wat betekent absolute luchtvochtigheid?</w:t>
      </w:r>
    </w:p>
    <w:p w:rsidR="004F3BAA" w:rsidRDefault="004F3BAA" w:rsidP="004F3BAA">
      <w:pPr>
        <w:pStyle w:val="Normaalweb"/>
        <w:rPr>
          <w:rFonts w:ascii="Verdana" w:hAnsi="Verdana"/>
          <w:color w:val="000000"/>
          <w:sz w:val="15"/>
          <w:szCs w:val="15"/>
        </w:rPr>
      </w:pPr>
      <w:r>
        <w:rPr>
          <w:rFonts w:ascii="Verdana" w:hAnsi="Verdana"/>
          <w:color w:val="000000"/>
          <w:sz w:val="15"/>
          <w:szCs w:val="15"/>
        </w:rPr>
        <w:t>           14. Wat betekent relatieve luchtvochtigheid?</w:t>
      </w:r>
    </w:p>
    <w:p w:rsidR="004F3BAA" w:rsidRDefault="004F3BAA" w:rsidP="004F3BAA">
      <w:pPr>
        <w:pStyle w:val="Normaalweb"/>
        <w:rPr>
          <w:rFonts w:ascii="Verdana" w:hAnsi="Verdana"/>
          <w:color w:val="000000"/>
          <w:sz w:val="15"/>
          <w:szCs w:val="15"/>
        </w:rPr>
      </w:pPr>
      <w:r>
        <w:rPr>
          <w:rStyle w:val="Nadruk"/>
          <w:rFonts w:ascii="Verdana" w:hAnsi="Verdana"/>
          <w:color w:val="3366FF"/>
          <w:sz w:val="15"/>
          <w:szCs w:val="15"/>
        </w:rPr>
        <w:lastRenderedPageBreak/>
        <w:t xml:space="preserve">Onderhoud van een traditionele </w:t>
      </w:r>
      <w:proofErr w:type="spellStart"/>
      <w:r>
        <w:rPr>
          <w:rStyle w:val="Nadruk"/>
          <w:rFonts w:ascii="Verdana" w:hAnsi="Verdana"/>
          <w:color w:val="3366FF"/>
          <w:sz w:val="15"/>
          <w:szCs w:val="15"/>
        </w:rPr>
        <w:t>meetbox</w:t>
      </w:r>
      <w:proofErr w:type="spellEnd"/>
      <w:r>
        <w:rPr>
          <w:rStyle w:val="Nadruk"/>
          <w:rFonts w:ascii="Verdana" w:hAnsi="Verdana"/>
          <w:color w:val="000000"/>
          <w:sz w:val="15"/>
          <w:szCs w:val="15"/>
        </w:rPr>
        <w:t>:</w:t>
      </w:r>
    </w:p>
    <w:p w:rsidR="004F3BAA" w:rsidRDefault="004F3BAA" w:rsidP="004F3BAA">
      <w:pPr>
        <w:pStyle w:val="Normaalweb"/>
        <w:rPr>
          <w:rFonts w:ascii="Verdana" w:hAnsi="Verdana"/>
          <w:color w:val="000000"/>
          <w:sz w:val="15"/>
          <w:szCs w:val="15"/>
        </w:rPr>
      </w:pPr>
      <w:r>
        <w:rPr>
          <w:rFonts w:ascii="Verdana" w:hAnsi="Verdana"/>
          <w:color w:val="000000"/>
          <w:sz w:val="15"/>
          <w:szCs w:val="15"/>
        </w:rPr>
        <w:t xml:space="preserve">           15. In welke drie stappen onderhoud je een traditionele </w:t>
      </w:r>
      <w:proofErr w:type="spellStart"/>
      <w:r>
        <w:rPr>
          <w:rFonts w:ascii="Verdana" w:hAnsi="Verdana"/>
          <w:color w:val="000000"/>
          <w:sz w:val="15"/>
          <w:szCs w:val="15"/>
        </w:rPr>
        <w:t>meetbox</w:t>
      </w:r>
      <w:proofErr w:type="spellEnd"/>
      <w:r>
        <w:rPr>
          <w:rFonts w:ascii="Verdana" w:hAnsi="Verdana"/>
          <w:color w:val="000000"/>
          <w:sz w:val="15"/>
          <w:szCs w:val="15"/>
        </w:rPr>
        <w:t>?</w:t>
      </w:r>
    </w:p>
    <w:p w:rsidR="004F3BAA" w:rsidRDefault="004F3BAA" w:rsidP="004F3BAA">
      <w:pPr>
        <w:pStyle w:val="Normaalweb"/>
        <w:rPr>
          <w:rFonts w:ascii="Verdana" w:hAnsi="Verdana"/>
          <w:color w:val="000000"/>
          <w:sz w:val="15"/>
          <w:szCs w:val="15"/>
        </w:rPr>
      </w:pPr>
      <w:r>
        <w:rPr>
          <w:rFonts w:ascii="Verdana" w:hAnsi="Verdana"/>
          <w:color w:val="000000"/>
          <w:sz w:val="15"/>
          <w:szCs w:val="15"/>
        </w:rPr>
        <w:t xml:space="preserve">           16. Welk onderhoud vraagt een </w:t>
      </w:r>
      <w:proofErr w:type="spellStart"/>
      <w:r>
        <w:rPr>
          <w:rFonts w:ascii="Verdana" w:hAnsi="Verdana"/>
          <w:color w:val="000000"/>
          <w:sz w:val="15"/>
          <w:szCs w:val="15"/>
        </w:rPr>
        <w:t>electronische</w:t>
      </w:r>
      <w:proofErr w:type="spellEnd"/>
      <w:r>
        <w:rPr>
          <w:rFonts w:ascii="Verdana" w:hAnsi="Verdana"/>
          <w:color w:val="000000"/>
          <w:sz w:val="15"/>
          <w:szCs w:val="15"/>
        </w:rPr>
        <w:t xml:space="preserve"> </w:t>
      </w:r>
      <w:proofErr w:type="spellStart"/>
      <w:r>
        <w:rPr>
          <w:rFonts w:ascii="Verdana" w:hAnsi="Verdana"/>
          <w:color w:val="000000"/>
          <w:sz w:val="15"/>
          <w:szCs w:val="15"/>
        </w:rPr>
        <w:t>meetbox</w:t>
      </w:r>
      <w:proofErr w:type="spellEnd"/>
      <w:r>
        <w:rPr>
          <w:rFonts w:ascii="Verdana" w:hAnsi="Verdana"/>
          <w:color w:val="000000"/>
          <w:sz w:val="15"/>
          <w:szCs w:val="15"/>
        </w:rPr>
        <w:t>?</w:t>
      </w:r>
    </w:p>
    <w:p w:rsidR="004F3BAA" w:rsidRDefault="004F3BAA" w:rsidP="004F3BAA">
      <w:pPr>
        <w:pStyle w:val="Normaalweb"/>
        <w:rPr>
          <w:rFonts w:ascii="Verdana" w:hAnsi="Verdana"/>
          <w:color w:val="000000"/>
          <w:sz w:val="15"/>
          <w:szCs w:val="15"/>
        </w:rPr>
      </w:pPr>
      <w:r>
        <w:rPr>
          <w:rStyle w:val="Nadruk"/>
          <w:rFonts w:ascii="Verdana" w:hAnsi="Verdana"/>
          <w:color w:val="3366FF"/>
          <w:sz w:val="15"/>
          <w:szCs w:val="15"/>
        </w:rPr>
        <w:t>Weerstation: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17. Wat houdt een stormbeveiliging in?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18. Aan welke kant de ramen geopend worden wordt bepaald door de..............           </w:t>
      </w:r>
    </w:p>
    <w:p w:rsidR="004F3BAA" w:rsidRDefault="004F3BAA" w:rsidP="004F3BAA">
      <w:pPr>
        <w:pStyle w:val="Normaalweb"/>
        <w:rPr>
          <w:rFonts w:ascii="Verdana" w:hAnsi="Verdana"/>
          <w:color w:val="000000"/>
          <w:sz w:val="15"/>
          <w:szCs w:val="15"/>
        </w:rPr>
      </w:pPr>
      <w:r>
        <w:rPr>
          <w:rStyle w:val="Nadruk"/>
          <w:rFonts w:ascii="Verdana" w:hAnsi="Verdana"/>
          <w:color w:val="3366FF"/>
          <w:sz w:val="15"/>
          <w:szCs w:val="15"/>
        </w:rPr>
        <w:t>Buitentemperatuur:</w:t>
      </w:r>
    </w:p>
    <w:p w:rsidR="004F3BAA" w:rsidRDefault="004F3BAA" w:rsidP="004F3BAA">
      <w:pPr>
        <w:pStyle w:val="Normaalweb"/>
        <w:rPr>
          <w:rFonts w:ascii="Verdana" w:hAnsi="Verdana"/>
          <w:color w:val="000000"/>
          <w:sz w:val="15"/>
          <w:szCs w:val="15"/>
        </w:rPr>
      </w:pPr>
      <w:r>
        <w:rPr>
          <w:rFonts w:ascii="Verdana" w:hAnsi="Verdana"/>
          <w:color w:val="000000"/>
          <w:sz w:val="15"/>
          <w:szCs w:val="15"/>
        </w:rPr>
        <w:t xml:space="preserve">           19. Waar wordt het stookbeleid door </w:t>
      </w:r>
      <w:proofErr w:type="spellStart"/>
      <w:r>
        <w:rPr>
          <w:rFonts w:ascii="Verdana" w:hAnsi="Verdana"/>
          <w:color w:val="000000"/>
          <w:sz w:val="15"/>
          <w:szCs w:val="15"/>
        </w:rPr>
        <w:t>beinvloed</w:t>
      </w:r>
      <w:proofErr w:type="spellEnd"/>
      <w:r>
        <w:rPr>
          <w:rFonts w:ascii="Verdana" w:hAnsi="Verdana"/>
          <w:color w:val="000000"/>
          <w:sz w:val="15"/>
          <w:szCs w:val="15"/>
        </w:rPr>
        <w:t>?</w:t>
      </w:r>
    </w:p>
    <w:p w:rsidR="004F3BAA" w:rsidRDefault="004F3BAA" w:rsidP="004F3BAA">
      <w:pPr>
        <w:pStyle w:val="Normaalweb"/>
        <w:rPr>
          <w:rFonts w:ascii="Verdana" w:hAnsi="Verdana"/>
          <w:color w:val="000000"/>
          <w:sz w:val="15"/>
          <w:szCs w:val="15"/>
        </w:rPr>
      </w:pPr>
      <w:r>
        <w:rPr>
          <w:rFonts w:ascii="Verdana" w:hAnsi="Verdana"/>
          <w:color w:val="000000"/>
          <w:sz w:val="15"/>
          <w:szCs w:val="15"/>
        </w:rPr>
        <w:t> </w:t>
      </w:r>
      <w:r>
        <w:rPr>
          <w:rFonts w:ascii="Verdana" w:hAnsi="Verdana"/>
          <w:color w:val="000000"/>
          <w:sz w:val="15"/>
          <w:szCs w:val="15"/>
        </w:rPr>
        <w:t>          20. Wat is het allerbe</w:t>
      </w:r>
      <w:r>
        <w:rPr>
          <w:rFonts w:ascii="Verdana" w:hAnsi="Verdana"/>
          <w:color w:val="000000"/>
          <w:sz w:val="15"/>
          <w:szCs w:val="15"/>
        </w:rPr>
        <w:t>langrijkste onderhoud aan een weerstation? En waarom?           </w:t>
      </w:r>
    </w:p>
    <w:p w:rsidR="004F3BAA" w:rsidRDefault="004F3BAA" w:rsidP="004F3BAA">
      <w:pPr>
        <w:pStyle w:val="Normaalweb"/>
        <w:rPr>
          <w:rFonts w:ascii="Verdana" w:hAnsi="Verdana"/>
          <w:color w:val="000000"/>
          <w:sz w:val="15"/>
          <w:szCs w:val="15"/>
        </w:rPr>
      </w:pPr>
      <w:r>
        <w:rPr>
          <w:rStyle w:val="Nadruk"/>
          <w:rFonts w:ascii="Verdana" w:hAnsi="Verdana"/>
          <w:color w:val="3366FF"/>
          <w:sz w:val="15"/>
          <w:szCs w:val="15"/>
        </w:rPr>
        <w:t>Co2 meter: </w:t>
      </w:r>
      <w:r>
        <w:rPr>
          <w:rFonts w:ascii="Verdana" w:hAnsi="Verdana"/>
          <w:color w:val="3366FF"/>
          <w:sz w:val="15"/>
          <w:szCs w:val="15"/>
        </w:rPr>
        <w:t>  </w:t>
      </w:r>
      <w:r>
        <w:rPr>
          <w:rFonts w:ascii="Verdana" w:hAnsi="Verdana"/>
          <w:color w:val="000000"/>
          <w:sz w:val="15"/>
          <w:szCs w:val="15"/>
        </w:rPr>
        <w:t>     </w:t>
      </w:r>
    </w:p>
    <w:p w:rsidR="004F3BAA" w:rsidRDefault="004F3BAA" w:rsidP="004F3BAA">
      <w:pPr>
        <w:pStyle w:val="Normaalweb"/>
        <w:rPr>
          <w:rFonts w:ascii="Verdana" w:hAnsi="Verdana"/>
          <w:color w:val="000000"/>
          <w:sz w:val="15"/>
          <w:szCs w:val="15"/>
        </w:rPr>
      </w:pPr>
      <w:r>
        <w:rPr>
          <w:rFonts w:ascii="Verdana" w:hAnsi="Verdana"/>
          <w:color w:val="000000"/>
          <w:sz w:val="15"/>
          <w:szCs w:val="15"/>
        </w:rPr>
        <w:t>           21. Waarom is de Co2 meter erg belangrijk</w:t>
      </w:r>
      <w:bookmarkStart w:id="0" w:name="_GoBack"/>
      <w:bookmarkEnd w:id="0"/>
      <w:r>
        <w:rPr>
          <w:rFonts w:ascii="Verdana" w:hAnsi="Verdana"/>
          <w:color w:val="000000"/>
          <w:sz w:val="15"/>
          <w:szCs w:val="15"/>
        </w:rPr>
        <w:t xml:space="preserve"> in de bedekte teelt?</w:t>
      </w:r>
    </w:p>
    <w:p w:rsidR="004F3BAA" w:rsidRDefault="004F3BAA" w:rsidP="004F3BAA">
      <w:pPr>
        <w:pStyle w:val="Normaalweb"/>
        <w:rPr>
          <w:rFonts w:ascii="Verdana" w:hAnsi="Verdana"/>
          <w:color w:val="000000"/>
          <w:sz w:val="15"/>
          <w:szCs w:val="15"/>
        </w:rPr>
      </w:pPr>
      <w:r>
        <w:rPr>
          <w:rStyle w:val="Nadruk"/>
          <w:rFonts w:ascii="Verdana" w:hAnsi="Verdana"/>
          <w:color w:val="3366FF"/>
          <w:sz w:val="15"/>
          <w:szCs w:val="15"/>
        </w:rPr>
        <w:t>PH waarde:</w:t>
      </w:r>
    </w:p>
    <w:p w:rsidR="004F3BAA" w:rsidRDefault="004F3BAA" w:rsidP="004F3BAA">
      <w:pPr>
        <w:pStyle w:val="Normaalweb"/>
        <w:rPr>
          <w:rFonts w:ascii="Verdana" w:hAnsi="Verdana"/>
          <w:color w:val="000000"/>
          <w:sz w:val="15"/>
          <w:szCs w:val="15"/>
        </w:rPr>
      </w:pPr>
      <w:r>
        <w:rPr>
          <w:rFonts w:ascii="Verdana" w:hAnsi="Verdana"/>
          <w:color w:val="000000"/>
          <w:sz w:val="15"/>
          <w:szCs w:val="15"/>
        </w:rPr>
        <w:t>          22. De beste (optimale) PH waarde is afhankelijk van 2 factoren (onderdelen) welke zijn dat?        </w:t>
      </w:r>
    </w:p>
    <w:p w:rsidR="004F3BAA" w:rsidRDefault="004F3BAA" w:rsidP="004F3BAA">
      <w:pPr>
        <w:pStyle w:val="Normaalweb"/>
        <w:rPr>
          <w:rFonts w:ascii="Verdana" w:hAnsi="Verdana"/>
          <w:color w:val="000000"/>
          <w:sz w:val="15"/>
          <w:szCs w:val="15"/>
        </w:rPr>
      </w:pPr>
      <w:proofErr w:type="spellStart"/>
      <w:r>
        <w:rPr>
          <w:rStyle w:val="Nadruk"/>
          <w:rFonts w:ascii="Verdana" w:hAnsi="Verdana"/>
          <w:color w:val="3366FF"/>
          <w:sz w:val="15"/>
          <w:szCs w:val="15"/>
        </w:rPr>
        <w:t>Ec</w:t>
      </w:r>
      <w:proofErr w:type="spellEnd"/>
      <w:r>
        <w:rPr>
          <w:rStyle w:val="Nadruk"/>
          <w:rFonts w:ascii="Verdana" w:hAnsi="Verdana"/>
          <w:color w:val="3366FF"/>
          <w:sz w:val="15"/>
          <w:szCs w:val="15"/>
        </w:rPr>
        <w:t xml:space="preserve"> meter:</w:t>
      </w:r>
    </w:p>
    <w:p w:rsidR="004F3BAA" w:rsidRDefault="004F3BAA" w:rsidP="004F3BAA">
      <w:pPr>
        <w:pStyle w:val="Normaalweb"/>
        <w:rPr>
          <w:rFonts w:ascii="Verdana" w:hAnsi="Verdana"/>
          <w:color w:val="000000"/>
          <w:sz w:val="15"/>
          <w:szCs w:val="15"/>
        </w:rPr>
      </w:pPr>
      <w:r>
        <w:rPr>
          <w:rFonts w:ascii="Verdana" w:hAnsi="Verdana"/>
          <w:color w:val="000000"/>
          <w:sz w:val="15"/>
          <w:szCs w:val="15"/>
        </w:rPr>
        <w:t>          23. Wanneer groeien gewassen te welig? Als de E.C. waarde te hoog of te laag is?</w:t>
      </w:r>
    </w:p>
    <w:p w:rsidR="004F3BAA" w:rsidRDefault="004F3BAA" w:rsidP="004F3BAA">
      <w:pPr>
        <w:pStyle w:val="Normaalweb"/>
        <w:rPr>
          <w:rFonts w:ascii="Verdana" w:hAnsi="Verdana"/>
          <w:color w:val="000000"/>
          <w:sz w:val="15"/>
          <w:szCs w:val="15"/>
        </w:rPr>
      </w:pPr>
      <w:r>
        <w:rPr>
          <w:rFonts w:ascii="Verdana" w:hAnsi="Verdana"/>
          <w:color w:val="000000"/>
          <w:sz w:val="15"/>
          <w:szCs w:val="15"/>
        </w:rPr>
        <w:t>          24. Wat kan dit voor gevolgen hebben?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25. Wat kan de oorzaak van een hoge E.C. waarde zijn?</w:t>
      </w:r>
    </w:p>
    <w:p w:rsidR="004F3BAA" w:rsidRDefault="004F3BAA" w:rsidP="004F3BAA">
      <w:pPr>
        <w:pStyle w:val="Normaalweb"/>
        <w:rPr>
          <w:rFonts w:ascii="Verdana" w:hAnsi="Verdana"/>
          <w:color w:val="000000"/>
          <w:sz w:val="15"/>
          <w:szCs w:val="15"/>
        </w:rPr>
      </w:pPr>
      <w:r>
        <w:rPr>
          <w:rStyle w:val="Nadruk"/>
          <w:rFonts w:ascii="Verdana" w:hAnsi="Verdana"/>
          <w:color w:val="3366FF"/>
          <w:sz w:val="15"/>
          <w:szCs w:val="15"/>
        </w:rPr>
        <w:t xml:space="preserve">Belichtingssystemen: </w:t>
      </w:r>
    </w:p>
    <w:p w:rsidR="004F3BAA" w:rsidRDefault="004F3BAA" w:rsidP="004F3BAA">
      <w:pPr>
        <w:pStyle w:val="Normaalweb"/>
        <w:rPr>
          <w:rFonts w:ascii="Verdana" w:hAnsi="Verdana"/>
          <w:color w:val="000000"/>
          <w:sz w:val="15"/>
          <w:szCs w:val="15"/>
        </w:rPr>
      </w:pPr>
      <w:r>
        <w:rPr>
          <w:rFonts w:ascii="Verdana" w:hAnsi="Verdana"/>
          <w:color w:val="000000"/>
          <w:sz w:val="15"/>
          <w:szCs w:val="15"/>
        </w:rPr>
        <w:t>          26. Beschrijf de 2 belichtingssystemen die er op de markt zijn.</w:t>
      </w:r>
    </w:p>
    <w:p w:rsidR="004F3BAA" w:rsidRDefault="004F3BAA" w:rsidP="004F3BAA">
      <w:pPr>
        <w:pStyle w:val="Normaalweb"/>
        <w:rPr>
          <w:rFonts w:ascii="Verdana" w:hAnsi="Verdana"/>
          <w:color w:val="000000"/>
          <w:sz w:val="15"/>
          <w:szCs w:val="15"/>
        </w:rPr>
      </w:pPr>
      <w:r>
        <w:rPr>
          <w:rFonts w:ascii="Verdana" w:hAnsi="Verdana"/>
          <w:color w:val="000000"/>
          <w:sz w:val="15"/>
          <w:szCs w:val="15"/>
        </w:rPr>
        <w:t>          27. Wat zijn de voordelen van het nieuwste systeem?</w:t>
      </w:r>
    </w:p>
    <w:p w:rsidR="004F3BAA" w:rsidRDefault="004F3BAA" w:rsidP="004F3BAA">
      <w:pPr>
        <w:pStyle w:val="Normaalweb"/>
        <w:rPr>
          <w:rFonts w:ascii="Verdana" w:hAnsi="Verdana"/>
          <w:color w:val="000000"/>
          <w:sz w:val="15"/>
          <w:szCs w:val="15"/>
        </w:rPr>
      </w:pPr>
      <w:r>
        <w:rPr>
          <w:rFonts w:ascii="Verdana" w:hAnsi="Verdana"/>
          <w:color w:val="000000"/>
          <w:sz w:val="15"/>
          <w:szCs w:val="15"/>
        </w:rPr>
        <w:t>          28. Waarom is het onderhoud aan natrium hogedruk lampen erg belangrijk?</w:t>
      </w:r>
    </w:p>
    <w:p w:rsidR="00046CDE" w:rsidRDefault="00046CDE"/>
    <w:sectPr w:rsidR="00046C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BAA"/>
    <w:rsid w:val="00046CDE"/>
    <w:rsid w:val="004F3B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F3BA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4F3BAA"/>
    <w:rPr>
      <w:b/>
      <w:bCs/>
    </w:rPr>
  </w:style>
  <w:style w:type="character" w:styleId="Nadruk">
    <w:name w:val="Emphasis"/>
    <w:basedOn w:val="Standaardalinea-lettertype"/>
    <w:uiPriority w:val="20"/>
    <w:qFormat/>
    <w:rsid w:val="004F3B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F3BA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4F3BAA"/>
    <w:rPr>
      <w:b/>
      <w:bCs/>
    </w:rPr>
  </w:style>
  <w:style w:type="character" w:styleId="Nadruk">
    <w:name w:val="Emphasis"/>
    <w:basedOn w:val="Standaardalinea-lettertype"/>
    <w:uiPriority w:val="20"/>
    <w:qFormat/>
    <w:rsid w:val="004F3B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927010">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2356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Edudelta Onderwijsgroep</Company>
  <LinksUpToDate>false</LinksUpToDate>
  <CharactersWithSpaces>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van Bokkum</dc:creator>
  <cp:keywords/>
  <dc:description/>
  <cp:lastModifiedBy>A. van Bokkum</cp:lastModifiedBy>
  <cp:revision>1</cp:revision>
  <dcterms:created xsi:type="dcterms:W3CDTF">2011-12-14T13:54:00Z</dcterms:created>
  <dcterms:modified xsi:type="dcterms:W3CDTF">2011-12-14T13:54:00Z</dcterms:modified>
</cp:coreProperties>
</file>