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81B" w:rsidRPr="006B3762" w:rsidRDefault="004E5568">
      <w:pPr>
        <w:rPr>
          <w:rFonts w:ascii="Tahoma" w:hAnsi="Tahoma" w:cs="Tahoma"/>
          <w:sz w:val="20"/>
          <w:szCs w:val="20"/>
        </w:rPr>
      </w:pPr>
      <w:r w:rsidRPr="006B3762">
        <w:rPr>
          <w:rFonts w:ascii="Tahoma" w:hAnsi="Tahoma" w:cs="Tahoma"/>
        </w:rPr>
        <w:t xml:space="preserve">  </w:t>
      </w:r>
      <w:r w:rsidRPr="006B3762">
        <w:rPr>
          <w:rFonts w:ascii="Tahoma" w:hAnsi="Tahoma" w:cs="Tahoma"/>
          <w:sz w:val="20"/>
          <w:szCs w:val="20"/>
        </w:rPr>
        <w:t>PH</w:t>
      </w:r>
    </w:p>
    <w:p w:rsidR="006B3762" w:rsidRDefault="004E5568" w:rsidP="00840E8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  <w:r w:rsidRPr="006B3762">
        <w:rPr>
          <w:rFonts w:ascii="Tahoma" w:hAnsi="Tahoma" w:cs="Tahoma"/>
          <w:sz w:val="20"/>
          <w:szCs w:val="20"/>
        </w:rPr>
        <w:t xml:space="preserve">lesbrief 1 </w:t>
      </w:r>
      <w:r w:rsidR="006B3762">
        <w:rPr>
          <w:rFonts w:ascii="Tahoma" w:eastAsia="Times New Roman" w:hAnsi="Tahoma" w:cs="Tahoma"/>
          <w:sz w:val="20"/>
          <w:szCs w:val="20"/>
          <w:lang w:eastAsia="nl-NL"/>
        </w:rPr>
        <w:t xml:space="preserve"> </w:t>
      </w:r>
    </w:p>
    <w:p w:rsidR="006B3762" w:rsidRDefault="006B3762" w:rsidP="00840E8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</w:p>
    <w:p w:rsidR="004E5568" w:rsidRPr="001665A5" w:rsidRDefault="004E5568" w:rsidP="00840E88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nl-NL"/>
        </w:rPr>
      </w:pPr>
      <w:r w:rsidRPr="001665A5">
        <w:rPr>
          <w:rFonts w:ascii="Tahoma" w:eastAsia="Times New Roman" w:hAnsi="Tahoma" w:cs="Tahoma"/>
          <w:b/>
          <w:sz w:val="20"/>
          <w:szCs w:val="20"/>
          <w:lang w:eastAsia="nl-NL"/>
        </w:rPr>
        <w:t>Het begrip zuurgraad  uitleggen</w:t>
      </w:r>
    </w:p>
    <w:p w:rsidR="004E5568" w:rsidRPr="006B3762" w:rsidRDefault="004E5568" w:rsidP="004E5568">
      <w:pPr>
        <w:tabs>
          <w:tab w:val="num" w:pos="720"/>
        </w:tabs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nl-NL"/>
        </w:rPr>
      </w:pPr>
    </w:p>
    <w:p w:rsidR="004E5568" w:rsidRPr="006B3762" w:rsidRDefault="004E5568" w:rsidP="004E5568">
      <w:pPr>
        <w:tabs>
          <w:tab w:val="num" w:pos="720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  <w:r w:rsidRPr="006B3762">
        <w:rPr>
          <w:rFonts w:ascii="Tahoma" w:eastAsia="Times New Roman" w:hAnsi="Tahoma" w:cs="Tahoma"/>
          <w:sz w:val="20"/>
          <w:szCs w:val="20"/>
          <w:lang w:eastAsia="nl-NL"/>
        </w:rPr>
        <w:t>1.1Wat wordt er bedoeld met zuurgraad</w:t>
      </w:r>
      <w:r w:rsidR="00AB46FF" w:rsidRPr="006B3762">
        <w:rPr>
          <w:rFonts w:ascii="Tahoma" w:eastAsia="Times New Roman" w:hAnsi="Tahoma" w:cs="Tahoma"/>
          <w:sz w:val="20"/>
          <w:szCs w:val="20"/>
          <w:lang w:eastAsia="nl-NL"/>
        </w:rPr>
        <w:t>?</w:t>
      </w:r>
    </w:p>
    <w:p w:rsidR="00AB46FF" w:rsidRPr="006B3762" w:rsidRDefault="00AB46FF" w:rsidP="004E5568">
      <w:pPr>
        <w:tabs>
          <w:tab w:val="num" w:pos="720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  <w:r w:rsidRPr="006B3762">
        <w:rPr>
          <w:rFonts w:ascii="Tahoma" w:eastAsia="Times New Roman" w:hAnsi="Tahoma" w:cs="Tahoma"/>
          <w:sz w:val="20"/>
          <w:szCs w:val="20"/>
          <w:lang w:eastAsia="nl-NL"/>
        </w:rPr>
        <w:t>1.2Wat wordt er bedoeld bijvoorbeeld met een pH 6?</w:t>
      </w:r>
    </w:p>
    <w:p w:rsidR="00AB46FF" w:rsidRPr="006B3762" w:rsidRDefault="00AB46FF" w:rsidP="004E5568">
      <w:pPr>
        <w:tabs>
          <w:tab w:val="num" w:pos="720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  <w:r w:rsidRPr="006B3762">
        <w:rPr>
          <w:rFonts w:ascii="Tahoma" w:eastAsia="Times New Roman" w:hAnsi="Tahoma" w:cs="Tahoma"/>
          <w:sz w:val="20"/>
          <w:szCs w:val="20"/>
          <w:lang w:eastAsia="nl-NL"/>
        </w:rPr>
        <w:t>1.3Hoe noem je een oplossing met een pH 7, kleiner  dan 7 en groter dan 7?</w:t>
      </w:r>
    </w:p>
    <w:p w:rsidR="00AB46FF" w:rsidRPr="006B3762" w:rsidRDefault="00AB46FF" w:rsidP="004E5568">
      <w:pPr>
        <w:tabs>
          <w:tab w:val="num" w:pos="720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  <w:r w:rsidRPr="006B3762">
        <w:rPr>
          <w:rFonts w:ascii="Tahoma" w:eastAsia="Times New Roman" w:hAnsi="Tahoma" w:cs="Tahoma"/>
          <w:sz w:val="20"/>
          <w:szCs w:val="20"/>
          <w:lang w:eastAsia="nl-NL"/>
        </w:rPr>
        <w:t>1.4Wat is het kenmerk</w:t>
      </w:r>
      <w:r w:rsidR="001665A5">
        <w:rPr>
          <w:rFonts w:ascii="Tahoma" w:eastAsia="Times New Roman" w:hAnsi="Tahoma" w:cs="Tahoma"/>
          <w:sz w:val="20"/>
          <w:szCs w:val="20"/>
          <w:lang w:eastAsia="nl-NL"/>
        </w:rPr>
        <w:t xml:space="preserve"> </w:t>
      </w:r>
      <w:r w:rsidRPr="006B3762">
        <w:rPr>
          <w:rFonts w:ascii="Tahoma" w:eastAsia="Times New Roman" w:hAnsi="Tahoma" w:cs="Tahoma"/>
          <w:sz w:val="20"/>
          <w:szCs w:val="20"/>
          <w:lang w:eastAsia="nl-NL"/>
        </w:rPr>
        <w:t xml:space="preserve"> van een basische oplossing?</w:t>
      </w:r>
    </w:p>
    <w:p w:rsidR="00AB46FF" w:rsidRPr="006B3762" w:rsidRDefault="00E03982" w:rsidP="004E5568">
      <w:pPr>
        <w:tabs>
          <w:tab w:val="num" w:pos="720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  <w:r>
        <w:rPr>
          <w:rFonts w:ascii="Tahoma" w:eastAsia="Times New Roman" w:hAnsi="Tahoma" w:cs="Tahoma"/>
          <w:sz w:val="20"/>
          <w:szCs w:val="20"/>
          <w:lang w:eastAsia="nl-NL"/>
        </w:rPr>
        <w:t>1.5</w:t>
      </w:r>
      <w:r w:rsidR="00AB46FF" w:rsidRPr="006B3762">
        <w:rPr>
          <w:rFonts w:ascii="Tahoma" w:eastAsia="Times New Roman" w:hAnsi="Tahoma" w:cs="Tahoma"/>
          <w:sz w:val="20"/>
          <w:szCs w:val="20"/>
          <w:lang w:eastAsia="nl-NL"/>
        </w:rPr>
        <w:t>Door welke toevoeging kun je de pH laten stijgen?</w:t>
      </w:r>
    </w:p>
    <w:p w:rsidR="00AB46FF" w:rsidRPr="006B3762" w:rsidRDefault="00AB46FF" w:rsidP="004E5568">
      <w:pPr>
        <w:tabs>
          <w:tab w:val="num" w:pos="720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  <w:r w:rsidRPr="006B3762">
        <w:rPr>
          <w:rFonts w:ascii="Tahoma" w:eastAsia="Times New Roman" w:hAnsi="Tahoma" w:cs="Tahoma"/>
          <w:sz w:val="20"/>
          <w:szCs w:val="20"/>
          <w:lang w:eastAsia="nl-NL"/>
        </w:rPr>
        <w:t>1</w:t>
      </w:r>
      <w:r w:rsidR="00E03982">
        <w:rPr>
          <w:rFonts w:ascii="Tahoma" w:eastAsia="Times New Roman" w:hAnsi="Tahoma" w:cs="Tahoma"/>
          <w:sz w:val="20"/>
          <w:szCs w:val="20"/>
          <w:lang w:eastAsia="nl-NL"/>
        </w:rPr>
        <w:t>.6</w:t>
      </w:r>
      <w:r w:rsidRPr="006B3762">
        <w:rPr>
          <w:rFonts w:ascii="Tahoma" w:eastAsia="Times New Roman" w:hAnsi="Tahoma" w:cs="Tahoma"/>
          <w:sz w:val="20"/>
          <w:szCs w:val="20"/>
          <w:lang w:eastAsia="nl-NL"/>
        </w:rPr>
        <w:t xml:space="preserve">Wat is het verschil in pH </w:t>
      </w:r>
      <w:r w:rsidR="00E03982" w:rsidRPr="006B3762">
        <w:rPr>
          <w:rFonts w:ascii="Tahoma" w:eastAsia="Times New Roman" w:hAnsi="Tahoma" w:cs="Tahoma"/>
          <w:sz w:val="20"/>
          <w:szCs w:val="20"/>
          <w:lang w:eastAsia="nl-NL"/>
        </w:rPr>
        <w:t>tussen</w:t>
      </w:r>
      <w:r w:rsidRPr="006B3762">
        <w:rPr>
          <w:rFonts w:ascii="Tahoma" w:eastAsia="Times New Roman" w:hAnsi="Tahoma" w:cs="Tahoma"/>
          <w:sz w:val="20"/>
          <w:szCs w:val="20"/>
          <w:lang w:eastAsia="nl-NL"/>
        </w:rPr>
        <w:t xml:space="preserve"> regenwater en kraanwater?</w:t>
      </w:r>
    </w:p>
    <w:p w:rsidR="004E5568" w:rsidRPr="006B3762" w:rsidRDefault="004E5568">
      <w:pPr>
        <w:rPr>
          <w:rFonts w:ascii="Tahoma" w:hAnsi="Tahoma" w:cs="Tahoma"/>
          <w:sz w:val="20"/>
          <w:szCs w:val="20"/>
        </w:rPr>
      </w:pPr>
    </w:p>
    <w:p w:rsidR="00840E88" w:rsidRPr="001665A5" w:rsidRDefault="00AB46FF" w:rsidP="00AB46FF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nl-NL"/>
        </w:rPr>
      </w:pPr>
      <w:r w:rsidRPr="001665A5">
        <w:rPr>
          <w:rFonts w:ascii="Tahoma" w:eastAsia="Times New Roman" w:hAnsi="Tahoma" w:cs="Tahoma"/>
          <w:b/>
          <w:sz w:val="20"/>
          <w:szCs w:val="20"/>
          <w:lang w:eastAsia="nl-NL"/>
        </w:rPr>
        <w:t>Uitleggen wat de invloed is van de zuurgraad op de gewasgroei</w:t>
      </w:r>
    </w:p>
    <w:p w:rsidR="00840E88" w:rsidRPr="006B3762" w:rsidRDefault="00840E88" w:rsidP="00AB46F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</w:p>
    <w:p w:rsidR="00AB46FF" w:rsidRPr="006B3762" w:rsidRDefault="00840E88" w:rsidP="00AB46F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  <w:r w:rsidRPr="006B3762">
        <w:rPr>
          <w:rFonts w:ascii="Tahoma" w:eastAsia="Times New Roman" w:hAnsi="Tahoma" w:cs="Tahoma"/>
          <w:sz w:val="20"/>
          <w:szCs w:val="20"/>
          <w:lang w:eastAsia="nl-NL"/>
        </w:rPr>
        <w:t>1.7</w:t>
      </w:r>
      <w:r w:rsidR="00AB46FF" w:rsidRPr="006B3762">
        <w:rPr>
          <w:rFonts w:ascii="Tahoma" w:eastAsia="Times New Roman" w:hAnsi="Tahoma" w:cs="Tahoma"/>
          <w:b/>
          <w:sz w:val="20"/>
          <w:szCs w:val="20"/>
          <w:lang w:eastAsia="nl-NL"/>
        </w:rPr>
        <w:t xml:space="preserve"> </w:t>
      </w:r>
      <w:r w:rsidR="00E03982">
        <w:rPr>
          <w:rFonts w:ascii="Tahoma" w:eastAsia="Times New Roman" w:hAnsi="Tahoma" w:cs="Tahoma"/>
          <w:b/>
          <w:sz w:val="20"/>
          <w:szCs w:val="20"/>
          <w:lang w:eastAsia="nl-NL"/>
        </w:rPr>
        <w:t xml:space="preserve">  </w:t>
      </w:r>
      <w:r w:rsidRPr="006B3762">
        <w:rPr>
          <w:rFonts w:ascii="Tahoma" w:eastAsia="Times New Roman" w:hAnsi="Tahoma" w:cs="Tahoma"/>
          <w:sz w:val="20"/>
          <w:szCs w:val="20"/>
          <w:lang w:eastAsia="nl-NL"/>
        </w:rPr>
        <w:t>Bij welke pH groeien veel planten  het beste?</w:t>
      </w:r>
    </w:p>
    <w:p w:rsidR="00840E88" w:rsidRPr="006B3762" w:rsidRDefault="00840E88" w:rsidP="00AB46F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  <w:r w:rsidRPr="006B3762">
        <w:rPr>
          <w:rFonts w:ascii="Tahoma" w:eastAsia="Times New Roman" w:hAnsi="Tahoma" w:cs="Tahoma"/>
          <w:sz w:val="20"/>
          <w:szCs w:val="20"/>
          <w:lang w:eastAsia="nl-NL"/>
        </w:rPr>
        <w:t xml:space="preserve">1.8 </w:t>
      </w:r>
      <w:r w:rsidR="00E03982">
        <w:rPr>
          <w:rFonts w:ascii="Tahoma" w:eastAsia="Times New Roman" w:hAnsi="Tahoma" w:cs="Tahoma"/>
          <w:sz w:val="20"/>
          <w:szCs w:val="20"/>
          <w:lang w:eastAsia="nl-NL"/>
        </w:rPr>
        <w:t xml:space="preserve">  </w:t>
      </w:r>
      <w:r w:rsidRPr="006B3762">
        <w:rPr>
          <w:rFonts w:ascii="Tahoma" w:eastAsia="Times New Roman" w:hAnsi="Tahoma" w:cs="Tahoma"/>
          <w:sz w:val="20"/>
          <w:szCs w:val="20"/>
          <w:lang w:eastAsia="nl-NL"/>
        </w:rPr>
        <w:t>Wat is de directe invloed van een te lage pH bij de wortels?</w:t>
      </w:r>
    </w:p>
    <w:p w:rsidR="00840E88" w:rsidRPr="006B3762" w:rsidRDefault="00840E88" w:rsidP="00AB46F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  <w:r w:rsidRPr="006B3762">
        <w:rPr>
          <w:rFonts w:ascii="Tahoma" w:eastAsia="Times New Roman" w:hAnsi="Tahoma" w:cs="Tahoma"/>
          <w:sz w:val="20"/>
          <w:szCs w:val="20"/>
          <w:lang w:eastAsia="nl-NL"/>
        </w:rPr>
        <w:t xml:space="preserve">1.9 </w:t>
      </w:r>
      <w:r w:rsidR="00E03982">
        <w:rPr>
          <w:rFonts w:ascii="Tahoma" w:eastAsia="Times New Roman" w:hAnsi="Tahoma" w:cs="Tahoma"/>
          <w:sz w:val="20"/>
          <w:szCs w:val="20"/>
          <w:lang w:eastAsia="nl-NL"/>
        </w:rPr>
        <w:t xml:space="preserve">  </w:t>
      </w:r>
      <w:r w:rsidRPr="006B3762">
        <w:rPr>
          <w:rFonts w:ascii="Tahoma" w:eastAsia="Times New Roman" w:hAnsi="Tahoma" w:cs="Tahoma"/>
          <w:sz w:val="20"/>
          <w:szCs w:val="20"/>
          <w:lang w:eastAsia="nl-NL"/>
        </w:rPr>
        <w:t>Wat is de indirecte invloed van een te hoge of een te lage pH op in het wortelmilieu?</w:t>
      </w:r>
    </w:p>
    <w:p w:rsidR="00E03982" w:rsidRDefault="00E03982" w:rsidP="00AB46F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  <w:r>
        <w:rPr>
          <w:rFonts w:ascii="Tahoma" w:eastAsia="Times New Roman" w:hAnsi="Tahoma" w:cs="Tahoma"/>
          <w:sz w:val="20"/>
          <w:szCs w:val="20"/>
          <w:lang w:eastAsia="nl-NL"/>
        </w:rPr>
        <w:t>1.10</w:t>
      </w:r>
      <w:r w:rsidR="00840E88" w:rsidRPr="006B3762">
        <w:rPr>
          <w:rFonts w:ascii="Tahoma" w:eastAsia="Times New Roman" w:hAnsi="Tahoma" w:cs="Tahoma"/>
          <w:sz w:val="20"/>
          <w:szCs w:val="20"/>
          <w:lang w:eastAsia="nl-NL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nl-NL"/>
        </w:rPr>
        <w:t xml:space="preserve"> Bij </w:t>
      </w:r>
      <w:r w:rsidR="00840E88" w:rsidRPr="006B3762">
        <w:rPr>
          <w:rFonts w:ascii="Tahoma" w:eastAsia="Times New Roman" w:hAnsi="Tahoma" w:cs="Tahoma"/>
          <w:sz w:val="20"/>
          <w:szCs w:val="20"/>
          <w:lang w:eastAsia="nl-NL"/>
        </w:rPr>
        <w:t xml:space="preserve">de </w:t>
      </w:r>
      <w:r w:rsidR="00B442E1" w:rsidRPr="006B3762">
        <w:rPr>
          <w:rFonts w:ascii="Tahoma" w:eastAsia="Times New Roman" w:hAnsi="Tahoma" w:cs="Tahoma"/>
          <w:sz w:val="20"/>
          <w:szCs w:val="20"/>
          <w:lang w:eastAsia="nl-NL"/>
        </w:rPr>
        <w:t>substraatteelt</w:t>
      </w:r>
      <w:r w:rsidR="00840E88" w:rsidRPr="006B3762">
        <w:rPr>
          <w:rFonts w:ascii="Tahoma" w:eastAsia="Times New Roman" w:hAnsi="Tahoma" w:cs="Tahoma"/>
          <w:sz w:val="20"/>
          <w:szCs w:val="20"/>
          <w:lang w:eastAsia="nl-NL"/>
        </w:rPr>
        <w:t xml:space="preserve"> wordt de mate </w:t>
      </w:r>
      <w:r>
        <w:rPr>
          <w:rFonts w:ascii="Tahoma" w:eastAsia="Times New Roman" w:hAnsi="Tahoma" w:cs="Tahoma"/>
          <w:sz w:val="20"/>
          <w:szCs w:val="20"/>
          <w:lang w:eastAsia="nl-NL"/>
        </w:rPr>
        <w:t xml:space="preserve">opname van voedingsstoffen </w:t>
      </w:r>
      <w:r w:rsidR="00840E88" w:rsidRPr="006B3762">
        <w:rPr>
          <w:rFonts w:ascii="Tahoma" w:eastAsia="Times New Roman" w:hAnsi="Tahoma" w:cs="Tahoma"/>
          <w:sz w:val="20"/>
          <w:szCs w:val="20"/>
          <w:lang w:eastAsia="nl-NL"/>
        </w:rPr>
        <w:t xml:space="preserve">ook </w:t>
      </w:r>
      <w:r w:rsidR="00B442E1" w:rsidRPr="006B3762">
        <w:rPr>
          <w:rFonts w:ascii="Tahoma" w:eastAsia="Times New Roman" w:hAnsi="Tahoma" w:cs="Tahoma"/>
          <w:sz w:val="20"/>
          <w:szCs w:val="20"/>
          <w:lang w:eastAsia="nl-NL"/>
        </w:rPr>
        <w:t>beïnvloed</w:t>
      </w:r>
      <w:r w:rsidR="00840E88" w:rsidRPr="006B3762">
        <w:rPr>
          <w:rFonts w:ascii="Tahoma" w:eastAsia="Times New Roman" w:hAnsi="Tahoma" w:cs="Tahoma"/>
          <w:sz w:val="20"/>
          <w:szCs w:val="20"/>
          <w:lang w:eastAsia="nl-NL"/>
        </w:rPr>
        <w:t xml:space="preserve"> door de </w:t>
      </w:r>
      <w:proofErr w:type="spellStart"/>
      <w:r w:rsidR="00840E88" w:rsidRPr="006B3762">
        <w:rPr>
          <w:rFonts w:ascii="Tahoma" w:eastAsia="Times New Roman" w:hAnsi="Tahoma" w:cs="Tahoma"/>
          <w:sz w:val="20"/>
          <w:szCs w:val="20"/>
          <w:lang w:eastAsia="nl-NL"/>
        </w:rPr>
        <w:t>pH</w:t>
      </w:r>
      <w:r w:rsidR="00B442E1" w:rsidRPr="006B3762">
        <w:rPr>
          <w:rFonts w:ascii="Tahoma" w:eastAsia="Times New Roman" w:hAnsi="Tahoma" w:cs="Tahoma"/>
          <w:sz w:val="20"/>
          <w:szCs w:val="20"/>
          <w:lang w:eastAsia="nl-NL"/>
        </w:rPr>
        <w:t>.</w:t>
      </w:r>
      <w:proofErr w:type="spellEnd"/>
      <w:r w:rsidR="00B442E1" w:rsidRPr="006B3762">
        <w:rPr>
          <w:rFonts w:ascii="Tahoma" w:eastAsia="Times New Roman" w:hAnsi="Tahoma" w:cs="Tahoma"/>
          <w:sz w:val="20"/>
          <w:szCs w:val="20"/>
          <w:lang w:eastAsia="nl-NL"/>
        </w:rPr>
        <w:t xml:space="preserve"> </w:t>
      </w:r>
    </w:p>
    <w:p w:rsidR="00B442E1" w:rsidRPr="006B3762" w:rsidRDefault="00E03982" w:rsidP="00AB46F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  <w:r>
        <w:rPr>
          <w:rFonts w:ascii="Tahoma" w:eastAsia="Times New Roman" w:hAnsi="Tahoma" w:cs="Tahoma"/>
          <w:sz w:val="20"/>
          <w:szCs w:val="20"/>
          <w:lang w:eastAsia="nl-NL"/>
        </w:rPr>
        <w:t xml:space="preserve">        </w:t>
      </w:r>
      <w:r w:rsidR="00B442E1" w:rsidRPr="006B3762">
        <w:rPr>
          <w:rFonts w:ascii="Tahoma" w:eastAsia="Times New Roman" w:hAnsi="Tahoma" w:cs="Tahoma"/>
          <w:sz w:val="20"/>
          <w:szCs w:val="20"/>
          <w:lang w:eastAsia="nl-NL"/>
        </w:rPr>
        <w:t>Wat gebeur</w:t>
      </w:r>
      <w:r>
        <w:rPr>
          <w:rFonts w:ascii="Tahoma" w:eastAsia="Times New Roman" w:hAnsi="Tahoma" w:cs="Tahoma"/>
          <w:sz w:val="20"/>
          <w:szCs w:val="20"/>
          <w:lang w:eastAsia="nl-NL"/>
        </w:rPr>
        <w:t xml:space="preserve">t er bij een pH lager dan 4.5 </w:t>
      </w:r>
      <w:r w:rsidR="00B442E1" w:rsidRPr="006B3762">
        <w:rPr>
          <w:rFonts w:ascii="Tahoma" w:eastAsia="Times New Roman" w:hAnsi="Tahoma" w:cs="Tahoma"/>
          <w:sz w:val="20"/>
          <w:szCs w:val="20"/>
          <w:lang w:eastAsia="nl-NL"/>
        </w:rPr>
        <w:t>en welk voedingselement komt hierbij vrij?</w:t>
      </w:r>
    </w:p>
    <w:p w:rsidR="00B442E1" w:rsidRPr="006B3762" w:rsidRDefault="00B442E1" w:rsidP="00AB46F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</w:p>
    <w:p w:rsidR="006B3762" w:rsidRDefault="006B3762" w:rsidP="00AB46F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  <w:r>
        <w:rPr>
          <w:rFonts w:ascii="Tahoma" w:eastAsia="Times New Roman" w:hAnsi="Tahoma" w:cs="Tahoma"/>
          <w:sz w:val="20"/>
          <w:szCs w:val="20"/>
          <w:lang w:eastAsia="nl-NL"/>
        </w:rPr>
        <w:t xml:space="preserve"> </w:t>
      </w:r>
    </w:p>
    <w:p w:rsidR="006B3762" w:rsidRDefault="006B3762" w:rsidP="00AB46F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</w:p>
    <w:p w:rsidR="006B3762" w:rsidRDefault="006B3762" w:rsidP="00AB46F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</w:p>
    <w:p w:rsidR="006B3762" w:rsidRDefault="006B3762" w:rsidP="00AB46F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</w:p>
    <w:p w:rsidR="006B3762" w:rsidRDefault="006B3762" w:rsidP="00AB46F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</w:p>
    <w:p w:rsidR="006B3762" w:rsidRDefault="006B3762" w:rsidP="00AB46F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</w:p>
    <w:p w:rsidR="006B3762" w:rsidRDefault="006B3762" w:rsidP="00AB46F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</w:p>
    <w:p w:rsidR="006B3762" w:rsidRDefault="006B3762" w:rsidP="00AB46F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</w:p>
    <w:p w:rsidR="006B3762" w:rsidRDefault="006B3762" w:rsidP="00AB46F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</w:p>
    <w:p w:rsidR="006B3762" w:rsidRDefault="006B3762" w:rsidP="00AB46F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</w:p>
    <w:p w:rsidR="006B3762" w:rsidRDefault="006B3762" w:rsidP="00AB46F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</w:p>
    <w:p w:rsidR="006B3762" w:rsidRDefault="006B3762" w:rsidP="00AB46F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</w:p>
    <w:p w:rsidR="006B3762" w:rsidRDefault="006B3762" w:rsidP="00AB46F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</w:p>
    <w:p w:rsidR="006B3762" w:rsidRDefault="006B3762" w:rsidP="00AB46F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</w:p>
    <w:p w:rsidR="006B3762" w:rsidRDefault="006B3762" w:rsidP="00AB46F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</w:p>
    <w:p w:rsidR="006B3762" w:rsidRDefault="006B3762" w:rsidP="00AB46F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</w:p>
    <w:p w:rsidR="006B3762" w:rsidRDefault="006B3762" w:rsidP="00AB46F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</w:p>
    <w:p w:rsidR="006B3762" w:rsidRDefault="006B3762" w:rsidP="00AB46F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</w:p>
    <w:p w:rsidR="006B3762" w:rsidRDefault="006B3762" w:rsidP="00AB46F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</w:p>
    <w:p w:rsidR="006B3762" w:rsidRDefault="006B3762" w:rsidP="00AB46F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</w:p>
    <w:p w:rsidR="006B3762" w:rsidRDefault="006B3762" w:rsidP="00AB46F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</w:p>
    <w:p w:rsidR="006B3762" w:rsidRDefault="006B3762" w:rsidP="00AB46F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</w:p>
    <w:p w:rsidR="006B3762" w:rsidRDefault="006B3762" w:rsidP="00AB46F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</w:p>
    <w:p w:rsidR="006B3762" w:rsidRDefault="006B3762" w:rsidP="00AB46F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</w:p>
    <w:p w:rsidR="006B3762" w:rsidRDefault="006B3762" w:rsidP="00AB46F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</w:p>
    <w:p w:rsidR="006B3762" w:rsidRDefault="006B3762" w:rsidP="00AB46F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</w:p>
    <w:p w:rsidR="006B3762" w:rsidRDefault="006B3762" w:rsidP="00AB46F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</w:p>
    <w:p w:rsidR="006B3762" w:rsidRDefault="006B3762" w:rsidP="00AB46F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</w:p>
    <w:p w:rsidR="006B3762" w:rsidRDefault="006B3762" w:rsidP="00AB46F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</w:p>
    <w:p w:rsidR="00E03982" w:rsidRDefault="006B3762" w:rsidP="00AB46F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  <w:r>
        <w:rPr>
          <w:rFonts w:ascii="Tahoma" w:eastAsia="Times New Roman" w:hAnsi="Tahoma" w:cs="Tahoma"/>
          <w:sz w:val="20"/>
          <w:szCs w:val="20"/>
          <w:lang w:eastAsia="nl-NL"/>
        </w:rPr>
        <w:t xml:space="preserve"> </w:t>
      </w:r>
    </w:p>
    <w:p w:rsidR="00E03982" w:rsidRDefault="00E03982" w:rsidP="00AB46F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</w:p>
    <w:p w:rsidR="00E03982" w:rsidRDefault="00E03982" w:rsidP="00AB46F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</w:p>
    <w:p w:rsidR="00E03982" w:rsidRDefault="00E03982" w:rsidP="00AB46F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</w:p>
    <w:p w:rsidR="00E03982" w:rsidRDefault="00E03982" w:rsidP="00AB46F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</w:p>
    <w:p w:rsidR="00E03982" w:rsidRDefault="00E03982" w:rsidP="00AB46F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</w:p>
    <w:p w:rsidR="00E03982" w:rsidRDefault="00E03982" w:rsidP="00AB46F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</w:p>
    <w:p w:rsidR="006B3762" w:rsidRPr="00E03982" w:rsidRDefault="00E03982" w:rsidP="00AB46FF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nl-NL"/>
        </w:rPr>
      </w:pPr>
      <w:r w:rsidRPr="00E03982">
        <w:rPr>
          <w:rFonts w:ascii="Tahoma" w:eastAsia="Times New Roman" w:hAnsi="Tahoma" w:cs="Tahoma"/>
          <w:b/>
          <w:sz w:val="20"/>
          <w:szCs w:val="20"/>
          <w:lang w:eastAsia="nl-NL"/>
        </w:rPr>
        <w:lastRenderedPageBreak/>
        <w:t xml:space="preserve"> </w:t>
      </w:r>
      <w:r w:rsidR="006B3762" w:rsidRPr="00E03982">
        <w:rPr>
          <w:rFonts w:ascii="Tahoma" w:eastAsia="Times New Roman" w:hAnsi="Tahoma" w:cs="Tahoma"/>
          <w:b/>
          <w:sz w:val="20"/>
          <w:szCs w:val="20"/>
          <w:lang w:eastAsia="nl-NL"/>
        </w:rPr>
        <w:t>PH</w:t>
      </w:r>
    </w:p>
    <w:p w:rsidR="00B442E1" w:rsidRPr="00E03982" w:rsidRDefault="006B3762" w:rsidP="00AB46FF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nl-NL"/>
        </w:rPr>
      </w:pPr>
      <w:r w:rsidRPr="00E03982">
        <w:rPr>
          <w:rFonts w:ascii="Tahoma" w:eastAsia="Times New Roman" w:hAnsi="Tahoma" w:cs="Tahoma"/>
          <w:b/>
          <w:sz w:val="20"/>
          <w:szCs w:val="20"/>
          <w:lang w:eastAsia="nl-NL"/>
        </w:rPr>
        <w:t xml:space="preserve"> </w:t>
      </w:r>
      <w:r w:rsidR="00B442E1" w:rsidRPr="00E03982">
        <w:rPr>
          <w:rFonts w:ascii="Tahoma" w:eastAsia="Times New Roman" w:hAnsi="Tahoma" w:cs="Tahoma"/>
          <w:b/>
          <w:sz w:val="20"/>
          <w:szCs w:val="20"/>
          <w:lang w:eastAsia="nl-NL"/>
        </w:rPr>
        <w:t>Lesbrief 2</w:t>
      </w:r>
    </w:p>
    <w:p w:rsidR="00E03982" w:rsidRDefault="00E03982">
      <w:pPr>
        <w:rPr>
          <w:rFonts w:ascii="Tahoma" w:hAnsi="Tahoma" w:cs="Tahoma"/>
          <w:sz w:val="20"/>
          <w:szCs w:val="20"/>
        </w:rPr>
      </w:pPr>
    </w:p>
    <w:p w:rsidR="00AB46FF" w:rsidRPr="00BB383C" w:rsidRDefault="006B3762">
      <w:pPr>
        <w:rPr>
          <w:rFonts w:ascii="Tahoma" w:hAnsi="Tahoma" w:cs="Tahoma"/>
          <w:b/>
          <w:sz w:val="20"/>
          <w:szCs w:val="20"/>
        </w:rPr>
      </w:pPr>
      <w:r w:rsidRPr="006B3762">
        <w:rPr>
          <w:rFonts w:ascii="Tahoma" w:hAnsi="Tahoma" w:cs="Tahoma"/>
          <w:sz w:val="20"/>
          <w:szCs w:val="20"/>
        </w:rPr>
        <w:t xml:space="preserve"> </w:t>
      </w:r>
      <w:r w:rsidRPr="00BB383C">
        <w:rPr>
          <w:rFonts w:ascii="Tahoma" w:hAnsi="Tahoma" w:cs="Tahoma"/>
          <w:b/>
          <w:sz w:val="20"/>
          <w:szCs w:val="20"/>
        </w:rPr>
        <w:t>Meten van de zuurgraad</w:t>
      </w:r>
    </w:p>
    <w:p w:rsidR="001665A5" w:rsidRDefault="006B3762" w:rsidP="006B3762">
      <w:pPr>
        <w:spacing w:before="24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2.1 Wat wordt er bedoeld met ieder gewas heeft zijn eigen streefwaarde?</w:t>
      </w:r>
    </w:p>
    <w:p w:rsidR="006B3762" w:rsidRDefault="006B3762" w:rsidP="006B3762">
      <w:pPr>
        <w:spacing w:before="24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2.1 Waar is de ideale pH van afhankelijk en geef daar een voorbeeld van?</w:t>
      </w:r>
    </w:p>
    <w:p w:rsidR="006B3762" w:rsidRDefault="006B3762" w:rsidP="006B3762">
      <w:pPr>
        <w:spacing w:before="24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2.3 Waarom moet de tuinder/boomkweker regelmatig de pH meten?</w:t>
      </w:r>
    </w:p>
    <w:p w:rsidR="006B3762" w:rsidRDefault="006B3762" w:rsidP="006B3762">
      <w:pPr>
        <w:spacing w:before="24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2.4 Op welke 2 plaatsen kun je de pH meten?</w:t>
      </w:r>
    </w:p>
    <w:p w:rsidR="00BB383C" w:rsidRPr="00BB383C" w:rsidRDefault="00BB383C" w:rsidP="006B3762">
      <w:pPr>
        <w:spacing w:before="240"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  <w:r w:rsidRPr="00BB383C">
        <w:rPr>
          <w:rFonts w:ascii="Tahoma" w:hAnsi="Tahoma" w:cs="Tahoma"/>
          <w:b/>
          <w:sz w:val="20"/>
          <w:szCs w:val="20"/>
        </w:rPr>
        <w:t>PH meting Gietwater</w:t>
      </w:r>
    </w:p>
    <w:p w:rsidR="006B3762" w:rsidRDefault="006B3762" w:rsidP="006B3762">
      <w:pPr>
        <w:spacing w:before="24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2.5 Hoe wordt de pH van het gietwater gemeten?</w:t>
      </w:r>
    </w:p>
    <w:p w:rsidR="00BB383C" w:rsidRDefault="00BB383C" w:rsidP="006B3762">
      <w:pPr>
        <w:spacing w:before="24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2.6 Wat gebeurt er als de gemeten waarde van de streefwaarde afwijkt? </w:t>
      </w:r>
    </w:p>
    <w:p w:rsidR="006B3762" w:rsidRDefault="00BB383C" w:rsidP="006B3762">
      <w:pPr>
        <w:spacing w:before="24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2.7 Verklaar dit aan de hand van  een voorbeeld?</w:t>
      </w:r>
    </w:p>
    <w:p w:rsidR="00BB383C" w:rsidRDefault="00BB383C" w:rsidP="006B3762">
      <w:pPr>
        <w:spacing w:before="240" w:line="240" w:lineRule="auto"/>
        <w:rPr>
          <w:rFonts w:ascii="Tahoma" w:hAnsi="Tahoma" w:cs="Tahoma"/>
          <w:b/>
          <w:sz w:val="20"/>
          <w:szCs w:val="20"/>
        </w:rPr>
      </w:pPr>
      <w:r w:rsidRPr="00BB383C">
        <w:rPr>
          <w:rFonts w:ascii="Tahoma" w:hAnsi="Tahoma" w:cs="Tahoma"/>
          <w:b/>
          <w:sz w:val="20"/>
          <w:szCs w:val="20"/>
        </w:rPr>
        <w:t>PH meting voedingsoplossing</w:t>
      </w:r>
    </w:p>
    <w:p w:rsidR="00BB383C" w:rsidRDefault="00BB383C" w:rsidP="006B3762">
      <w:pPr>
        <w:spacing w:before="24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2.8 Waar wordt de pH van een voedingsoplossing gemeten?</w:t>
      </w:r>
    </w:p>
    <w:p w:rsidR="00BB383C" w:rsidRDefault="00BB383C" w:rsidP="006B3762">
      <w:pPr>
        <w:spacing w:before="24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2.9 Bij welke groeimedia kun je deze pH meter gebruiken</w:t>
      </w:r>
    </w:p>
    <w:p w:rsidR="00BB383C" w:rsidRDefault="00BB383C" w:rsidP="006B3762">
      <w:pPr>
        <w:spacing w:before="24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2.10 Wat me</w:t>
      </w:r>
      <w:r w:rsidR="00E03982">
        <w:rPr>
          <w:rFonts w:ascii="Tahoma" w:hAnsi="Tahoma" w:cs="Tahoma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>t je met een pH meter?</w:t>
      </w:r>
    </w:p>
    <w:p w:rsidR="00BB383C" w:rsidRDefault="00BB383C" w:rsidP="006B3762">
      <w:pPr>
        <w:spacing w:before="24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2.11 Hoe me</w:t>
      </w:r>
      <w:r w:rsidR="00E03982">
        <w:rPr>
          <w:rFonts w:ascii="Tahoma" w:hAnsi="Tahoma" w:cs="Tahoma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>t je de pH bij een kustmatig substraat?</w:t>
      </w:r>
    </w:p>
    <w:p w:rsidR="00BB383C" w:rsidRDefault="00BB383C" w:rsidP="006B3762">
      <w:pPr>
        <w:spacing w:before="24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2.12 Wat moet je extra toevoegen om de pH  in de grond te meten?</w:t>
      </w:r>
    </w:p>
    <w:p w:rsidR="00BB383C" w:rsidRDefault="00BB383C" w:rsidP="006B3762">
      <w:pPr>
        <w:spacing w:before="24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2.13 Wat is een suspensie en bij welk substraat wordt de pH in een suspensie gemeten?</w:t>
      </w:r>
    </w:p>
    <w:p w:rsidR="00BB383C" w:rsidRDefault="00BB383C" w:rsidP="006B3762">
      <w:pPr>
        <w:spacing w:before="24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2.14 Waarom wordt aan een grond kaliumchloride toegevoegd om de pH te meten?</w:t>
      </w:r>
    </w:p>
    <w:p w:rsidR="00BB383C" w:rsidRDefault="00BB383C" w:rsidP="006B3762">
      <w:pPr>
        <w:spacing w:before="24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2.15 Verklaar in eigen woorden wat er bedoeld wordt met figuur 2.3</w:t>
      </w:r>
    </w:p>
    <w:p w:rsidR="002C6F7D" w:rsidRDefault="002C6F7D" w:rsidP="006B3762">
      <w:pPr>
        <w:spacing w:before="24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2.16 Waarom sturen tuinders regelmatig een monster op naar het laboratorium?</w:t>
      </w:r>
    </w:p>
    <w:p w:rsidR="002C6F7D" w:rsidRDefault="002C6F7D" w:rsidP="006B3762">
      <w:pPr>
        <w:spacing w:before="24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2.17 Welk resultaat van de meting is van belang om te weten voor de tuinder/boomkweker?</w:t>
      </w:r>
    </w:p>
    <w:p w:rsidR="002C6F7D" w:rsidRDefault="002C6F7D" w:rsidP="006B3762">
      <w:pPr>
        <w:spacing w:before="24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2.18 Wat is de streefwaarde voor de pH van een potgrond?</w:t>
      </w:r>
    </w:p>
    <w:p w:rsidR="002C6F7D" w:rsidRDefault="002C6F7D" w:rsidP="006B3762">
      <w:pPr>
        <w:spacing w:before="24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2.19 Wat is de streefwaarde voor de pH van een venig substraat?</w:t>
      </w:r>
    </w:p>
    <w:p w:rsidR="002C6F7D" w:rsidRDefault="002C6F7D" w:rsidP="006B3762">
      <w:pPr>
        <w:spacing w:before="240" w:line="240" w:lineRule="auto"/>
        <w:rPr>
          <w:rFonts w:ascii="Tahoma" w:hAnsi="Tahoma" w:cs="Tahoma"/>
          <w:sz w:val="20"/>
          <w:szCs w:val="20"/>
        </w:rPr>
      </w:pPr>
    </w:p>
    <w:p w:rsidR="002C6F7D" w:rsidRDefault="002C6F7D" w:rsidP="006B3762">
      <w:pPr>
        <w:spacing w:before="240" w:line="240" w:lineRule="auto"/>
        <w:rPr>
          <w:rFonts w:ascii="Tahoma" w:hAnsi="Tahoma" w:cs="Tahoma"/>
          <w:sz w:val="20"/>
          <w:szCs w:val="20"/>
        </w:rPr>
      </w:pPr>
    </w:p>
    <w:p w:rsidR="002C6F7D" w:rsidRDefault="002C6F7D" w:rsidP="006B3762">
      <w:pPr>
        <w:spacing w:before="240" w:line="240" w:lineRule="auto"/>
        <w:rPr>
          <w:rFonts w:ascii="Tahoma" w:hAnsi="Tahoma" w:cs="Tahoma"/>
          <w:sz w:val="20"/>
          <w:szCs w:val="20"/>
        </w:rPr>
      </w:pPr>
    </w:p>
    <w:p w:rsidR="002C6F7D" w:rsidRDefault="002C6F7D" w:rsidP="006B3762">
      <w:pPr>
        <w:spacing w:before="240" w:line="240" w:lineRule="auto"/>
        <w:rPr>
          <w:rFonts w:ascii="Tahoma" w:hAnsi="Tahoma" w:cs="Tahoma"/>
          <w:sz w:val="20"/>
          <w:szCs w:val="20"/>
        </w:rPr>
      </w:pPr>
    </w:p>
    <w:p w:rsidR="002C6F7D" w:rsidRDefault="002C6F7D" w:rsidP="006B3762">
      <w:pPr>
        <w:spacing w:before="240" w:line="240" w:lineRule="auto"/>
        <w:rPr>
          <w:rFonts w:ascii="Tahoma" w:hAnsi="Tahoma" w:cs="Tahoma"/>
          <w:sz w:val="20"/>
          <w:szCs w:val="20"/>
        </w:rPr>
      </w:pPr>
    </w:p>
    <w:p w:rsidR="002C6F7D" w:rsidRDefault="002C6F7D" w:rsidP="006B3762">
      <w:pPr>
        <w:spacing w:before="240" w:line="240" w:lineRule="auto"/>
        <w:rPr>
          <w:rFonts w:ascii="Tahoma" w:hAnsi="Tahoma" w:cs="Tahoma"/>
          <w:sz w:val="20"/>
          <w:szCs w:val="20"/>
        </w:rPr>
      </w:pPr>
    </w:p>
    <w:p w:rsidR="002C6F7D" w:rsidRPr="002C6F7D" w:rsidRDefault="002C6F7D" w:rsidP="006B3762">
      <w:pPr>
        <w:spacing w:before="24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2.20 Kijk naar het filmpje over pH meting Omschrijf in 10 regels wat je daar hebt gezien?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2C6F7D" w:rsidTr="002C6F7D">
        <w:tc>
          <w:tcPr>
            <w:tcW w:w="9212" w:type="dxa"/>
          </w:tcPr>
          <w:p w:rsidR="002C6F7D" w:rsidRDefault="002C6F7D" w:rsidP="006B3762">
            <w:pPr>
              <w:spacing w:before="240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2C6F7D" w:rsidRDefault="002C6F7D" w:rsidP="006B3762">
            <w:pPr>
              <w:spacing w:before="240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2C6F7D" w:rsidRDefault="002C6F7D" w:rsidP="006B3762">
            <w:pPr>
              <w:spacing w:before="240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2C6F7D" w:rsidRDefault="002C6F7D" w:rsidP="006B3762">
            <w:pPr>
              <w:spacing w:before="240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2C6F7D" w:rsidRDefault="002C6F7D" w:rsidP="006B3762">
            <w:pPr>
              <w:spacing w:before="240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2C6F7D" w:rsidRDefault="002C6F7D" w:rsidP="006B3762">
            <w:pPr>
              <w:spacing w:before="240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2C6F7D" w:rsidRDefault="002C6F7D" w:rsidP="006B3762">
            <w:pPr>
              <w:spacing w:before="240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2C6F7D" w:rsidRDefault="002C6F7D" w:rsidP="006B3762">
            <w:pPr>
              <w:spacing w:before="240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2C6F7D" w:rsidRDefault="002C6F7D" w:rsidP="006B3762">
            <w:pPr>
              <w:spacing w:before="240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2C6F7D" w:rsidRDefault="002C6F7D" w:rsidP="006B3762">
            <w:pPr>
              <w:spacing w:before="24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2C6F7D" w:rsidRDefault="002C6F7D" w:rsidP="006B3762">
      <w:pPr>
        <w:spacing w:before="240" w:line="240" w:lineRule="auto"/>
        <w:rPr>
          <w:rFonts w:ascii="Tahoma" w:hAnsi="Tahoma" w:cs="Tahoma"/>
          <w:b/>
          <w:sz w:val="20"/>
          <w:szCs w:val="20"/>
        </w:rPr>
      </w:pPr>
    </w:p>
    <w:p w:rsidR="002C6F7D" w:rsidRDefault="002C6F7D" w:rsidP="006B3762">
      <w:pPr>
        <w:spacing w:before="240" w:line="240" w:lineRule="auto"/>
        <w:rPr>
          <w:rFonts w:ascii="Tahoma" w:hAnsi="Tahoma" w:cs="Tahoma"/>
          <w:b/>
          <w:sz w:val="20"/>
          <w:szCs w:val="20"/>
        </w:rPr>
      </w:pPr>
      <w:r w:rsidRPr="002C6F7D">
        <w:rPr>
          <w:rFonts w:ascii="Tahoma" w:hAnsi="Tahoma" w:cs="Tahoma"/>
          <w:b/>
          <w:sz w:val="20"/>
          <w:szCs w:val="20"/>
        </w:rPr>
        <w:t>Het regelen van de pH?</w:t>
      </w:r>
    </w:p>
    <w:p w:rsidR="001665A5" w:rsidRPr="001665A5" w:rsidRDefault="001665A5" w:rsidP="006B3762">
      <w:pPr>
        <w:spacing w:before="240" w:line="240" w:lineRule="auto"/>
        <w:rPr>
          <w:rFonts w:ascii="Tahoma" w:hAnsi="Tahoma" w:cs="Tahoma"/>
          <w:sz w:val="20"/>
          <w:szCs w:val="20"/>
        </w:rPr>
      </w:pPr>
      <w:r w:rsidRPr="001665A5">
        <w:rPr>
          <w:rFonts w:ascii="Tahoma" w:hAnsi="Tahoma" w:cs="Tahoma"/>
          <w:sz w:val="20"/>
          <w:szCs w:val="20"/>
        </w:rPr>
        <w:t>Substraat</w:t>
      </w:r>
    </w:p>
    <w:p w:rsidR="002C6F7D" w:rsidRDefault="002C6F7D" w:rsidP="006B3762">
      <w:pPr>
        <w:spacing w:before="24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2.21 Welke mogelijkheden hebben de kwekers om de pH aan te passen?</w:t>
      </w:r>
    </w:p>
    <w:p w:rsidR="002C6F7D" w:rsidRDefault="002C6F7D" w:rsidP="006B3762">
      <w:pPr>
        <w:spacing w:before="24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2.22 Waarom moet een tuinder in het begin van de teelt  het substraat vaak aanzuren?</w:t>
      </w:r>
    </w:p>
    <w:p w:rsidR="002C6F7D" w:rsidRDefault="002C6F7D" w:rsidP="006B3762">
      <w:pPr>
        <w:spacing w:before="24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2.23 Moet je het substraat oase ook aanzuren? Verklaar waarom wel of niet?</w:t>
      </w:r>
    </w:p>
    <w:p w:rsidR="001665A5" w:rsidRPr="002C6F7D" w:rsidRDefault="001665A5" w:rsidP="006B3762">
      <w:pPr>
        <w:spacing w:before="24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2.24 Hoe krijg je te zuur gietwater op de juiste streefwaarde?</w:t>
      </w:r>
    </w:p>
    <w:p w:rsidR="006B3762" w:rsidRDefault="001665A5" w:rsidP="006B3762">
      <w:p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Bemesting aanpassen</w:t>
      </w:r>
    </w:p>
    <w:p w:rsidR="001665A5" w:rsidRDefault="001665A5" w:rsidP="006B3762">
      <w:p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2.25 Waaruit bestaat een voedingsoplossing meestal?</w:t>
      </w:r>
    </w:p>
    <w:p w:rsidR="001665A5" w:rsidRDefault="001665A5" w:rsidP="006B3762">
      <w:p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2.26 Hoe kan de tuinder de voedingsoplossing basischer of zuurder maken?</w:t>
      </w:r>
    </w:p>
    <w:p w:rsidR="00DF3856" w:rsidRDefault="00DF3856" w:rsidP="006B3762">
      <w:pPr>
        <w:spacing w:line="240" w:lineRule="auto"/>
        <w:rPr>
          <w:rFonts w:ascii="Tahoma" w:hAnsi="Tahoma" w:cs="Tahoma"/>
          <w:sz w:val="20"/>
          <w:szCs w:val="20"/>
        </w:rPr>
      </w:pPr>
    </w:p>
    <w:p w:rsidR="00DF3856" w:rsidRDefault="00DF3856" w:rsidP="006B3762">
      <w:pPr>
        <w:spacing w:line="240" w:lineRule="auto"/>
        <w:rPr>
          <w:rFonts w:ascii="Tahoma" w:hAnsi="Tahoma" w:cs="Tahoma"/>
          <w:sz w:val="20"/>
          <w:szCs w:val="20"/>
        </w:rPr>
      </w:pPr>
    </w:p>
    <w:p w:rsidR="00DF3856" w:rsidRDefault="00DF3856" w:rsidP="006B3762">
      <w:pPr>
        <w:spacing w:line="240" w:lineRule="auto"/>
        <w:rPr>
          <w:rFonts w:ascii="Tahoma" w:hAnsi="Tahoma" w:cs="Tahoma"/>
          <w:sz w:val="20"/>
          <w:szCs w:val="20"/>
        </w:rPr>
      </w:pPr>
    </w:p>
    <w:p w:rsidR="00DF3856" w:rsidRDefault="00DF3856" w:rsidP="006B3762">
      <w:pPr>
        <w:spacing w:line="240" w:lineRule="auto"/>
        <w:rPr>
          <w:rFonts w:ascii="Tahoma" w:hAnsi="Tahoma" w:cs="Tahoma"/>
          <w:sz w:val="20"/>
          <w:szCs w:val="20"/>
        </w:rPr>
      </w:pPr>
    </w:p>
    <w:p w:rsidR="00DF3856" w:rsidRDefault="00DF3856" w:rsidP="006B3762">
      <w:pPr>
        <w:spacing w:line="240" w:lineRule="auto"/>
        <w:rPr>
          <w:rFonts w:ascii="Tahoma" w:hAnsi="Tahoma" w:cs="Tahoma"/>
          <w:sz w:val="20"/>
          <w:szCs w:val="20"/>
        </w:rPr>
      </w:pPr>
    </w:p>
    <w:p w:rsidR="00DF3856" w:rsidRDefault="00DF3856" w:rsidP="006B3762">
      <w:pPr>
        <w:spacing w:line="240" w:lineRule="auto"/>
        <w:rPr>
          <w:rFonts w:ascii="Tahoma" w:hAnsi="Tahoma" w:cs="Tahoma"/>
          <w:sz w:val="20"/>
          <w:szCs w:val="20"/>
        </w:rPr>
      </w:pPr>
    </w:p>
    <w:p w:rsidR="00DF3856" w:rsidRDefault="00DF3856" w:rsidP="006B3762">
      <w:pPr>
        <w:spacing w:line="240" w:lineRule="auto"/>
        <w:rPr>
          <w:rFonts w:ascii="Tahoma" w:hAnsi="Tahoma" w:cs="Tahoma"/>
          <w:sz w:val="20"/>
          <w:szCs w:val="20"/>
        </w:rPr>
      </w:pPr>
    </w:p>
    <w:p w:rsidR="00DF3856" w:rsidRDefault="00DF3856" w:rsidP="006B3762">
      <w:pPr>
        <w:spacing w:line="240" w:lineRule="auto"/>
        <w:rPr>
          <w:rFonts w:ascii="Tahoma" w:hAnsi="Tahoma" w:cs="Tahoma"/>
          <w:sz w:val="20"/>
          <w:szCs w:val="20"/>
        </w:rPr>
      </w:pPr>
    </w:p>
    <w:p w:rsidR="00E03982" w:rsidRDefault="00DF3856" w:rsidP="006B3762">
      <w:pPr>
        <w:spacing w:line="240" w:lineRule="auto"/>
        <w:rPr>
          <w:rFonts w:ascii="Tahoma" w:hAnsi="Tahoma" w:cs="Tahoma"/>
          <w:b/>
          <w:sz w:val="20"/>
          <w:szCs w:val="20"/>
        </w:rPr>
      </w:pPr>
      <w:r w:rsidRPr="00E03982">
        <w:rPr>
          <w:rFonts w:ascii="Tahoma" w:hAnsi="Tahoma" w:cs="Tahoma"/>
          <w:b/>
          <w:sz w:val="20"/>
          <w:szCs w:val="20"/>
        </w:rPr>
        <w:lastRenderedPageBreak/>
        <w:t>PH-Meter.</w:t>
      </w:r>
    </w:p>
    <w:p w:rsidR="00DF3856" w:rsidRPr="00E03982" w:rsidRDefault="00DF3856" w:rsidP="006B3762">
      <w:pPr>
        <w:spacing w:line="240" w:lineRule="auto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  <w:r w:rsidRPr="00E03982">
        <w:rPr>
          <w:rFonts w:ascii="Tahoma" w:hAnsi="Tahoma" w:cs="Tahoma"/>
          <w:b/>
          <w:sz w:val="20"/>
          <w:szCs w:val="20"/>
        </w:rPr>
        <w:t>Lesbrief 3</w:t>
      </w:r>
    </w:p>
    <w:p w:rsidR="00DF3856" w:rsidRDefault="00DF3856" w:rsidP="006B3762">
      <w:p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3.1 Bij bronnen staat een document over de pH –meter.</w:t>
      </w:r>
      <w:r w:rsidR="00D44B6D">
        <w:rPr>
          <w:rFonts w:ascii="Tahoma" w:hAnsi="Tahoma" w:cs="Tahoma"/>
          <w:sz w:val="20"/>
          <w:szCs w:val="20"/>
        </w:rPr>
        <w:t xml:space="preserve"> In dit document staat een tabel met bekende </w:t>
      </w:r>
    </w:p>
    <w:p w:rsidR="00D44B6D" w:rsidRDefault="00D44B6D" w:rsidP="006B3762">
      <w:p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Producten. Wat is de pH van deze producten?</w:t>
      </w:r>
    </w:p>
    <w:p w:rsidR="00D44B6D" w:rsidRDefault="00D44B6D" w:rsidP="006B3762">
      <w:p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3.2 Wat is de pH van een  accu? Is dat zuur of basisch? Geef hiervoor een verklaring?</w:t>
      </w:r>
    </w:p>
    <w:p w:rsidR="00D44B6D" w:rsidRDefault="00D44B6D" w:rsidP="006B3762">
      <w:p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3.3 Zoek de tabel met de voedingselementen op. Verklaar hoe je deze tabel moet lezen.</w:t>
      </w:r>
    </w:p>
    <w:p w:rsidR="00D44B6D" w:rsidRDefault="00D44B6D" w:rsidP="006B3762">
      <w:p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3.4 Geef 2 voorbeelden van voedingselementen die vanaf pH 5 goed en die vanaf pH5 slecht worden </w:t>
      </w:r>
    </w:p>
    <w:p w:rsidR="00D44B6D" w:rsidRDefault="00D44B6D" w:rsidP="006B3762">
      <w:p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opgenomen?</w:t>
      </w:r>
    </w:p>
    <w:p w:rsidR="00D44B6D" w:rsidRDefault="00D44B6D" w:rsidP="006B3762">
      <w:p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3.5 Welke </w:t>
      </w:r>
      <w:r w:rsidR="002F05A0">
        <w:rPr>
          <w:rFonts w:ascii="Tahoma" w:hAnsi="Tahoma" w:cs="Tahoma"/>
          <w:sz w:val="20"/>
          <w:szCs w:val="20"/>
        </w:rPr>
        <w:t>voedingselement,(</w:t>
      </w:r>
      <w:r>
        <w:rPr>
          <w:rFonts w:ascii="Tahoma" w:hAnsi="Tahoma" w:cs="Tahoma"/>
          <w:sz w:val="20"/>
          <w:szCs w:val="20"/>
        </w:rPr>
        <w:t>wortelvorming</w:t>
      </w:r>
      <w:r w:rsidR="002F05A0">
        <w:rPr>
          <w:rFonts w:ascii="Tahoma" w:hAnsi="Tahoma" w:cs="Tahoma"/>
          <w:sz w:val="20"/>
          <w:szCs w:val="20"/>
        </w:rPr>
        <w:t>) wordt goed bij een pH5,5-6 opgenomen?</w:t>
      </w:r>
    </w:p>
    <w:p w:rsidR="002F05A0" w:rsidRDefault="002F05A0" w:rsidP="006B3762">
      <w:p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3.6 Waar kun je de streefwaarde van elk gewas voor de pH in opzoeken?</w:t>
      </w:r>
    </w:p>
    <w:p w:rsidR="002F05A0" w:rsidRDefault="002F05A0" w:rsidP="006B3762">
      <w:p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3.7 Geef  van 5 gewassen, naar keuze, de streefwaarde</w:t>
      </w:r>
    </w:p>
    <w:p w:rsidR="002F05A0" w:rsidRDefault="002F05A0" w:rsidP="006B3762">
      <w:p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3.8 Hoe ijk je een pH meter?</w:t>
      </w:r>
    </w:p>
    <w:p w:rsidR="00E96A18" w:rsidRDefault="00E96A18" w:rsidP="00E96A1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nl-NL"/>
        </w:rPr>
      </w:pPr>
    </w:p>
    <w:p w:rsidR="00E96A18" w:rsidRDefault="00E96A18" w:rsidP="00E96A1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nl-NL"/>
        </w:rPr>
      </w:pPr>
    </w:p>
    <w:p w:rsidR="00E96A18" w:rsidRPr="00E96A18" w:rsidRDefault="00E96A18" w:rsidP="00E96A1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nl-NL"/>
        </w:rPr>
      </w:pPr>
      <w:r w:rsidRPr="00E96A18">
        <w:rPr>
          <w:rFonts w:ascii="Times New Roman" w:eastAsia="Times New Roman" w:hAnsi="Times New Roman" w:cs="Times New Roman"/>
          <w:sz w:val="20"/>
          <w:szCs w:val="20"/>
          <w:lang w:eastAsia="nl-NL"/>
        </w:rPr>
        <w:t>Lesbrief 5   Rondom wortels moet pH optimaal  zijn (niveau ¾)</w:t>
      </w:r>
    </w:p>
    <w:p w:rsidR="00E96A18" w:rsidRDefault="00E96A18" w:rsidP="006B3762">
      <w:p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</w:p>
    <w:p w:rsidR="00E96A18" w:rsidRDefault="00E96A18" w:rsidP="006B3762">
      <w:p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5.1 Waarom wordt de pH vaak uitgedrukt in de pH </w:t>
      </w:r>
      <w:proofErr w:type="spellStart"/>
      <w:r>
        <w:rPr>
          <w:rFonts w:ascii="Tahoma" w:hAnsi="Tahoma" w:cs="Tahoma"/>
          <w:sz w:val="20"/>
          <w:szCs w:val="20"/>
        </w:rPr>
        <w:t>kcl</w:t>
      </w:r>
      <w:proofErr w:type="spellEnd"/>
      <w:r>
        <w:rPr>
          <w:rFonts w:ascii="Tahoma" w:hAnsi="Tahoma" w:cs="Tahoma"/>
          <w:sz w:val="20"/>
          <w:szCs w:val="20"/>
        </w:rPr>
        <w:t>?</w:t>
      </w:r>
    </w:p>
    <w:p w:rsidR="00E96A18" w:rsidRDefault="00E96A18" w:rsidP="006B3762">
      <w:p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5.2 Wat  wordt er door de hoogte van pH bepaald?</w:t>
      </w:r>
    </w:p>
    <w:p w:rsidR="00E96A18" w:rsidRDefault="00E96A18" w:rsidP="006B3762">
      <w:p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5.3 Wat is het gevolg voor een te hoge pH voor de opname van voedingselementen?</w:t>
      </w:r>
    </w:p>
    <w:p w:rsidR="00E96A18" w:rsidRDefault="00E96A18" w:rsidP="006B3762">
      <w:p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5.4 Wat is het gevolg van een te lage pH voor de opname van voedingselementen?</w:t>
      </w:r>
    </w:p>
    <w:p w:rsidR="00E96A18" w:rsidRDefault="00E96A18" w:rsidP="006B3762">
      <w:p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5.5 Waar zijn gronden die een hoge pH hebben rijk aan?</w:t>
      </w:r>
    </w:p>
    <w:p w:rsidR="00E96A18" w:rsidRDefault="00E96A18" w:rsidP="006B3762">
      <w:p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5.6 Door welke toevoeging kun je de pH verlagen?</w:t>
      </w:r>
    </w:p>
    <w:p w:rsidR="00E96A18" w:rsidRDefault="00E96A18" w:rsidP="006B3762">
      <w:p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5.7 Hoe kun je gronden met een lage pH verbeteren?</w:t>
      </w:r>
    </w:p>
    <w:p w:rsidR="00E96A18" w:rsidRDefault="00E96A18" w:rsidP="006B3762">
      <w:p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5.8 Wat kan er bij stomen van de grond vrij komen?</w:t>
      </w:r>
    </w:p>
    <w:p w:rsidR="00E96A18" w:rsidRDefault="00E96A18" w:rsidP="006B3762">
      <w:p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5.9 Welke gevolgen heeft dat voor de</w:t>
      </w:r>
      <w:r w:rsidR="00A307E8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plan</w:t>
      </w:r>
      <w:r w:rsidR="00A307E8">
        <w:rPr>
          <w:rFonts w:ascii="Tahoma" w:hAnsi="Tahoma" w:cs="Tahoma"/>
          <w:sz w:val="20"/>
          <w:szCs w:val="20"/>
        </w:rPr>
        <w:t>t?</w:t>
      </w:r>
    </w:p>
    <w:p w:rsidR="00A307E8" w:rsidRDefault="00A307E8" w:rsidP="006B3762">
      <w:p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5.10 Welk soort water verhoogt de pH in de grond?</w:t>
      </w:r>
    </w:p>
    <w:p w:rsidR="00A307E8" w:rsidRDefault="00A307E8" w:rsidP="006B3762">
      <w:p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5.11 Welke meststof adviseer je bij een te hoge pH</w:t>
      </w:r>
    </w:p>
    <w:p w:rsidR="00A307E8" w:rsidRPr="006B3762" w:rsidRDefault="00A307E8" w:rsidP="006B3762">
      <w:p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5.12 Verklaar de werking.</w:t>
      </w:r>
    </w:p>
    <w:sectPr w:rsidR="00A307E8" w:rsidRPr="006B376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47C" w:rsidRDefault="000F747C" w:rsidP="006B3762">
      <w:pPr>
        <w:spacing w:after="0" w:line="240" w:lineRule="auto"/>
      </w:pPr>
      <w:r>
        <w:separator/>
      </w:r>
    </w:p>
  </w:endnote>
  <w:endnote w:type="continuationSeparator" w:id="0">
    <w:p w:rsidR="000F747C" w:rsidRDefault="000F747C" w:rsidP="006B37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47C" w:rsidRDefault="000F747C" w:rsidP="006B3762">
      <w:pPr>
        <w:spacing w:after="0" w:line="240" w:lineRule="auto"/>
      </w:pPr>
      <w:r>
        <w:separator/>
      </w:r>
    </w:p>
  </w:footnote>
  <w:footnote w:type="continuationSeparator" w:id="0">
    <w:p w:rsidR="000F747C" w:rsidRDefault="000F747C" w:rsidP="006B37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762" w:rsidRDefault="006B3762">
    <w:pPr>
      <w:pStyle w:val="Koptekst"/>
    </w:pPr>
  </w:p>
  <w:p w:rsidR="006B3762" w:rsidRDefault="006B3762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85953"/>
    <w:multiLevelType w:val="singleLevel"/>
    <w:tmpl w:val="0413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568"/>
    <w:rsid w:val="00093F8E"/>
    <w:rsid w:val="000F747C"/>
    <w:rsid w:val="001665A5"/>
    <w:rsid w:val="002C6F7D"/>
    <w:rsid w:val="002F05A0"/>
    <w:rsid w:val="004E5568"/>
    <w:rsid w:val="006B3762"/>
    <w:rsid w:val="008077B8"/>
    <w:rsid w:val="00840E88"/>
    <w:rsid w:val="009E14EE"/>
    <w:rsid w:val="00A307E8"/>
    <w:rsid w:val="00AB46FF"/>
    <w:rsid w:val="00B372B7"/>
    <w:rsid w:val="00B442E1"/>
    <w:rsid w:val="00BB383C"/>
    <w:rsid w:val="00C3481B"/>
    <w:rsid w:val="00D44B6D"/>
    <w:rsid w:val="00DF3856"/>
    <w:rsid w:val="00E03982"/>
    <w:rsid w:val="00E96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6B37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B3762"/>
  </w:style>
  <w:style w:type="paragraph" w:styleId="Voettekst">
    <w:name w:val="footer"/>
    <w:basedOn w:val="Standaard"/>
    <w:link w:val="VoettekstChar"/>
    <w:uiPriority w:val="99"/>
    <w:unhideWhenUsed/>
    <w:rsid w:val="006B37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B3762"/>
  </w:style>
  <w:style w:type="table" w:styleId="Tabelraster">
    <w:name w:val="Table Grid"/>
    <w:basedOn w:val="Standaardtabel"/>
    <w:uiPriority w:val="59"/>
    <w:rsid w:val="002C6F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6B37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B3762"/>
  </w:style>
  <w:style w:type="paragraph" w:styleId="Voettekst">
    <w:name w:val="footer"/>
    <w:basedOn w:val="Standaard"/>
    <w:link w:val="VoettekstChar"/>
    <w:uiPriority w:val="99"/>
    <w:unhideWhenUsed/>
    <w:rsid w:val="006B37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B3762"/>
  </w:style>
  <w:style w:type="table" w:styleId="Tabelraster">
    <w:name w:val="Table Grid"/>
    <w:basedOn w:val="Standaardtabel"/>
    <w:uiPriority w:val="59"/>
    <w:rsid w:val="002C6F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19569E-5222-4B25-891D-33402B96D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638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Sandmann</dc:creator>
  <cp:keywords/>
  <dc:description/>
  <cp:lastModifiedBy>Sandmann</cp:lastModifiedBy>
  <cp:revision>3</cp:revision>
  <dcterms:created xsi:type="dcterms:W3CDTF">2011-11-06T11:06:00Z</dcterms:created>
  <dcterms:modified xsi:type="dcterms:W3CDTF">2011-11-06T11:13:00Z</dcterms:modified>
</cp:coreProperties>
</file>