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F35" w:rsidRPr="00446B00" w:rsidRDefault="00435F35" w:rsidP="00446B00">
      <w:pPr>
        <w:pStyle w:val="Kop1"/>
      </w:pPr>
      <w:bookmarkStart w:id="0" w:name="_Toc181504019"/>
      <w:r w:rsidRPr="00446B00">
        <w:t>Bijlage 1</w:t>
      </w:r>
      <w:r w:rsidR="008116FA">
        <w:t>.1</w:t>
      </w:r>
      <w:r w:rsidRPr="00446B00">
        <w:t xml:space="preserve"> </w:t>
      </w:r>
    </w:p>
    <w:p w:rsidR="00007F35" w:rsidRDefault="00007F35" w:rsidP="00446B00">
      <w:pPr>
        <w:pStyle w:val="Kop1"/>
      </w:pPr>
    </w:p>
    <w:p w:rsidR="00007F35" w:rsidRPr="00007F35" w:rsidRDefault="00007F35" w:rsidP="00007F35">
      <w:pPr>
        <w:rPr>
          <w:rFonts w:ascii="Times New Roman" w:hAnsi="Times New Roman"/>
          <w:sz w:val="20"/>
          <w:szCs w:val="20"/>
        </w:rPr>
      </w:pPr>
    </w:p>
    <w:p w:rsidR="00232969" w:rsidRDefault="00232969" w:rsidP="00446B00">
      <w:pPr>
        <w:pStyle w:val="Kop1"/>
      </w:pPr>
      <w:r>
        <w:t xml:space="preserve">HSEN: Voedsel en Groen; Ondernemerschap; Strategisch </w:t>
      </w:r>
      <w:proofErr w:type="spellStart"/>
      <w:r>
        <w:t>Entrepreneurship</w:t>
      </w:r>
      <w:proofErr w:type="spellEnd"/>
      <w:r>
        <w:t>. 2010/2011</w:t>
      </w:r>
    </w:p>
    <w:p w:rsidR="00232969" w:rsidRPr="00007F35" w:rsidRDefault="00232969" w:rsidP="00007F35">
      <w:pPr>
        <w:rPr>
          <w:rFonts w:ascii="Times New Roman" w:hAnsi="Times New Roman"/>
          <w:sz w:val="20"/>
          <w:szCs w:val="20"/>
        </w:rPr>
      </w:pPr>
    </w:p>
    <w:p w:rsidR="00232969" w:rsidRDefault="00232969" w:rsidP="00007F35">
      <w:pPr>
        <w:pStyle w:val="Plattetekst"/>
        <w:rPr>
          <w:rFonts w:ascii="Times New Roman" w:hAnsi="Times New Roman"/>
        </w:rPr>
      </w:pPr>
      <w:proofErr w:type="spellStart"/>
      <w:r>
        <w:rPr>
          <w:rFonts w:ascii="Times New Roman" w:hAnsi="Times New Roman"/>
        </w:rPr>
        <w:t>H</w:t>
      </w:r>
      <w:bookmarkStart w:id="1" w:name="_GoBack"/>
      <w:bookmarkEnd w:id="1"/>
      <w:r>
        <w:rPr>
          <w:rFonts w:ascii="Times New Roman" w:hAnsi="Times New Roman"/>
        </w:rPr>
        <w:t>SENv</w:t>
      </w:r>
      <w:proofErr w:type="spellEnd"/>
      <w:r>
        <w:rPr>
          <w:rFonts w:ascii="Times New Roman" w:hAnsi="Times New Roman"/>
        </w:rPr>
        <w:t xml:space="preserve"> (DVO) en </w:t>
      </w:r>
      <w:proofErr w:type="spellStart"/>
      <w:r>
        <w:rPr>
          <w:rFonts w:ascii="Times New Roman" w:hAnsi="Times New Roman"/>
        </w:rPr>
        <w:t>HSENt</w:t>
      </w:r>
      <w:proofErr w:type="spellEnd"/>
      <w:r>
        <w:rPr>
          <w:rFonts w:ascii="Times New Roman" w:hAnsi="Times New Roman"/>
        </w:rPr>
        <w:t xml:space="preserve"> (TAO): gewenste voorkennis : HSON afgerond !! (dit is essentiële voorkennis).</w:t>
      </w:r>
    </w:p>
    <w:p w:rsidR="00007F35" w:rsidRDefault="00007F35" w:rsidP="00446B00">
      <w:pPr>
        <w:pStyle w:val="Kop1"/>
      </w:pPr>
    </w:p>
    <w:p w:rsidR="00232969" w:rsidRDefault="00232969" w:rsidP="00446B00">
      <w:pPr>
        <w:pStyle w:val="Kop1"/>
      </w:pPr>
      <w:r>
        <w:t>Competenties</w:t>
      </w:r>
      <w:bookmarkEnd w:id="0"/>
    </w:p>
    <w:p w:rsidR="00232969" w:rsidRDefault="00232969" w:rsidP="00007F35">
      <w:pPr>
        <w:pStyle w:val="Plattetekst"/>
        <w:ind w:left="357"/>
        <w:rPr>
          <w:rFonts w:ascii="Times New Roman" w:hAnsi="Times New Roman"/>
        </w:rPr>
      </w:pPr>
    </w:p>
    <w:p w:rsidR="00232969" w:rsidRDefault="00232969" w:rsidP="00EB5E55">
      <w:pPr>
        <w:pStyle w:val="Plattetekst"/>
        <w:rPr>
          <w:rFonts w:ascii="Times New Roman" w:hAnsi="Times New Roman"/>
        </w:rPr>
      </w:pPr>
      <w:r>
        <w:rPr>
          <w:rFonts w:ascii="Times New Roman" w:hAnsi="Times New Roman"/>
        </w:rPr>
        <w:t>De volgende competenties komen aan de orde in deze module:</w:t>
      </w:r>
    </w:p>
    <w:p w:rsidR="00232969" w:rsidRDefault="00232969" w:rsidP="00007F35">
      <w:pPr>
        <w:pStyle w:val="Plattetekst"/>
        <w:ind w:firstLine="708"/>
        <w:rPr>
          <w:rFonts w:ascii="Times New Roman" w:hAnsi="Times New Roman"/>
        </w:rPr>
      </w:pPr>
      <w:r>
        <w:rPr>
          <w:rFonts w:ascii="Times New Roman" w:hAnsi="Times New Roman"/>
        </w:rPr>
        <w:t>Maatschappelijk Verantwoord Ondernemen (niveau 2),</w:t>
      </w:r>
    </w:p>
    <w:p w:rsidR="00232969" w:rsidRDefault="00232969" w:rsidP="00007F35">
      <w:pPr>
        <w:pStyle w:val="Plattetekst"/>
        <w:ind w:left="1416"/>
        <w:rPr>
          <w:rFonts w:ascii="Times New Roman" w:hAnsi="Times New Roman"/>
        </w:rPr>
      </w:pPr>
      <w:r>
        <w:rPr>
          <w:rFonts w:ascii="Times New Roman" w:hAnsi="Times New Roman"/>
        </w:rPr>
        <w:t xml:space="preserve">Je hebt hierbij passende aandacht voor: </w:t>
      </w:r>
    </w:p>
    <w:p w:rsidR="00232969" w:rsidRDefault="00232969" w:rsidP="00007F35">
      <w:pPr>
        <w:pStyle w:val="Plattetekst"/>
        <w:ind w:left="2124"/>
        <w:rPr>
          <w:rFonts w:ascii="Times New Roman" w:hAnsi="Times New Roman"/>
        </w:rPr>
      </w:pPr>
      <w:r>
        <w:rPr>
          <w:rFonts w:ascii="Times New Roman" w:hAnsi="Times New Roman"/>
        </w:rPr>
        <w:t xml:space="preserve">Duurzaam Handelen (niveau 2), </w:t>
      </w:r>
    </w:p>
    <w:p w:rsidR="00232969" w:rsidRDefault="00232969" w:rsidP="00007F35">
      <w:pPr>
        <w:pStyle w:val="Plattetekst"/>
        <w:ind w:left="2124"/>
        <w:rPr>
          <w:rFonts w:ascii="Times New Roman" w:hAnsi="Times New Roman"/>
        </w:rPr>
      </w:pPr>
      <w:r>
        <w:rPr>
          <w:rFonts w:ascii="Times New Roman" w:hAnsi="Times New Roman"/>
        </w:rPr>
        <w:t xml:space="preserve">Onderzoeken (niveau 2), </w:t>
      </w:r>
    </w:p>
    <w:p w:rsidR="00232969" w:rsidRDefault="00232969" w:rsidP="00007F35">
      <w:pPr>
        <w:pStyle w:val="Plattetekst"/>
        <w:ind w:left="2124"/>
        <w:rPr>
          <w:rFonts w:ascii="Times New Roman" w:hAnsi="Times New Roman"/>
        </w:rPr>
      </w:pPr>
      <w:r>
        <w:rPr>
          <w:rFonts w:ascii="Times New Roman" w:hAnsi="Times New Roman"/>
        </w:rPr>
        <w:t>Ontwerpen (denken in nieuwe bedrijfsconcepten).</w:t>
      </w:r>
    </w:p>
    <w:p w:rsidR="00232969" w:rsidRDefault="00232969" w:rsidP="00EB5E55">
      <w:pPr>
        <w:pStyle w:val="Plattetekst"/>
        <w:rPr>
          <w:rFonts w:ascii="Times New Roman" w:hAnsi="Times New Roman"/>
        </w:rPr>
      </w:pPr>
    </w:p>
    <w:p w:rsidR="00232969" w:rsidRDefault="00232969" w:rsidP="00EB5E55">
      <w:pPr>
        <w:pStyle w:val="Plattetekst"/>
        <w:rPr>
          <w:rFonts w:ascii="Times New Roman" w:hAnsi="Times New Roman"/>
        </w:rPr>
      </w:pPr>
      <w:r>
        <w:rPr>
          <w:rFonts w:ascii="Times New Roman" w:hAnsi="Times New Roman"/>
        </w:rPr>
        <w:t>Hoe doe je dat? Laat zien hoe je in jouw ondernemingsplan rekening houdt met Duurzaam Handelen, Onderzoek en werk uit hoe jij invulling geeft aan Maatschappelijk Verantwoord Ondernemen (MVO). (Het is mogelijk om in overleg met je mentor en de modulecoördinator andere competenties te behalen in deze module).</w:t>
      </w:r>
    </w:p>
    <w:p w:rsidR="00232969" w:rsidRDefault="00232969" w:rsidP="00EB5E55">
      <w:pPr>
        <w:pStyle w:val="Plattetekst"/>
        <w:rPr>
          <w:rFonts w:ascii="Times New Roman" w:hAnsi="Times New Roman"/>
        </w:rPr>
      </w:pPr>
    </w:p>
    <w:p w:rsidR="00232969" w:rsidRDefault="00232969" w:rsidP="00EB5E55">
      <w:pPr>
        <w:pStyle w:val="Plattetekst"/>
        <w:rPr>
          <w:rFonts w:ascii="Times New Roman" w:hAnsi="Times New Roman"/>
        </w:rPr>
      </w:pPr>
      <w:r>
        <w:rPr>
          <w:rFonts w:ascii="Times New Roman" w:hAnsi="Times New Roman"/>
        </w:rPr>
        <w:t>Deze module is een combinatie van competenties op het gebied van Ondernemerschap en een meer landbouwkundig onderdeel, met bijbehorende competenties.</w:t>
      </w:r>
    </w:p>
    <w:p w:rsidR="00232969" w:rsidRDefault="00232969" w:rsidP="00EB5E55">
      <w:pPr>
        <w:pStyle w:val="Plattetekst"/>
        <w:rPr>
          <w:rFonts w:ascii="Times New Roman" w:hAnsi="Times New Roman"/>
        </w:rPr>
      </w:pPr>
    </w:p>
    <w:p w:rsidR="00232969" w:rsidRDefault="00232969" w:rsidP="00EB5E55">
      <w:pPr>
        <w:pStyle w:val="Plattetekst"/>
        <w:rPr>
          <w:rFonts w:ascii="Times New Roman" w:hAnsi="Times New Roman"/>
        </w:rPr>
      </w:pPr>
      <w:r>
        <w:rPr>
          <w:rFonts w:ascii="Times New Roman" w:hAnsi="Times New Roman"/>
        </w:rPr>
        <w:t xml:space="preserve">De </w:t>
      </w:r>
      <w:proofErr w:type="spellStart"/>
      <w:r>
        <w:rPr>
          <w:rFonts w:ascii="Times New Roman" w:hAnsi="Times New Roman"/>
        </w:rPr>
        <w:t>PvB</w:t>
      </w:r>
      <w:proofErr w:type="spellEnd"/>
      <w:r>
        <w:rPr>
          <w:rFonts w:ascii="Times New Roman" w:hAnsi="Times New Roman"/>
        </w:rPr>
        <w:t xml:space="preserve"> richt zich primair op de Ondernemerschaps competenties, de landbouwkundige onderdelen worden afgerond in de vorm van opdrachten en examens op het betreffende vakgebied.</w:t>
      </w:r>
    </w:p>
    <w:p w:rsidR="00232969" w:rsidRDefault="00232969" w:rsidP="000E34A8">
      <w:pPr>
        <w:rPr>
          <w:rFonts w:ascii="Times New Roman" w:hAnsi="Times New Roman"/>
          <w:sz w:val="20"/>
        </w:rPr>
      </w:pPr>
    </w:p>
    <w:p w:rsidR="00232969" w:rsidRDefault="00232969" w:rsidP="000E34A8">
      <w:pPr>
        <w:rPr>
          <w:rFonts w:ascii="Times New Roman" w:hAnsi="Times New Roman"/>
          <w:sz w:val="20"/>
        </w:rPr>
      </w:pPr>
      <w:r>
        <w:rPr>
          <w:rFonts w:ascii="Times New Roman" w:hAnsi="Times New Roman"/>
          <w:sz w:val="20"/>
        </w:rPr>
        <w:t>In deze module worden 10 van de 13 studiepunten besteed aan de kennisleerlijn. Er worden 4 cursussen / opdrachten  van elk 2 studiepunten gegeven. In de tabel staat weergegeven hoe alle studiepunten in deze module zijn verdeeld over de integrale leerlijn en kennisleerlijn. HSEN 2 is voorbereidend op HSEN 1 (</w:t>
      </w:r>
      <w:proofErr w:type="spellStart"/>
      <w:r>
        <w:rPr>
          <w:rFonts w:ascii="Times New Roman" w:hAnsi="Times New Roman"/>
          <w:sz w:val="20"/>
        </w:rPr>
        <w:t>eindopdr</w:t>
      </w:r>
      <w:proofErr w:type="spellEnd"/>
      <w:r>
        <w:rPr>
          <w:rFonts w:ascii="Times New Roman" w:hAnsi="Times New Roman"/>
          <w:sz w:val="20"/>
        </w:rPr>
        <w:t xml:space="preserve">/ </w:t>
      </w:r>
      <w:proofErr w:type="spellStart"/>
      <w:r>
        <w:rPr>
          <w:rFonts w:ascii="Times New Roman" w:hAnsi="Times New Roman"/>
          <w:sz w:val="20"/>
        </w:rPr>
        <w:t>ass</w:t>
      </w:r>
      <w:proofErr w:type="spellEnd"/>
      <w:r>
        <w:rPr>
          <w:rFonts w:ascii="Times New Roman" w:hAnsi="Times New Roman"/>
          <w:sz w:val="20"/>
        </w:rPr>
        <w:t>)</w:t>
      </w:r>
    </w:p>
    <w:p w:rsidR="00232969" w:rsidRDefault="00232969" w:rsidP="00EB5E55">
      <w:pPr>
        <w:ind w:left="360"/>
        <w:rPr>
          <w:rFonts w:ascii="Times New Roman" w:hAnsi="Times New Roman"/>
          <w:sz w:val="20"/>
        </w:rPr>
      </w:pPr>
    </w:p>
    <w:p w:rsidR="00232969" w:rsidRDefault="00232969" w:rsidP="00C5660D">
      <w:pPr>
        <w:rPr>
          <w:rFonts w:ascii="Times New Roman" w:hAnsi="Times New Roman"/>
          <w:sz w:val="20"/>
        </w:rPr>
      </w:pPr>
      <w:r>
        <w:rPr>
          <w:rFonts w:ascii="Times New Roman" w:hAnsi="Times New Roman"/>
          <w:sz w:val="20"/>
        </w:rPr>
        <w:t>Tabel. Studiepunten verdeling HSEN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7016"/>
        <w:gridCol w:w="1985"/>
      </w:tblGrid>
      <w:tr w:rsidR="00232969" w:rsidTr="00620AD4">
        <w:tc>
          <w:tcPr>
            <w:tcW w:w="7016" w:type="dxa"/>
          </w:tcPr>
          <w:p w:rsidR="00232969" w:rsidRDefault="00232969" w:rsidP="005965B9">
            <w:pPr>
              <w:rPr>
                <w:rFonts w:ascii="Times New Roman" w:hAnsi="Times New Roman"/>
                <w:sz w:val="20"/>
              </w:rPr>
            </w:pPr>
            <w:r>
              <w:rPr>
                <w:rFonts w:ascii="Times New Roman" w:hAnsi="Times New Roman"/>
                <w:sz w:val="20"/>
              </w:rPr>
              <w:t>Activiteiten</w:t>
            </w:r>
          </w:p>
        </w:tc>
        <w:tc>
          <w:tcPr>
            <w:tcW w:w="1985" w:type="dxa"/>
          </w:tcPr>
          <w:p w:rsidR="00232969" w:rsidRDefault="00232969" w:rsidP="005965B9">
            <w:pPr>
              <w:rPr>
                <w:rFonts w:ascii="Times New Roman" w:hAnsi="Times New Roman"/>
                <w:sz w:val="20"/>
              </w:rPr>
            </w:pPr>
            <w:r>
              <w:rPr>
                <w:rFonts w:ascii="Times New Roman" w:hAnsi="Times New Roman"/>
                <w:sz w:val="20"/>
              </w:rPr>
              <w:t>Studiepunten</w:t>
            </w:r>
          </w:p>
        </w:tc>
      </w:tr>
      <w:tr w:rsidR="00232969" w:rsidRPr="000E34A8" w:rsidTr="00620AD4">
        <w:tc>
          <w:tcPr>
            <w:tcW w:w="7016" w:type="dxa"/>
          </w:tcPr>
          <w:p w:rsidR="00232969" w:rsidRDefault="00232969" w:rsidP="005965B9">
            <w:pPr>
              <w:rPr>
                <w:rFonts w:ascii="Times New Roman" w:hAnsi="Times New Roman"/>
                <w:sz w:val="20"/>
              </w:rPr>
            </w:pPr>
            <w:r>
              <w:rPr>
                <w:rFonts w:ascii="Times New Roman" w:hAnsi="Times New Roman"/>
                <w:sz w:val="20"/>
              </w:rPr>
              <w:t>Basis vormt HSEN 2 (</w:t>
            </w:r>
            <w:proofErr w:type="spellStart"/>
            <w:r>
              <w:rPr>
                <w:rFonts w:ascii="Times New Roman" w:hAnsi="Times New Roman"/>
                <w:sz w:val="20"/>
              </w:rPr>
              <w:t>Ondern</w:t>
            </w:r>
            <w:proofErr w:type="spellEnd"/>
            <w:r>
              <w:rPr>
                <w:rFonts w:ascii="Times New Roman" w:hAnsi="Times New Roman"/>
                <w:sz w:val="20"/>
              </w:rPr>
              <w:t xml:space="preserve"> plan basis: STR, CAA, STW, KLJ, HAE etc.), met alle trajecten daarom heen. Dit resulteert uiteindelijk in een compleet Ondernemingsplan. Coaching, zowel intern als extern, gastsprekers, extern desk., bedrijfs bezoeken, etc.      </w:t>
            </w:r>
            <w:proofErr w:type="spellStart"/>
            <w:r>
              <w:rPr>
                <w:rFonts w:ascii="Times New Roman" w:hAnsi="Times New Roman"/>
                <w:sz w:val="20"/>
              </w:rPr>
              <w:t>PvB</w:t>
            </w:r>
            <w:proofErr w:type="spellEnd"/>
            <w:r>
              <w:rPr>
                <w:rFonts w:ascii="Times New Roman" w:hAnsi="Times New Roman"/>
                <w:sz w:val="20"/>
              </w:rPr>
              <w:t xml:space="preserve"> (opstellen, verdedigen ondernemingsplan)</w:t>
            </w:r>
          </w:p>
          <w:p w:rsidR="00232969" w:rsidRDefault="00232969" w:rsidP="005965B9">
            <w:pPr>
              <w:rPr>
                <w:rFonts w:ascii="Times New Roman" w:hAnsi="Times New Roman"/>
                <w:sz w:val="20"/>
              </w:rPr>
            </w:pPr>
            <w:r>
              <w:rPr>
                <w:rFonts w:ascii="Times New Roman" w:hAnsi="Times New Roman"/>
                <w:sz w:val="20"/>
              </w:rPr>
              <w:t>(Inclusief reflectie verslag totale module).</w:t>
            </w:r>
          </w:p>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r>
              <w:rPr>
                <w:rFonts w:ascii="Times New Roman" w:hAnsi="Times New Roman"/>
                <w:sz w:val="20"/>
              </w:rPr>
              <w:t xml:space="preserve">Cursus Strategie (STR, </w:t>
            </w:r>
            <w:proofErr w:type="spellStart"/>
            <w:r>
              <w:rPr>
                <w:rFonts w:ascii="Times New Roman" w:hAnsi="Times New Roman"/>
                <w:sz w:val="20"/>
              </w:rPr>
              <w:t>opdr</w:t>
            </w:r>
            <w:proofErr w:type="spellEnd"/>
            <w:r>
              <w:rPr>
                <w:rFonts w:ascii="Times New Roman" w:hAnsi="Times New Roman"/>
                <w:sz w:val="20"/>
              </w:rPr>
              <w:t xml:space="preserve">), Begrotingstechniek (CAA), ORV (STW </w:t>
            </w:r>
            <w:proofErr w:type="spellStart"/>
            <w:r>
              <w:rPr>
                <w:rFonts w:ascii="Times New Roman" w:hAnsi="Times New Roman"/>
                <w:sz w:val="20"/>
              </w:rPr>
              <w:t>opdr</w:t>
            </w:r>
            <w:proofErr w:type="spellEnd"/>
            <w:r>
              <w:rPr>
                <w:rFonts w:ascii="Times New Roman" w:hAnsi="Times New Roman"/>
                <w:sz w:val="20"/>
              </w:rPr>
              <w:t>.)</w:t>
            </w:r>
          </w:p>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r>
              <w:rPr>
                <w:rFonts w:ascii="Times New Roman" w:hAnsi="Times New Roman"/>
                <w:sz w:val="20"/>
              </w:rPr>
              <w:t xml:space="preserve">Cursus Plantaardige productie (HAP) </w:t>
            </w:r>
          </w:p>
          <w:p w:rsidR="00232969" w:rsidRDefault="00232969" w:rsidP="005965B9">
            <w:pPr>
              <w:rPr>
                <w:rFonts w:ascii="Times New Roman" w:hAnsi="Times New Roman"/>
                <w:sz w:val="20"/>
              </w:rPr>
            </w:pPr>
            <w:r>
              <w:rPr>
                <w:rFonts w:ascii="Times New Roman" w:hAnsi="Times New Roman"/>
                <w:sz w:val="20"/>
              </w:rPr>
              <w:t>Voeding (Melkvee of Intensief; VEJ / BGJ)</w:t>
            </w:r>
          </w:p>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r>
              <w:rPr>
                <w:rFonts w:ascii="Times New Roman" w:hAnsi="Times New Roman"/>
                <w:sz w:val="20"/>
              </w:rPr>
              <w:t xml:space="preserve">Cursus Gewasbescherming (WEK) </w:t>
            </w:r>
          </w:p>
          <w:p w:rsidR="00232969" w:rsidRDefault="00232969" w:rsidP="005965B9">
            <w:pPr>
              <w:rPr>
                <w:rFonts w:ascii="Times New Roman" w:hAnsi="Times New Roman"/>
                <w:sz w:val="20"/>
              </w:rPr>
            </w:pPr>
            <w:r>
              <w:rPr>
                <w:rFonts w:ascii="Times New Roman" w:hAnsi="Times New Roman"/>
                <w:sz w:val="20"/>
              </w:rPr>
              <w:t xml:space="preserve">Voederwinning (NOJ) of Sector oriëntatie Intensief (BGJ); </w:t>
            </w:r>
          </w:p>
          <w:p w:rsidR="00232969" w:rsidRDefault="00232969" w:rsidP="005965B9">
            <w:pPr>
              <w:rPr>
                <w:rFonts w:ascii="Times New Roman" w:hAnsi="Times New Roman"/>
                <w:sz w:val="20"/>
              </w:rPr>
            </w:pPr>
            <w:r>
              <w:rPr>
                <w:rFonts w:ascii="Times New Roman" w:hAnsi="Times New Roman"/>
                <w:sz w:val="20"/>
              </w:rPr>
              <w:t>Examen over ALLE landbouw  technische cursussen.</w:t>
            </w:r>
          </w:p>
          <w:p w:rsidR="00232969" w:rsidRDefault="00232969" w:rsidP="005965B9">
            <w:pPr>
              <w:rPr>
                <w:rFonts w:ascii="Times New Roman" w:hAnsi="Times New Roman"/>
                <w:sz w:val="20"/>
              </w:rPr>
            </w:pPr>
          </w:p>
          <w:p w:rsidR="00232969" w:rsidRDefault="00232969" w:rsidP="00D7335D">
            <w:pPr>
              <w:rPr>
                <w:rFonts w:ascii="Times New Roman" w:hAnsi="Times New Roman"/>
                <w:sz w:val="20"/>
              </w:rPr>
            </w:pPr>
            <w:r>
              <w:rPr>
                <w:rFonts w:ascii="Times New Roman" w:hAnsi="Times New Roman"/>
                <w:sz w:val="20"/>
              </w:rPr>
              <w:t xml:space="preserve">Cursus BOW: Bedrijfsovername (KLJ): Examen BOW </w:t>
            </w:r>
          </w:p>
          <w:p w:rsidR="00232969" w:rsidRDefault="00232969" w:rsidP="00D7335D">
            <w:pPr>
              <w:rPr>
                <w:rFonts w:ascii="Times New Roman" w:hAnsi="Times New Roman"/>
                <w:sz w:val="20"/>
              </w:rPr>
            </w:pPr>
            <w:r>
              <w:rPr>
                <w:rFonts w:ascii="Times New Roman" w:hAnsi="Times New Roman"/>
                <w:sz w:val="20"/>
              </w:rPr>
              <w:t>(ALLEEN toegang als de BOW opdracht is ingeleverd/ goedgekeurd !)</w:t>
            </w:r>
          </w:p>
          <w:p w:rsidR="00232969" w:rsidRDefault="00232969" w:rsidP="00D7335D">
            <w:pPr>
              <w:rPr>
                <w:rFonts w:ascii="Times New Roman" w:hAnsi="Times New Roman"/>
                <w:sz w:val="20"/>
              </w:rPr>
            </w:pPr>
          </w:p>
          <w:p w:rsidR="00232969" w:rsidRDefault="00232969" w:rsidP="00D7335D">
            <w:pPr>
              <w:rPr>
                <w:rFonts w:ascii="Times New Roman" w:hAnsi="Times New Roman"/>
                <w:sz w:val="20"/>
              </w:rPr>
            </w:pPr>
            <w:r>
              <w:rPr>
                <w:rFonts w:ascii="Times New Roman" w:hAnsi="Times New Roman"/>
                <w:sz w:val="20"/>
              </w:rPr>
              <w:t>BOW opdracht</w:t>
            </w:r>
          </w:p>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r>
              <w:rPr>
                <w:rFonts w:ascii="Times New Roman" w:hAnsi="Times New Roman"/>
                <w:sz w:val="20"/>
              </w:rPr>
              <w:t xml:space="preserve">Facultatief: 2 </w:t>
            </w:r>
            <w:proofErr w:type="spellStart"/>
            <w:r>
              <w:rPr>
                <w:rFonts w:ascii="Times New Roman" w:hAnsi="Times New Roman"/>
                <w:sz w:val="20"/>
              </w:rPr>
              <w:t>landb</w:t>
            </w:r>
            <w:proofErr w:type="spellEnd"/>
            <w:r>
              <w:rPr>
                <w:rFonts w:ascii="Times New Roman" w:hAnsi="Times New Roman"/>
                <w:sz w:val="20"/>
              </w:rPr>
              <w:t xml:space="preserve"> kundige training (te volgen i.c.m. DV en TA): </w:t>
            </w:r>
          </w:p>
          <w:p w:rsidR="00232969" w:rsidRDefault="00232969" w:rsidP="005965B9">
            <w:pPr>
              <w:rPr>
                <w:rFonts w:ascii="Times New Roman" w:hAnsi="Times New Roman"/>
                <w:sz w:val="20"/>
              </w:rPr>
            </w:pPr>
            <w:r>
              <w:rPr>
                <w:rFonts w:ascii="Times New Roman" w:hAnsi="Times New Roman"/>
                <w:sz w:val="20"/>
              </w:rPr>
              <w:lastRenderedPageBreak/>
              <w:t>(DV: Fokkerij (DIJ) en Diergezondheidzorg (ASM); Kleine takken (KOP,geit e.a.)</w:t>
            </w:r>
          </w:p>
          <w:p w:rsidR="00232969" w:rsidRDefault="00232969" w:rsidP="005965B9">
            <w:pPr>
              <w:rPr>
                <w:rFonts w:ascii="Times New Roman" w:hAnsi="Times New Roman"/>
                <w:sz w:val="20"/>
              </w:rPr>
            </w:pPr>
            <w:r>
              <w:rPr>
                <w:rFonts w:ascii="Times New Roman" w:hAnsi="Times New Roman"/>
                <w:sz w:val="20"/>
              </w:rPr>
              <w:t>TA: Regulering (DRM) en Uitgangsmateriaal  (HEW)</w:t>
            </w:r>
          </w:p>
          <w:p w:rsidR="00232969" w:rsidRDefault="00232969" w:rsidP="005965B9">
            <w:pPr>
              <w:rPr>
                <w:rFonts w:ascii="Times New Roman" w:hAnsi="Times New Roman"/>
                <w:sz w:val="20"/>
              </w:rPr>
            </w:pPr>
            <w:r>
              <w:rPr>
                <w:rFonts w:ascii="Times New Roman" w:hAnsi="Times New Roman"/>
                <w:sz w:val="20"/>
              </w:rPr>
              <w:t>(gewenste voorkennis t.b.v. b.v. MINOR Fokkerij/ Diergezondheid etc.)</w:t>
            </w:r>
          </w:p>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r>
              <w:rPr>
                <w:rFonts w:ascii="Times New Roman" w:hAnsi="Times New Roman"/>
                <w:sz w:val="20"/>
              </w:rPr>
              <w:t>Totaal</w:t>
            </w:r>
          </w:p>
        </w:tc>
        <w:tc>
          <w:tcPr>
            <w:tcW w:w="1985" w:type="dxa"/>
          </w:tcPr>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p>
          <w:p w:rsidR="00232969" w:rsidRDefault="00232969" w:rsidP="005965B9">
            <w:pPr>
              <w:rPr>
                <w:rFonts w:ascii="Times New Roman" w:hAnsi="Times New Roman"/>
                <w:sz w:val="20"/>
              </w:rPr>
            </w:pPr>
            <w:r>
              <w:rPr>
                <w:rFonts w:ascii="Times New Roman" w:hAnsi="Times New Roman"/>
                <w:sz w:val="20"/>
              </w:rPr>
              <w:t>3 (HSEN01)</w:t>
            </w:r>
          </w:p>
          <w:p w:rsidR="00232969" w:rsidRPr="00F833A2" w:rsidRDefault="00232969" w:rsidP="005965B9">
            <w:pPr>
              <w:rPr>
                <w:rFonts w:ascii="Times New Roman" w:hAnsi="Times New Roman"/>
                <w:sz w:val="20"/>
              </w:rPr>
            </w:pPr>
          </w:p>
          <w:p w:rsidR="00232969" w:rsidRPr="00F833A2" w:rsidRDefault="00232969" w:rsidP="005965B9">
            <w:pPr>
              <w:rPr>
                <w:rFonts w:ascii="Times New Roman" w:hAnsi="Times New Roman"/>
                <w:sz w:val="20"/>
              </w:rPr>
            </w:pPr>
            <w:r w:rsidRPr="00F833A2">
              <w:rPr>
                <w:rFonts w:ascii="Times New Roman" w:hAnsi="Times New Roman"/>
                <w:sz w:val="20"/>
              </w:rPr>
              <w:t>2 (</w:t>
            </w:r>
            <w:r>
              <w:rPr>
                <w:rFonts w:ascii="Times New Roman" w:hAnsi="Times New Roman"/>
                <w:sz w:val="20"/>
              </w:rPr>
              <w:t>H</w:t>
            </w:r>
            <w:r w:rsidRPr="00F833A2">
              <w:rPr>
                <w:rFonts w:ascii="Times New Roman" w:hAnsi="Times New Roman"/>
                <w:sz w:val="20"/>
              </w:rPr>
              <w:t>SEN02)</w:t>
            </w:r>
          </w:p>
          <w:p w:rsidR="00232969" w:rsidRPr="00F833A2" w:rsidRDefault="00232969" w:rsidP="005965B9">
            <w:pPr>
              <w:rPr>
                <w:rFonts w:ascii="Times New Roman" w:hAnsi="Times New Roman"/>
                <w:sz w:val="20"/>
              </w:rPr>
            </w:pPr>
          </w:p>
          <w:p w:rsidR="00232969" w:rsidRPr="00D7335D" w:rsidRDefault="00232969" w:rsidP="005965B9">
            <w:pPr>
              <w:rPr>
                <w:rFonts w:ascii="Times New Roman" w:hAnsi="Times New Roman"/>
                <w:sz w:val="20"/>
              </w:rPr>
            </w:pPr>
            <w:r w:rsidRPr="00D7335D">
              <w:rPr>
                <w:rFonts w:ascii="Times New Roman" w:hAnsi="Times New Roman"/>
                <w:sz w:val="20"/>
              </w:rPr>
              <w:t>2 (H</w:t>
            </w:r>
            <w:r>
              <w:rPr>
                <w:rFonts w:ascii="Times New Roman" w:hAnsi="Times New Roman"/>
                <w:sz w:val="20"/>
              </w:rPr>
              <w:t>S</w:t>
            </w:r>
            <w:r w:rsidRPr="00D7335D">
              <w:rPr>
                <w:rFonts w:ascii="Times New Roman" w:hAnsi="Times New Roman"/>
                <w:sz w:val="20"/>
              </w:rPr>
              <w:t>EN03) TA</w:t>
            </w:r>
          </w:p>
          <w:p w:rsidR="00232969" w:rsidRPr="00D7335D" w:rsidRDefault="00232969" w:rsidP="00D7335D">
            <w:pPr>
              <w:rPr>
                <w:rFonts w:ascii="Times New Roman" w:hAnsi="Times New Roman"/>
                <w:sz w:val="20"/>
              </w:rPr>
            </w:pPr>
            <w:r w:rsidRPr="00D7335D">
              <w:rPr>
                <w:rFonts w:ascii="Times New Roman" w:hAnsi="Times New Roman"/>
                <w:sz w:val="20"/>
              </w:rPr>
              <w:t>2 (HSEN04) DV</w:t>
            </w:r>
          </w:p>
          <w:p w:rsidR="00232969" w:rsidRPr="00D7335D" w:rsidRDefault="00232969" w:rsidP="005965B9">
            <w:pPr>
              <w:rPr>
                <w:rFonts w:ascii="Times New Roman" w:hAnsi="Times New Roman"/>
                <w:sz w:val="20"/>
              </w:rPr>
            </w:pPr>
          </w:p>
          <w:p w:rsidR="00232969" w:rsidRPr="00D7335D" w:rsidRDefault="00232969" w:rsidP="005965B9">
            <w:pPr>
              <w:rPr>
                <w:rFonts w:ascii="Times New Roman" w:hAnsi="Times New Roman"/>
                <w:sz w:val="20"/>
              </w:rPr>
            </w:pPr>
            <w:r w:rsidRPr="00D7335D">
              <w:rPr>
                <w:rFonts w:ascii="Times New Roman" w:hAnsi="Times New Roman"/>
                <w:sz w:val="20"/>
              </w:rPr>
              <w:t>2 (HSEN05) TA</w:t>
            </w:r>
          </w:p>
          <w:p w:rsidR="00232969" w:rsidRPr="00D7335D" w:rsidRDefault="00232969" w:rsidP="005965B9">
            <w:pPr>
              <w:rPr>
                <w:rFonts w:ascii="Times New Roman" w:hAnsi="Times New Roman"/>
                <w:sz w:val="20"/>
              </w:rPr>
            </w:pPr>
            <w:r w:rsidRPr="00D7335D">
              <w:rPr>
                <w:rFonts w:ascii="Times New Roman" w:hAnsi="Times New Roman"/>
                <w:sz w:val="20"/>
              </w:rPr>
              <w:t>2 (HSEN06) DV</w:t>
            </w:r>
          </w:p>
          <w:p w:rsidR="00232969" w:rsidRPr="00D7335D" w:rsidRDefault="00232969" w:rsidP="005965B9">
            <w:pPr>
              <w:rPr>
                <w:rFonts w:ascii="Times New Roman" w:hAnsi="Times New Roman"/>
                <w:sz w:val="20"/>
              </w:rPr>
            </w:pPr>
          </w:p>
          <w:p w:rsidR="00232969" w:rsidRPr="00D7335D" w:rsidRDefault="00232969" w:rsidP="005965B9">
            <w:pPr>
              <w:rPr>
                <w:rFonts w:ascii="Times New Roman" w:hAnsi="Times New Roman"/>
                <w:sz w:val="20"/>
              </w:rPr>
            </w:pPr>
          </w:p>
          <w:p w:rsidR="00232969" w:rsidRDefault="00232969" w:rsidP="00D7335D">
            <w:pPr>
              <w:rPr>
                <w:rFonts w:ascii="Times New Roman" w:hAnsi="Times New Roman"/>
                <w:sz w:val="20"/>
              </w:rPr>
            </w:pPr>
            <w:r w:rsidRPr="00F833A2">
              <w:rPr>
                <w:rFonts w:ascii="Times New Roman" w:hAnsi="Times New Roman"/>
                <w:sz w:val="20"/>
              </w:rPr>
              <w:t>2 (</w:t>
            </w:r>
            <w:r>
              <w:rPr>
                <w:rFonts w:ascii="Times New Roman" w:hAnsi="Times New Roman"/>
                <w:sz w:val="20"/>
              </w:rPr>
              <w:t>H</w:t>
            </w:r>
            <w:r w:rsidRPr="00F833A2">
              <w:rPr>
                <w:rFonts w:ascii="Times New Roman" w:hAnsi="Times New Roman"/>
                <w:sz w:val="20"/>
              </w:rPr>
              <w:t>SEN0</w:t>
            </w:r>
            <w:r>
              <w:rPr>
                <w:rFonts w:ascii="Times New Roman" w:hAnsi="Times New Roman"/>
                <w:sz w:val="20"/>
              </w:rPr>
              <w:t>7</w:t>
            </w:r>
            <w:r w:rsidRPr="00F833A2">
              <w:rPr>
                <w:rFonts w:ascii="Times New Roman" w:hAnsi="Times New Roman"/>
                <w:sz w:val="20"/>
              </w:rPr>
              <w:t>)</w:t>
            </w:r>
          </w:p>
          <w:p w:rsidR="00232969" w:rsidRPr="00F833A2" w:rsidRDefault="00232969" w:rsidP="00D7335D">
            <w:pPr>
              <w:rPr>
                <w:rFonts w:ascii="Times New Roman" w:hAnsi="Times New Roman"/>
                <w:sz w:val="20"/>
              </w:rPr>
            </w:pPr>
          </w:p>
          <w:p w:rsidR="00232969" w:rsidRDefault="00232969" w:rsidP="00D7335D">
            <w:pPr>
              <w:rPr>
                <w:rFonts w:ascii="Times New Roman" w:hAnsi="Times New Roman"/>
                <w:sz w:val="20"/>
              </w:rPr>
            </w:pPr>
          </w:p>
          <w:p w:rsidR="00232969" w:rsidRPr="00F833A2" w:rsidRDefault="00232969" w:rsidP="00D7335D">
            <w:pPr>
              <w:rPr>
                <w:rFonts w:ascii="Times New Roman" w:hAnsi="Times New Roman"/>
                <w:sz w:val="20"/>
              </w:rPr>
            </w:pPr>
            <w:r w:rsidRPr="00F833A2">
              <w:rPr>
                <w:rFonts w:ascii="Times New Roman" w:hAnsi="Times New Roman"/>
                <w:sz w:val="20"/>
              </w:rPr>
              <w:t>2 (</w:t>
            </w:r>
            <w:r>
              <w:rPr>
                <w:rFonts w:ascii="Times New Roman" w:hAnsi="Times New Roman"/>
                <w:sz w:val="20"/>
              </w:rPr>
              <w:t>H</w:t>
            </w:r>
            <w:r w:rsidRPr="00F833A2">
              <w:rPr>
                <w:rFonts w:ascii="Times New Roman" w:hAnsi="Times New Roman"/>
                <w:sz w:val="20"/>
              </w:rPr>
              <w:t>SEN0</w:t>
            </w:r>
            <w:r>
              <w:rPr>
                <w:rFonts w:ascii="Times New Roman" w:hAnsi="Times New Roman"/>
                <w:sz w:val="20"/>
              </w:rPr>
              <w:t>8</w:t>
            </w:r>
            <w:r w:rsidRPr="00F833A2">
              <w:rPr>
                <w:rFonts w:ascii="Times New Roman" w:hAnsi="Times New Roman"/>
                <w:sz w:val="20"/>
              </w:rPr>
              <w:t>)</w:t>
            </w:r>
          </w:p>
          <w:p w:rsidR="00232969" w:rsidRPr="00D7335D" w:rsidRDefault="00232969" w:rsidP="005965B9">
            <w:pPr>
              <w:rPr>
                <w:rFonts w:ascii="Times New Roman" w:hAnsi="Times New Roman"/>
                <w:sz w:val="20"/>
              </w:rPr>
            </w:pPr>
          </w:p>
          <w:p w:rsidR="00232969" w:rsidRPr="00D7335D" w:rsidRDefault="00232969" w:rsidP="005965B9">
            <w:pPr>
              <w:rPr>
                <w:rFonts w:ascii="Times New Roman" w:hAnsi="Times New Roman"/>
                <w:sz w:val="20"/>
              </w:rPr>
            </w:pPr>
          </w:p>
          <w:p w:rsidR="00232969" w:rsidRPr="00D7335D" w:rsidRDefault="00232969" w:rsidP="005965B9">
            <w:pPr>
              <w:rPr>
                <w:rFonts w:ascii="Times New Roman" w:hAnsi="Times New Roman"/>
                <w:sz w:val="20"/>
              </w:rPr>
            </w:pPr>
          </w:p>
          <w:p w:rsidR="00232969" w:rsidRPr="00D7335D" w:rsidRDefault="00232969" w:rsidP="005965B9">
            <w:pPr>
              <w:rPr>
                <w:rFonts w:ascii="Times New Roman" w:hAnsi="Times New Roman"/>
                <w:sz w:val="20"/>
              </w:rPr>
            </w:pPr>
          </w:p>
          <w:p w:rsidR="00232969" w:rsidRPr="00D7335D" w:rsidRDefault="00232969" w:rsidP="005965B9">
            <w:pPr>
              <w:rPr>
                <w:rFonts w:ascii="Times New Roman" w:hAnsi="Times New Roman"/>
                <w:sz w:val="20"/>
              </w:rPr>
            </w:pPr>
          </w:p>
          <w:p w:rsidR="00232969" w:rsidRPr="00D7335D" w:rsidRDefault="00232969" w:rsidP="005965B9">
            <w:pPr>
              <w:rPr>
                <w:rFonts w:ascii="Times New Roman" w:hAnsi="Times New Roman"/>
                <w:sz w:val="20"/>
              </w:rPr>
            </w:pPr>
          </w:p>
          <w:p w:rsidR="00232969" w:rsidRPr="000E34A8" w:rsidRDefault="00232969" w:rsidP="005965B9">
            <w:pPr>
              <w:rPr>
                <w:rFonts w:ascii="Times New Roman" w:hAnsi="Times New Roman"/>
                <w:sz w:val="20"/>
              </w:rPr>
            </w:pPr>
            <w:r w:rsidRPr="000E34A8">
              <w:rPr>
                <w:rFonts w:ascii="Times New Roman" w:hAnsi="Times New Roman"/>
                <w:sz w:val="20"/>
              </w:rPr>
              <w:t>13</w:t>
            </w:r>
          </w:p>
        </w:tc>
      </w:tr>
    </w:tbl>
    <w:p w:rsidR="00232969" w:rsidRDefault="00232969" w:rsidP="00446B00">
      <w:pPr>
        <w:pStyle w:val="Kop1"/>
      </w:pPr>
      <w:bookmarkStart w:id="2" w:name="_Toc181504020"/>
      <w:r>
        <w:lastRenderedPageBreak/>
        <w:t>Proeve van Bekwaamheid</w:t>
      </w:r>
      <w:bookmarkStart w:id="3" w:name="_Toc181504021"/>
      <w:bookmarkEnd w:id="2"/>
      <w:r>
        <w:t>: Beschrijving  (HSEN01 assessment)</w:t>
      </w:r>
    </w:p>
    <w:bookmarkEnd w:id="3"/>
    <w:p w:rsidR="00232969" w:rsidRDefault="00232969" w:rsidP="00EB5E55">
      <w:pPr>
        <w:autoSpaceDE w:val="0"/>
        <w:autoSpaceDN w:val="0"/>
        <w:adjustRightInd w:val="0"/>
        <w:rPr>
          <w:rFonts w:ascii="Times New Roman" w:hAnsi="Times New Roman"/>
          <w:sz w:val="20"/>
        </w:rPr>
      </w:pPr>
      <w:r>
        <w:rPr>
          <w:rFonts w:ascii="Times New Roman" w:hAnsi="Times New Roman"/>
          <w:sz w:val="20"/>
        </w:rPr>
        <w:t>De proeve van bekwaamheid bestaat uit drie onderdelen, te weten:</w:t>
      </w:r>
    </w:p>
    <w:p w:rsidR="00232969" w:rsidRDefault="00232969" w:rsidP="00EB5E55">
      <w:pPr>
        <w:autoSpaceDE w:val="0"/>
        <w:autoSpaceDN w:val="0"/>
        <w:adjustRightInd w:val="0"/>
        <w:rPr>
          <w:rFonts w:ascii="Times New Roman" w:hAnsi="Times New Roman"/>
          <w:sz w:val="20"/>
        </w:rPr>
      </w:pP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1. Ondernemingsplan maken.</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2. Ondernemingsplan verdedigen, incl. bewijslast competentie ontwikkeling.</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3. Reflectieverslag maken.</w:t>
      </w:r>
    </w:p>
    <w:p w:rsidR="00232969" w:rsidRDefault="00232969" w:rsidP="00EB5E55">
      <w:pPr>
        <w:autoSpaceDE w:val="0"/>
        <w:autoSpaceDN w:val="0"/>
        <w:adjustRightInd w:val="0"/>
        <w:rPr>
          <w:rFonts w:ascii="Times New Roman" w:hAnsi="Times New Roman"/>
          <w:sz w:val="20"/>
        </w:rPr>
      </w:pP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 xml:space="preserve">Maar LET OP: Voordat je de </w:t>
      </w:r>
      <w:proofErr w:type="spellStart"/>
      <w:r>
        <w:rPr>
          <w:rFonts w:ascii="Times New Roman" w:hAnsi="Times New Roman"/>
          <w:sz w:val="20"/>
        </w:rPr>
        <w:t>PvB</w:t>
      </w:r>
      <w:proofErr w:type="spellEnd"/>
      <w:r>
        <w:rPr>
          <w:rFonts w:ascii="Times New Roman" w:hAnsi="Times New Roman"/>
          <w:sz w:val="20"/>
        </w:rPr>
        <w:t xml:space="preserve"> mag uitvoeren, moet je een aantal leertaken hebben afgerond. Zo werk je stap voor stap aan het opbouwen van je dossier, waarmee je het uiteindelijke Ondernemingsplan kunt maken.</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Iedereen geeft z.s.m. de naam van de externe coach door !</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Verder: POP (LBO) integreren in Ondernemingsplan: wie ben je, wat wil je, wat kun je, wat past bij jou?</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Maak consistent plan wat past bij jou en jouw uitgangssituatie (bedrijf thuis i.h.a.).</w:t>
      </w:r>
    </w:p>
    <w:p w:rsidR="00232969" w:rsidRDefault="00232969" w:rsidP="00EB5E55">
      <w:pPr>
        <w:autoSpaceDE w:val="0"/>
        <w:autoSpaceDN w:val="0"/>
        <w:adjustRightInd w:val="0"/>
        <w:rPr>
          <w:rFonts w:ascii="Times New Roman" w:hAnsi="Times New Roman"/>
          <w:sz w:val="20"/>
        </w:rPr>
      </w:pPr>
    </w:p>
    <w:p w:rsidR="00232969" w:rsidRDefault="00232969" w:rsidP="0025519B">
      <w:pPr>
        <w:autoSpaceDE w:val="0"/>
        <w:autoSpaceDN w:val="0"/>
        <w:adjustRightInd w:val="0"/>
        <w:rPr>
          <w:rFonts w:ascii="Times New Roman" w:hAnsi="Times New Roman"/>
          <w:sz w:val="20"/>
        </w:rPr>
      </w:pPr>
      <w:r>
        <w:rPr>
          <w:rFonts w:ascii="Times New Roman" w:hAnsi="Times New Roman"/>
          <w:sz w:val="20"/>
        </w:rPr>
        <w:t>HSEN01 (nov 2010/ jan/ (feb) 2011)</w:t>
      </w:r>
    </w:p>
    <w:p w:rsidR="00232969" w:rsidRDefault="00232969" w:rsidP="0025519B">
      <w:pPr>
        <w:autoSpaceDE w:val="0"/>
        <w:autoSpaceDN w:val="0"/>
        <w:adjustRightInd w:val="0"/>
        <w:rPr>
          <w:rFonts w:ascii="Times New Roman" w:hAnsi="Times New Roman"/>
          <w:sz w:val="20"/>
        </w:rPr>
      </w:pPr>
      <w:r>
        <w:rPr>
          <w:rFonts w:ascii="Times New Roman" w:hAnsi="Times New Roman"/>
          <w:sz w:val="20"/>
        </w:rPr>
        <w:t xml:space="preserve">Opdracht bedrijfsanalyse- en </w:t>
      </w:r>
      <w:proofErr w:type="spellStart"/>
      <w:r>
        <w:rPr>
          <w:rFonts w:ascii="Times New Roman" w:hAnsi="Times New Roman"/>
          <w:sz w:val="20"/>
        </w:rPr>
        <w:t>bedrijfsontwikkelplan</w:t>
      </w:r>
      <w:proofErr w:type="spellEnd"/>
      <w:r>
        <w:rPr>
          <w:rFonts w:ascii="Times New Roman" w:hAnsi="Times New Roman"/>
          <w:sz w:val="20"/>
        </w:rPr>
        <w:t xml:space="preserve">: (opdrachten van de PLF trainingsweken) Het is een basis strategisch plan, waarin je aangeeft wat jouw toekomststrategie is. Gedurende de training en de opdrachten van de heer Steenbeek heb je hieraan gewerkt, dit geheel is ingeleverd en goedgekeurd. In combinatie met ondersteunende lessen (CAA, STR) en trajecten (groeps- en individuele coaching) werkt je toe naar de </w:t>
      </w:r>
      <w:proofErr w:type="spellStart"/>
      <w:r>
        <w:rPr>
          <w:rFonts w:ascii="Times New Roman" w:hAnsi="Times New Roman"/>
          <w:sz w:val="20"/>
        </w:rPr>
        <w:t>PvB</w:t>
      </w:r>
      <w:proofErr w:type="spellEnd"/>
      <w:r>
        <w:rPr>
          <w:rFonts w:ascii="Times New Roman" w:hAnsi="Times New Roman"/>
          <w:sz w:val="20"/>
        </w:rPr>
        <w:t xml:space="preserve">: eindopdracht/ </w:t>
      </w:r>
      <w:proofErr w:type="spellStart"/>
      <w:r>
        <w:rPr>
          <w:rFonts w:ascii="Times New Roman" w:hAnsi="Times New Roman"/>
          <w:sz w:val="20"/>
        </w:rPr>
        <w:t>assessment</w:t>
      </w:r>
      <w:proofErr w:type="spellEnd"/>
      <w:r>
        <w:rPr>
          <w:rFonts w:ascii="Times New Roman" w:hAnsi="Times New Roman"/>
          <w:sz w:val="20"/>
        </w:rPr>
        <w:t>: opstellen Ondernemingsplan, incl. verdediging naar Externe Deskundige.</w:t>
      </w:r>
    </w:p>
    <w:p w:rsidR="00232969" w:rsidRDefault="00232969" w:rsidP="0025519B">
      <w:pPr>
        <w:autoSpaceDE w:val="0"/>
        <w:autoSpaceDN w:val="0"/>
        <w:adjustRightInd w:val="0"/>
        <w:rPr>
          <w:rFonts w:ascii="Times New Roman" w:hAnsi="Times New Roman"/>
          <w:sz w:val="20"/>
        </w:rPr>
      </w:pPr>
    </w:p>
    <w:p w:rsidR="00232969" w:rsidRDefault="00232969" w:rsidP="0025519B">
      <w:pPr>
        <w:autoSpaceDE w:val="0"/>
        <w:autoSpaceDN w:val="0"/>
        <w:adjustRightInd w:val="0"/>
        <w:rPr>
          <w:rFonts w:ascii="Times New Roman" w:hAnsi="Times New Roman"/>
          <w:sz w:val="20"/>
        </w:rPr>
      </w:pPr>
      <w:r>
        <w:rPr>
          <w:rFonts w:ascii="Times New Roman" w:hAnsi="Times New Roman"/>
          <w:sz w:val="20"/>
        </w:rPr>
        <w:t>HSE0N2 (nov / dec 2010)</w:t>
      </w:r>
    </w:p>
    <w:p w:rsidR="00232969" w:rsidRDefault="00232969" w:rsidP="0025519B">
      <w:pPr>
        <w:autoSpaceDE w:val="0"/>
        <w:autoSpaceDN w:val="0"/>
        <w:adjustRightInd w:val="0"/>
        <w:rPr>
          <w:rFonts w:ascii="Times New Roman" w:hAnsi="Times New Roman"/>
          <w:sz w:val="20"/>
        </w:rPr>
      </w:pPr>
      <w:r>
        <w:rPr>
          <w:rFonts w:ascii="Times New Roman" w:hAnsi="Times New Roman"/>
          <w:sz w:val="20"/>
        </w:rPr>
        <w:t>Strategie: aanloop naar opzet Ondernemingsplan (opdracht dhr. Steenbeek)</w:t>
      </w:r>
    </w:p>
    <w:p w:rsidR="00232969" w:rsidRDefault="00232969" w:rsidP="0025519B">
      <w:pPr>
        <w:autoSpaceDE w:val="0"/>
        <w:autoSpaceDN w:val="0"/>
        <w:adjustRightInd w:val="0"/>
        <w:rPr>
          <w:rFonts w:ascii="Times New Roman" w:hAnsi="Times New Roman"/>
          <w:sz w:val="20"/>
        </w:rPr>
      </w:pPr>
      <w:r>
        <w:rPr>
          <w:rFonts w:ascii="Times New Roman" w:hAnsi="Times New Roman"/>
          <w:sz w:val="20"/>
        </w:rPr>
        <w:t xml:space="preserve">Opdracht Ondernemingsrecht en Ondernemingsvormen: </w:t>
      </w:r>
      <w:proofErr w:type="spellStart"/>
      <w:r>
        <w:rPr>
          <w:rFonts w:ascii="Times New Roman" w:hAnsi="Times New Roman"/>
          <w:sz w:val="20"/>
        </w:rPr>
        <w:t>dhr</w:t>
      </w:r>
      <w:proofErr w:type="spellEnd"/>
      <w:r>
        <w:rPr>
          <w:rFonts w:ascii="Times New Roman" w:hAnsi="Times New Roman"/>
          <w:sz w:val="20"/>
        </w:rPr>
        <w:t xml:space="preserve"> v Staveren:  Training en coaching.</w:t>
      </w:r>
    </w:p>
    <w:p w:rsidR="00232969" w:rsidRDefault="00232969" w:rsidP="000908AC">
      <w:pPr>
        <w:autoSpaceDE w:val="0"/>
        <w:autoSpaceDN w:val="0"/>
        <w:adjustRightInd w:val="0"/>
        <w:rPr>
          <w:rFonts w:ascii="Times New Roman" w:hAnsi="Times New Roman"/>
          <w:sz w:val="20"/>
        </w:rPr>
      </w:pPr>
      <w:r>
        <w:rPr>
          <w:rFonts w:ascii="Times New Roman" w:hAnsi="Times New Roman"/>
          <w:sz w:val="20"/>
        </w:rPr>
        <w:t>O.a.: Omgevingsfactoren/ Ruimtelijke Ordening/ Milieu wetgeving etc. Wat komt er op je af, hoe hou je daar rekening mee? Wat is een passende ondernemingsvorm voor jouw onderneming? Dhr. v Staveren biedt een trainingstraject aan , op maat, rekening houdend met jullie wensen, rekening houdend met het beginniveau vanuit de voorgaande modules en de HSEN voorkennis. Dit vormt een aanvullende onderbouwing voor het Ondernemingsplan, de onderbouwing voor je keuzes neem je mee in een bijlage voor het Ondernemingsplan.</w:t>
      </w:r>
    </w:p>
    <w:p w:rsidR="00232969" w:rsidRDefault="00232969" w:rsidP="000908AC">
      <w:pPr>
        <w:autoSpaceDE w:val="0"/>
        <w:autoSpaceDN w:val="0"/>
        <w:adjustRightInd w:val="0"/>
        <w:rPr>
          <w:rFonts w:ascii="Times New Roman" w:hAnsi="Times New Roman"/>
          <w:sz w:val="20"/>
        </w:rPr>
      </w:pPr>
      <w:r>
        <w:rPr>
          <w:rFonts w:ascii="Times New Roman" w:hAnsi="Times New Roman"/>
          <w:sz w:val="20"/>
        </w:rPr>
        <w:t>Opdracht afronden in december 2010 / jan 2011.</w:t>
      </w:r>
    </w:p>
    <w:p w:rsidR="00232969" w:rsidRDefault="00232969" w:rsidP="0025519B">
      <w:pPr>
        <w:autoSpaceDE w:val="0"/>
        <w:autoSpaceDN w:val="0"/>
        <w:adjustRightInd w:val="0"/>
        <w:rPr>
          <w:rFonts w:ascii="Times New Roman" w:hAnsi="Times New Roman"/>
          <w:sz w:val="20"/>
        </w:rPr>
      </w:pPr>
    </w:p>
    <w:p w:rsidR="00232969" w:rsidRDefault="00232969" w:rsidP="0025519B">
      <w:pPr>
        <w:autoSpaceDE w:val="0"/>
        <w:autoSpaceDN w:val="0"/>
        <w:adjustRightInd w:val="0"/>
        <w:rPr>
          <w:rFonts w:ascii="Times New Roman" w:hAnsi="Times New Roman"/>
          <w:sz w:val="20"/>
        </w:rPr>
      </w:pPr>
      <w:r>
        <w:rPr>
          <w:rFonts w:ascii="Times New Roman" w:hAnsi="Times New Roman"/>
          <w:sz w:val="20"/>
        </w:rPr>
        <w:t>Opdracht Begrotingstechniek, incl. examen: dhr. Canrinus. Lessen/ oefenen en coaching.</w:t>
      </w:r>
    </w:p>
    <w:p w:rsidR="00232969" w:rsidRDefault="00232969" w:rsidP="0025519B">
      <w:pPr>
        <w:autoSpaceDE w:val="0"/>
        <w:autoSpaceDN w:val="0"/>
        <w:adjustRightInd w:val="0"/>
        <w:rPr>
          <w:rFonts w:ascii="Times New Roman" w:hAnsi="Times New Roman"/>
          <w:sz w:val="20"/>
        </w:rPr>
      </w:pPr>
      <w:r>
        <w:rPr>
          <w:rFonts w:ascii="Times New Roman" w:hAnsi="Times New Roman"/>
          <w:sz w:val="20"/>
        </w:rPr>
        <w:t>Lessen/ oefeningen zijn al gestart in nov. 2010, lopen incl. coaching door in jan 2010.</w:t>
      </w:r>
    </w:p>
    <w:p w:rsidR="00232969" w:rsidRDefault="00232969" w:rsidP="0025519B">
      <w:pPr>
        <w:autoSpaceDE w:val="0"/>
        <w:autoSpaceDN w:val="0"/>
        <w:adjustRightInd w:val="0"/>
        <w:rPr>
          <w:rFonts w:ascii="Times New Roman" w:hAnsi="Times New Roman"/>
          <w:sz w:val="20"/>
        </w:rPr>
      </w:pPr>
    </w:p>
    <w:p w:rsidR="00232969" w:rsidRDefault="00232969" w:rsidP="000E34A8">
      <w:pPr>
        <w:autoSpaceDE w:val="0"/>
        <w:autoSpaceDN w:val="0"/>
        <w:adjustRightInd w:val="0"/>
        <w:rPr>
          <w:rFonts w:ascii="Times New Roman" w:hAnsi="Times New Roman"/>
          <w:sz w:val="20"/>
        </w:rPr>
      </w:pPr>
      <w:r>
        <w:rPr>
          <w:rFonts w:ascii="Times New Roman" w:hAnsi="Times New Roman"/>
          <w:sz w:val="20"/>
        </w:rPr>
        <w:t>HSEN07 en HSEN08 (dec 2010, jan / feb / mrt 2011)</w:t>
      </w:r>
    </w:p>
    <w:p w:rsidR="00232969" w:rsidRDefault="00232969" w:rsidP="0025519B">
      <w:pPr>
        <w:autoSpaceDE w:val="0"/>
        <w:autoSpaceDN w:val="0"/>
        <w:adjustRightInd w:val="0"/>
        <w:rPr>
          <w:rFonts w:ascii="Times New Roman" w:hAnsi="Times New Roman"/>
          <w:sz w:val="20"/>
        </w:rPr>
      </w:pPr>
      <w:r>
        <w:rPr>
          <w:rFonts w:ascii="Times New Roman" w:hAnsi="Times New Roman"/>
          <w:sz w:val="20"/>
        </w:rPr>
        <w:t>Opdracht voor een specifiek onderdeel (alternatief  Bedrijf Overname). Lessen vormen de basis voor een individueel BOW plan. Gedurende de lessen van de heer Klein krijg je informatie. Je werkt dit zelfstandig uit, de heer Klein is vraagbaak tijdens de lessen, tevens coach op afspraak. Aansluitend is er een gesprek van 30 minuten per student in de examenweek. Zonder goedgekeurde BOW opdracht (KLJ) en goedgekeurde opdracht Begrotingstechniek (HSEN02, CAA) en Ondernemingsplan:  GEEN deelname aan het BOW examen.</w:t>
      </w:r>
    </w:p>
    <w:p w:rsidR="00232969" w:rsidRDefault="00232969" w:rsidP="00EB5E55">
      <w:pPr>
        <w:autoSpaceDE w:val="0"/>
        <w:autoSpaceDN w:val="0"/>
        <w:adjustRightInd w:val="0"/>
        <w:rPr>
          <w:rFonts w:ascii="Times New Roman" w:hAnsi="Times New Roman"/>
          <w:sz w:val="20"/>
        </w:rPr>
      </w:pP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 xml:space="preserve">In de toetsweek wordt HSEN07 afgerond met een BOW examen. Basis vormt de individuele BOW opdracht. Deze BOW opdracht worden besproken (coachings traject door </w:t>
      </w:r>
      <w:proofErr w:type="spellStart"/>
      <w:r>
        <w:rPr>
          <w:rFonts w:ascii="Times New Roman" w:hAnsi="Times New Roman"/>
          <w:sz w:val="20"/>
        </w:rPr>
        <w:t>dhr</w:t>
      </w:r>
      <w:proofErr w:type="spellEnd"/>
      <w:r>
        <w:rPr>
          <w:rFonts w:ascii="Times New Roman" w:hAnsi="Times New Roman"/>
          <w:sz w:val="20"/>
        </w:rPr>
        <w:t xml:space="preserve"> Klein, </w:t>
      </w:r>
      <w:proofErr w:type="spellStart"/>
      <w:r>
        <w:rPr>
          <w:rFonts w:ascii="Times New Roman" w:hAnsi="Times New Roman"/>
          <w:sz w:val="20"/>
        </w:rPr>
        <w:t>indiv</w:t>
      </w:r>
      <w:proofErr w:type="spellEnd"/>
      <w:r>
        <w:rPr>
          <w:rFonts w:ascii="Times New Roman" w:hAnsi="Times New Roman"/>
          <w:sz w:val="20"/>
        </w:rPr>
        <w:t xml:space="preserve"> gesprek BOW plan). </w:t>
      </w:r>
    </w:p>
    <w:p w:rsidR="00232969" w:rsidRDefault="00232969" w:rsidP="00EB5E55">
      <w:pPr>
        <w:autoSpaceDE w:val="0"/>
        <w:autoSpaceDN w:val="0"/>
        <w:adjustRightInd w:val="0"/>
        <w:rPr>
          <w:rFonts w:ascii="Times New Roman" w:hAnsi="Times New Roman"/>
          <w:sz w:val="20"/>
        </w:rPr>
      </w:pP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 xml:space="preserve">Naast deze Ondernemers lijn biedt HSEN een landbouwtechnisch traject: minimaal 2 trainingen. HSEN 03 t/m 06 (TA </w:t>
      </w:r>
      <w:proofErr w:type="spellStart"/>
      <w:r>
        <w:rPr>
          <w:rFonts w:ascii="Times New Roman" w:hAnsi="Times New Roman"/>
          <w:sz w:val="20"/>
        </w:rPr>
        <w:t>resp</w:t>
      </w:r>
      <w:proofErr w:type="spellEnd"/>
      <w:r>
        <w:rPr>
          <w:rFonts w:ascii="Times New Roman" w:hAnsi="Times New Roman"/>
          <w:sz w:val="20"/>
        </w:rPr>
        <w:t xml:space="preserve"> DV) (vanaf februari 2011)  Voorjaar 2011:</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HSEN 04: DV: Voeding (melkvee (VEJ) of intensief (BGJ))</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HSEN 03: TA: Plantaardige Productie (HAP)</w:t>
      </w:r>
    </w:p>
    <w:p w:rsidR="00232969" w:rsidRDefault="00232969" w:rsidP="00EB5E55">
      <w:pPr>
        <w:autoSpaceDE w:val="0"/>
        <w:autoSpaceDN w:val="0"/>
        <w:adjustRightInd w:val="0"/>
        <w:rPr>
          <w:rFonts w:ascii="Times New Roman" w:hAnsi="Times New Roman"/>
          <w:sz w:val="20"/>
        </w:rPr>
      </w:pP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HSEN 06: DV: Voederwinning (NOJ): Examen en  opdracht; of Sector specialisatie (BGJ)</w:t>
      </w:r>
    </w:p>
    <w:p w:rsidR="00435F35" w:rsidRDefault="00435F35" w:rsidP="00EB5E55">
      <w:pPr>
        <w:autoSpaceDE w:val="0"/>
        <w:autoSpaceDN w:val="0"/>
        <w:adjustRightInd w:val="0"/>
        <w:rPr>
          <w:rFonts w:ascii="Times New Roman" w:hAnsi="Times New Roman"/>
          <w:sz w:val="20"/>
        </w:rPr>
      </w:pPr>
      <w:r>
        <w:rPr>
          <w:rFonts w:ascii="Times New Roman" w:hAnsi="Times New Roman"/>
          <w:sz w:val="20"/>
        </w:rPr>
        <w:t>Voederwinning is geïntegreerd met Mineralenmanagement, waarbij je een BEX rapport opstelt voor het eigen bedrijf: zinvol om dit juist bij de groeiscenario’s door te rekenen. Waar liggen kansen, waar uitdagingen?</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HSEN 05: TA: Gewasbescherming (WEK)</w:t>
      </w:r>
    </w:p>
    <w:p w:rsidR="00232969" w:rsidRDefault="00232969" w:rsidP="00EB5E55">
      <w:pPr>
        <w:autoSpaceDE w:val="0"/>
        <w:autoSpaceDN w:val="0"/>
        <w:adjustRightInd w:val="0"/>
        <w:rPr>
          <w:rFonts w:ascii="Times New Roman" w:hAnsi="Times New Roman"/>
          <w:sz w:val="20"/>
        </w:rPr>
      </w:pP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Verplicht: 2 trainingen, met bijbehorende opdrachten en afsluitend examen (DV: melkvee aparte groep; Intensief in combinatie met DV intensief; TAO in combinatie met TA).</w:t>
      </w:r>
    </w:p>
    <w:p w:rsidR="00232969" w:rsidRDefault="00232969" w:rsidP="00EB5E55">
      <w:pPr>
        <w:autoSpaceDE w:val="0"/>
        <w:autoSpaceDN w:val="0"/>
        <w:adjustRightInd w:val="0"/>
        <w:rPr>
          <w:rFonts w:ascii="Times New Roman" w:hAnsi="Times New Roman"/>
          <w:sz w:val="20"/>
        </w:rPr>
      </w:pP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Daarnaast 2 facultatieve landbouwtechnische trajecten, waarbij je aansluiting kunt zoeken bij resp. DV en TA.</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 xml:space="preserve">Facultatieve trainingen zijn </w:t>
      </w:r>
      <w:proofErr w:type="spellStart"/>
      <w:r>
        <w:rPr>
          <w:rFonts w:ascii="Times New Roman" w:hAnsi="Times New Roman"/>
          <w:sz w:val="20"/>
        </w:rPr>
        <w:t>mn</w:t>
      </w:r>
      <w:proofErr w:type="spellEnd"/>
      <w:r>
        <w:rPr>
          <w:rFonts w:ascii="Times New Roman" w:hAnsi="Times New Roman"/>
          <w:sz w:val="20"/>
        </w:rPr>
        <w:t>. zinvol als het voor jou interessante, verdiepende aandachtsgebieden zijn.</w:t>
      </w:r>
    </w:p>
    <w:p w:rsidR="00232969" w:rsidRDefault="00232969" w:rsidP="00EB5E55">
      <w:pPr>
        <w:autoSpaceDE w:val="0"/>
        <w:autoSpaceDN w:val="0"/>
        <w:adjustRightInd w:val="0"/>
        <w:rPr>
          <w:rFonts w:ascii="Times New Roman" w:hAnsi="Times New Roman"/>
          <w:sz w:val="20"/>
        </w:rPr>
      </w:pPr>
      <w:r>
        <w:rPr>
          <w:rFonts w:ascii="Times New Roman" w:hAnsi="Times New Roman"/>
          <w:sz w:val="20"/>
        </w:rPr>
        <w:t xml:space="preserve">Zeker aanbeveling, </w:t>
      </w:r>
      <w:proofErr w:type="spellStart"/>
      <w:r>
        <w:rPr>
          <w:rFonts w:ascii="Times New Roman" w:hAnsi="Times New Roman"/>
          <w:sz w:val="20"/>
        </w:rPr>
        <w:t>mn</w:t>
      </w:r>
      <w:proofErr w:type="spellEnd"/>
      <w:r>
        <w:rPr>
          <w:rFonts w:ascii="Times New Roman" w:hAnsi="Times New Roman"/>
          <w:sz w:val="20"/>
        </w:rPr>
        <w:t xml:space="preserve">. als je hier binnen de MINOREN mee door wilt gaan.  </w:t>
      </w:r>
    </w:p>
    <w:p w:rsidR="00232969" w:rsidRDefault="00232969" w:rsidP="00EB5E55">
      <w:pPr>
        <w:autoSpaceDE w:val="0"/>
        <w:autoSpaceDN w:val="0"/>
        <w:adjustRightInd w:val="0"/>
        <w:rPr>
          <w:rFonts w:ascii="Times New Roman" w:hAnsi="Times New Roman"/>
          <w:sz w:val="20"/>
        </w:rPr>
      </w:pPr>
    </w:p>
    <w:sectPr w:rsidR="00232969" w:rsidSect="0097613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B00" w:rsidRDefault="00446B00" w:rsidP="00446B00">
      <w:r>
        <w:separator/>
      </w:r>
    </w:p>
  </w:endnote>
  <w:endnote w:type="continuationSeparator" w:id="0">
    <w:p w:rsidR="00446B00" w:rsidRDefault="00446B00" w:rsidP="00446B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782"/>
      <w:docPartObj>
        <w:docPartGallery w:val="Page Numbers (Bottom of Page)"/>
        <w:docPartUnique/>
      </w:docPartObj>
    </w:sdtPr>
    <w:sdtContent>
      <w:p w:rsidR="00446B00" w:rsidRDefault="005D20D5">
        <w:pPr>
          <w:pStyle w:val="Voettekst"/>
          <w:jc w:val="right"/>
        </w:pPr>
        <w:fldSimple w:instr=" PAGE   \* MERGEFORMAT ">
          <w:r w:rsidR="008116FA">
            <w:rPr>
              <w:noProof/>
            </w:rPr>
            <w:t>1</w:t>
          </w:r>
        </w:fldSimple>
      </w:p>
    </w:sdtContent>
  </w:sdt>
  <w:p w:rsidR="00446B00" w:rsidRDefault="00446B00">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B00" w:rsidRDefault="00446B00" w:rsidP="00446B00">
      <w:r>
        <w:separator/>
      </w:r>
    </w:p>
  </w:footnote>
  <w:footnote w:type="continuationSeparator" w:id="0">
    <w:p w:rsidR="00446B00" w:rsidRDefault="00446B00" w:rsidP="00446B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4F2D"/>
    <w:multiLevelType w:val="multilevel"/>
    <w:tmpl w:val="1DC2DC8C"/>
    <w:lvl w:ilvl="0">
      <w:start w:val="1"/>
      <w:numFmt w:val="decimal"/>
      <w:lvlText w:val="%1"/>
      <w:lvlJc w:val="left"/>
      <w:pPr>
        <w:tabs>
          <w:tab w:val="num" w:pos="792"/>
        </w:tabs>
        <w:ind w:left="792" w:hanging="432"/>
      </w:pPr>
      <w:rPr>
        <w:rFonts w:cs="Times New Roman" w:hint="default"/>
      </w:rPr>
    </w:lvl>
    <w:lvl w:ilvl="1">
      <w:start w:val="1"/>
      <w:numFmt w:val="decimal"/>
      <w:pStyle w:val="Kop2"/>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pStyle w:val="Kop5"/>
      <w:lvlText w:val="%1.%2.%3.%4.%5"/>
      <w:lvlJc w:val="left"/>
      <w:pPr>
        <w:tabs>
          <w:tab w:val="num" w:pos="1368"/>
        </w:tabs>
        <w:ind w:left="1368" w:hanging="1008"/>
      </w:pPr>
      <w:rPr>
        <w:rFonts w:cs="Times New Roman" w:hint="default"/>
      </w:rPr>
    </w:lvl>
    <w:lvl w:ilvl="5">
      <w:start w:val="1"/>
      <w:numFmt w:val="decimal"/>
      <w:pStyle w:val="Kop6"/>
      <w:lvlText w:val="%1.%2.%3.%4.%5.%6"/>
      <w:lvlJc w:val="left"/>
      <w:pPr>
        <w:tabs>
          <w:tab w:val="num" w:pos="1512"/>
        </w:tabs>
        <w:ind w:left="1512" w:hanging="1152"/>
      </w:pPr>
      <w:rPr>
        <w:rFonts w:cs="Times New Roman" w:hint="default"/>
      </w:rPr>
    </w:lvl>
    <w:lvl w:ilvl="6">
      <w:start w:val="1"/>
      <w:numFmt w:val="decimal"/>
      <w:pStyle w:val="Kop7"/>
      <w:lvlText w:val="%1.%2.%3.%4.%5.%6.%7"/>
      <w:lvlJc w:val="left"/>
      <w:pPr>
        <w:tabs>
          <w:tab w:val="num" w:pos="1656"/>
        </w:tabs>
        <w:ind w:left="1656" w:hanging="1296"/>
      </w:pPr>
      <w:rPr>
        <w:rFonts w:cs="Times New Roman" w:hint="default"/>
      </w:rPr>
    </w:lvl>
    <w:lvl w:ilvl="7">
      <w:start w:val="1"/>
      <w:numFmt w:val="decimal"/>
      <w:pStyle w:val="Kop8"/>
      <w:lvlText w:val="%1.%2.%3.%4.%5.%6.%7.%8"/>
      <w:lvlJc w:val="left"/>
      <w:pPr>
        <w:tabs>
          <w:tab w:val="num" w:pos="1800"/>
        </w:tabs>
        <w:ind w:left="1800" w:hanging="1440"/>
      </w:pPr>
      <w:rPr>
        <w:rFonts w:cs="Times New Roman" w:hint="default"/>
      </w:rPr>
    </w:lvl>
    <w:lvl w:ilvl="8">
      <w:start w:val="1"/>
      <w:numFmt w:val="decimal"/>
      <w:pStyle w:val="Kop9"/>
      <w:lvlText w:val="%1.%2.%3.%4.%5.%6.%7.%8.%9"/>
      <w:lvlJc w:val="left"/>
      <w:pPr>
        <w:tabs>
          <w:tab w:val="num" w:pos="1944"/>
        </w:tabs>
        <w:ind w:left="1944" w:hanging="1584"/>
      </w:pPr>
      <w:rPr>
        <w:rFonts w:cs="Times New Roman" w:hint="default"/>
      </w:rPr>
    </w:lvl>
  </w:abstractNum>
  <w:abstractNum w:abstractNumId="1">
    <w:nsid w:val="64B54E47"/>
    <w:multiLevelType w:val="singleLevel"/>
    <w:tmpl w:val="6E1A37FA"/>
    <w:lvl w:ilvl="0">
      <w:start w:val="1"/>
      <w:numFmt w:val="lowerLetter"/>
      <w:lvlText w:val="%1."/>
      <w:lvlJc w:val="left"/>
      <w:pPr>
        <w:tabs>
          <w:tab w:val="num" w:pos="360"/>
        </w:tabs>
        <w:ind w:left="360" w:hanging="360"/>
      </w:pPr>
      <w:rPr>
        <w:rFonts w:cs="Times New Roman" w:hint="default"/>
      </w:rPr>
    </w:lvl>
  </w:abstractNum>
  <w:abstractNum w:abstractNumId="2">
    <w:nsid w:val="65803526"/>
    <w:multiLevelType w:val="singleLevel"/>
    <w:tmpl w:val="7C2C466A"/>
    <w:lvl w:ilvl="0">
      <w:start w:val="1"/>
      <w:numFmt w:val="lowerLetter"/>
      <w:lvlText w:val="%1."/>
      <w:lvlJc w:val="left"/>
      <w:pPr>
        <w:tabs>
          <w:tab w:val="num" w:pos="360"/>
        </w:tabs>
        <w:ind w:left="360" w:hanging="360"/>
      </w:pPr>
      <w:rPr>
        <w:rFonts w:cs="Times New Roman"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E55"/>
    <w:rsid w:val="00007F35"/>
    <w:rsid w:val="00045E6A"/>
    <w:rsid w:val="000908AC"/>
    <w:rsid w:val="00096233"/>
    <w:rsid w:val="000E34A8"/>
    <w:rsid w:val="00117F55"/>
    <w:rsid w:val="00161776"/>
    <w:rsid w:val="001C2A3B"/>
    <w:rsid w:val="001D7F18"/>
    <w:rsid w:val="001E070A"/>
    <w:rsid w:val="00232969"/>
    <w:rsid w:val="0025519B"/>
    <w:rsid w:val="00435F35"/>
    <w:rsid w:val="00445144"/>
    <w:rsid w:val="00446B00"/>
    <w:rsid w:val="00457DD6"/>
    <w:rsid w:val="005965B9"/>
    <w:rsid w:val="005D20D5"/>
    <w:rsid w:val="00620AD4"/>
    <w:rsid w:val="006313E0"/>
    <w:rsid w:val="006906A1"/>
    <w:rsid w:val="006C1B6F"/>
    <w:rsid w:val="00761390"/>
    <w:rsid w:val="00772D27"/>
    <w:rsid w:val="007A7AC2"/>
    <w:rsid w:val="008054E5"/>
    <w:rsid w:val="008116FA"/>
    <w:rsid w:val="008200C1"/>
    <w:rsid w:val="00852D32"/>
    <w:rsid w:val="008D5279"/>
    <w:rsid w:val="00900AE9"/>
    <w:rsid w:val="00905510"/>
    <w:rsid w:val="00965FCA"/>
    <w:rsid w:val="0097613C"/>
    <w:rsid w:val="0099685D"/>
    <w:rsid w:val="00A158BF"/>
    <w:rsid w:val="00A9181A"/>
    <w:rsid w:val="00AA09B2"/>
    <w:rsid w:val="00AC2B4E"/>
    <w:rsid w:val="00AD1054"/>
    <w:rsid w:val="00AE7783"/>
    <w:rsid w:val="00B069D5"/>
    <w:rsid w:val="00B52C0E"/>
    <w:rsid w:val="00C5660D"/>
    <w:rsid w:val="00C711B1"/>
    <w:rsid w:val="00CB322E"/>
    <w:rsid w:val="00D1430B"/>
    <w:rsid w:val="00D7335D"/>
    <w:rsid w:val="00DB7EC7"/>
    <w:rsid w:val="00EB5E55"/>
    <w:rsid w:val="00F833A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B5E55"/>
    <w:rPr>
      <w:rFonts w:ascii="Arial" w:hAnsi="Arial"/>
    </w:rPr>
  </w:style>
  <w:style w:type="paragraph" w:styleId="Kop1">
    <w:name w:val="heading 1"/>
    <w:basedOn w:val="Standaard"/>
    <w:next w:val="Standaard"/>
    <w:link w:val="Kop1Char"/>
    <w:autoRedefine/>
    <w:uiPriority w:val="99"/>
    <w:qFormat/>
    <w:rsid w:val="00446B00"/>
    <w:pPr>
      <w:keepNext/>
      <w:outlineLvl w:val="0"/>
    </w:pPr>
    <w:rPr>
      <w:rFonts w:cs="Arial"/>
      <w:b/>
      <w:bCs/>
      <w:kern w:val="32"/>
      <w:sz w:val="40"/>
      <w:szCs w:val="40"/>
    </w:rPr>
  </w:style>
  <w:style w:type="paragraph" w:styleId="Kop2">
    <w:name w:val="heading 2"/>
    <w:basedOn w:val="Standaard"/>
    <w:next w:val="Standaard"/>
    <w:link w:val="Kop2Char"/>
    <w:autoRedefine/>
    <w:uiPriority w:val="99"/>
    <w:qFormat/>
    <w:rsid w:val="00EB5E55"/>
    <w:pPr>
      <w:keepNext/>
      <w:numPr>
        <w:ilvl w:val="1"/>
        <w:numId w:val="1"/>
      </w:numPr>
      <w:spacing w:before="240" w:after="60"/>
      <w:outlineLvl w:val="1"/>
    </w:pPr>
    <w:rPr>
      <w:rFonts w:cs="Arial"/>
      <w:bCs/>
      <w:sz w:val="20"/>
      <w:szCs w:val="20"/>
    </w:rPr>
  </w:style>
  <w:style w:type="paragraph" w:styleId="Kop5">
    <w:name w:val="heading 5"/>
    <w:basedOn w:val="Standaard"/>
    <w:next w:val="Standaard"/>
    <w:link w:val="Kop5Char"/>
    <w:uiPriority w:val="99"/>
    <w:qFormat/>
    <w:rsid w:val="00EB5E55"/>
    <w:pPr>
      <w:numPr>
        <w:ilvl w:val="4"/>
        <w:numId w:val="1"/>
      </w:numPr>
      <w:spacing w:before="240" w:after="60"/>
      <w:outlineLvl w:val="4"/>
    </w:pPr>
    <w:rPr>
      <w:b/>
      <w:bCs/>
      <w:i/>
      <w:iCs/>
      <w:sz w:val="26"/>
      <w:szCs w:val="26"/>
    </w:rPr>
  </w:style>
  <w:style w:type="paragraph" w:styleId="Kop6">
    <w:name w:val="heading 6"/>
    <w:basedOn w:val="Standaard"/>
    <w:next w:val="Standaard"/>
    <w:link w:val="Kop6Char"/>
    <w:uiPriority w:val="99"/>
    <w:qFormat/>
    <w:rsid w:val="00EB5E55"/>
    <w:pPr>
      <w:numPr>
        <w:ilvl w:val="5"/>
        <w:numId w:val="1"/>
      </w:numPr>
      <w:spacing w:before="240" w:after="60"/>
      <w:outlineLvl w:val="5"/>
    </w:pPr>
    <w:rPr>
      <w:rFonts w:ascii="Times New Roman" w:hAnsi="Times New Roman"/>
      <w:b/>
      <w:bCs/>
    </w:rPr>
  </w:style>
  <w:style w:type="paragraph" w:styleId="Kop7">
    <w:name w:val="heading 7"/>
    <w:basedOn w:val="Standaard"/>
    <w:next w:val="Standaard"/>
    <w:link w:val="Kop7Char"/>
    <w:uiPriority w:val="99"/>
    <w:qFormat/>
    <w:rsid w:val="00EB5E55"/>
    <w:pPr>
      <w:numPr>
        <w:ilvl w:val="6"/>
        <w:numId w:val="1"/>
      </w:numPr>
      <w:spacing w:before="240" w:after="60"/>
      <w:outlineLvl w:val="6"/>
    </w:pPr>
    <w:rPr>
      <w:rFonts w:ascii="Times New Roman" w:hAnsi="Times New Roman"/>
      <w:sz w:val="24"/>
      <w:szCs w:val="24"/>
    </w:rPr>
  </w:style>
  <w:style w:type="paragraph" w:styleId="Kop8">
    <w:name w:val="heading 8"/>
    <w:basedOn w:val="Standaard"/>
    <w:next w:val="Standaard"/>
    <w:link w:val="Kop8Char"/>
    <w:uiPriority w:val="99"/>
    <w:qFormat/>
    <w:rsid w:val="00EB5E55"/>
    <w:pPr>
      <w:numPr>
        <w:ilvl w:val="7"/>
        <w:numId w:val="1"/>
      </w:numPr>
      <w:spacing w:before="240" w:after="60"/>
      <w:outlineLvl w:val="7"/>
    </w:pPr>
    <w:rPr>
      <w:rFonts w:ascii="Times New Roman" w:hAnsi="Times New Roman"/>
      <w:i/>
      <w:iCs/>
      <w:sz w:val="24"/>
      <w:szCs w:val="24"/>
    </w:rPr>
  </w:style>
  <w:style w:type="paragraph" w:styleId="Kop9">
    <w:name w:val="heading 9"/>
    <w:basedOn w:val="Standaard"/>
    <w:next w:val="Standaard"/>
    <w:link w:val="Kop9Char"/>
    <w:uiPriority w:val="99"/>
    <w:qFormat/>
    <w:rsid w:val="00EB5E55"/>
    <w:pPr>
      <w:numPr>
        <w:ilvl w:val="8"/>
        <w:numId w:val="1"/>
      </w:numPr>
      <w:spacing w:before="240" w:after="60"/>
      <w:outlineLvl w:val="8"/>
    </w:pPr>
    <w:rPr>
      <w:rFonts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446B00"/>
    <w:rPr>
      <w:rFonts w:ascii="Arial" w:hAnsi="Arial" w:cs="Arial"/>
      <w:b/>
      <w:bCs/>
      <w:kern w:val="32"/>
      <w:sz w:val="40"/>
      <w:szCs w:val="40"/>
    </w:rPr>
  </w:style>
  <w:style w:type="character" w:customStyle="1" w:styleId="Kop2Char">
    <w:name w:val="Kop 2 Char"/>
    <w:basedOn w:val="Standaardalinea-lettertype"/>
    <w:link w:val="Kop2"/>
    <w:uiPriority w:val="99"/>
    <w:locked/>
    <w:rsid w:val="00EB5E55"/>
    <w:rPr>
      <w:rFonts w:ascii="Arial" w:hAnsi="Arial" w:cs="Arial"/>
      <w:bCs/>
      <w:snapToGrid w:val="0"/>
      <w:sz w:val="20"/>
      <w:szCs w:val="20"/>
      <w:lang w:eastAsia="nl-NL"/>
    </w:rPr>
  </w:style>
  <w:style w:type="character" w:customStyle="1" w:styleId="Kop5Char">
    <w:name w:val="Kop 5 Char"/>
    <w:basedOn w:val="Standaardalinea-lettertype"/>
    <w:link w:val="Kop5"/>
    <w:uiPriority w:val="99"/>
    <w:locked/>
    <w:rsid w:val="00EB5E55"/>
    <w:rPr>
      <w:rFonts w:ascii="Arial" w:hAnsi="Arial" w:cs="Times New Roman"/>
      <w:b/>
      <w:bCs/>
      <w:i/>
      <w:iCs/>
      <w:snapToGrid w:val="0"/>
      <w:sz w:val="26"/>
      <w:szCs w:val="26"/>
      <w:lang w:eastAsia="nl-NL"/>
    </w:rPr>
  </w:style>
  <w:style w:type="character" w:customStyle="1" w:styleId="Kop6Char">
    <w:name w:val="Kop 6 Char"/>
    <w:basedOn w:val="Standaardalinea-lettertype"/>
    <w:link w:val="Kop6"/>
    <w:uiPriority w:val="99"/>
    <w:locked/>
    <w:rsid w:val="00EB5E55"/>
    <w:rPr>
      <w:rFonts w:ascii="Times New Roman" w:hAnsi="Times New Roman" w:cs="Times New Roman"/>
      <w:b/>
      <w:bCs/>
      <w:snapToGrid w:val="0"/>
      <w:lang w:eastAsia="nl-NL"/>
    </w:rPr>
  </w:style>
  <w:style w:type="character" w:customStyle="1" w:styleId="Kop7Char">
    <w:name w:val="Kop 7 Char"/>
    <w:basedOn w:val="Standaardalinea-lettertype"/>
    <w:link w:val="Kop7"/>
    <w:uiPriority w:val="99"/>
    <w:locked/>
    <w:rsid w:val="00EB5E55"/>
    <w:rPr>
      <w:rFonts w:ascii="Times New Roman" w:hAnsi="Times New Roman" w:cs="Times New Roman"/>
      <w:snapToGrid w:val="0"/>
      <w:sz w:val="24"/>
      <w:szCs w:val="24"/>
      <w:lang w:eastAsia="nl-NL"/>
    </w:rPr>
  </w:style>
  <w:style w:type="character" w:customStyle="1" w:styleId="Kop8Char">
    <w:name w:val="Kop 8 Char"/>
    <w:basedOn w:val="Standaardalinea-lettertype"/>
    <w:link w:val="Kop8"/>
    <w:uiPriority w:val="99"/>
    <w:locked/>
    <w:rsid w:val="00EB5E55"/>
    <w:rPr>
      <w:rFonts w:ascii="Times New Roman" w:hAnsi="Times New Roman" w:cs="Times New Roman"/>
      <w:i/>
      <w:iCs/>
      <w:snapToGrid w:val="0"/>
      <w:sz w:val="24"/>
      <w:szCs w:val="24"/>
      <w:lang w:eastAsia="nl-NL"/>
    </w:rPr>
  </w:style>
  <w:style w:type="character" w:customStyle="1" w:styleId="Kop9Char">
    <w:name w:val="Kop 9 Char"/>
    <w:basedOn w:val="Standaardalinea-lettertype"/>
    <w:link w:val="Kop9"/>
    <w:uiPriority w:val="99"/>
    <w:locked/>
    <w:rsid w:val="00EB5E55"/>
    <w:rPr>
      <w:rFonts w:ascii="Arial" w:hAnsi="Arial" w:cs="Arial"/>
      <w:snapToGrid w:val="0"/>
      <w:lang w:eastAsia="nl-NL"/>
    </w:rPr>
  </w:style>
  <w:style w:type="paragraph" w:styleId="Plattetekst">
    <w:name w:val="Body Text"/>
    <w:basedOn w:val="Standaard"/>
    <w:link w:val="PlattetekstChar"/>
    <w:uiPriority w:val="99"/>
    <w:rsid w:val="00EB5E55"/>
    <w:rPr>
      <w:sz w:val="20"/>
    </w:rPr>
  </w:style>
  <w:style w:type="character" w:customStyle="1" w:styleId="PlattetekstChar">
    <w:name w:val="Platte tekst Char"/>
    <w:basedOn w:val="Standaardalinea-lettertype"/>
    <w:link w:val="Plattetekst"/>
    <w:uiPriority w:val="99"/>
    <w:locked/>
    <w:rsid w:val="00EB5E55"/>
    <w:rPr>
      <w:rFonts w:ascii="Arial" w:hAnsi="Arial" w:cs="Times New Roman"/>
      <w:snapToGrid w:val="0"/>
      <w:sz w:val="20"/>
      <w:lang w:eastAsia="nl-NL"/>
    </w:rPr>
  </w:style>
  <w:style w:type="paragraph" w:styleId="Ballontekst">
    <w:name w:val="Balloon Text"/>
    <w:basedOn w:val="Standaard"/>
    <w:link w:val="BallontekstChar"/>
    <w:uiPriority w:val="99"/>
    <w:semiHidden/>
    <w:rsid w:val="008200C1"/>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A158BF"/>
    <w:rPr>
      <w:rFonts w:cs="Times New Roman"/>
      <w:sz w:val="2"/>
    </w:rPr>
  </w:style>
  <w:style w:type="paragraph" w:styleId="Koptekst">
    <w:name w:val="header"/>
    <w:basedOn w:val="Standaard"/>
    <w:link w:val="KoptekstChar"/>
    <w:uiPriority w:val="99"/>
    <w:semiHidden/>
    <w:unhideWhenUsed/>
    <w:rsid w:val="00446B00"/>
    <w:pPr>
      <w:tabs>
        <w:tab w:val="center" w:pos="4536"/>
        <w:tab w:val="right" w:pos="9072"/>
      </w:tabs>
    </w:pPr>
  </w:style>
  <w:style w:type="character" w:customStyle="1" w:styleId="KoptekstChar">
    <w:name w:val="Koptekst Char"/>
    <w:basedOn w:val="Standaardalinea-lettertype"/>
    <w:link w:val="Koptekst"/>
    <w:uiPriority w:val="99"/>
    <w:semiHidden/>
    <w:rsid w:val="00446B00"/>
    <w:rPr>
      <w:rFonts w:ascii="Arial" w:hAnsi="Arial"/>
    </w:rPr>
  </w:style>
  <w:style w:type="paragraph" w:styleId="Voettekst">
    <w:name w:val="footer"/>
    <w:basedOn w:val="Standaard"/>
    <w:link w:val="VoettekstChar"/>
    <w:uiPriority w:val="99"/>
    <w:unhideWhenUsed/>
    <w:rsid w:val="00446B00"/>
    <w:pPr>
      <w:tabs>
        <w:tab w:val="center" w:pos="4536"/>
        <w:tab w:val="right" w:pos="9072"/>
      </w:tabs>
    </w:pPr>
  </w:style>
  <w:style w:type="character" w:customStyle="1" w:styleId="VoettekstChar">
    <w:name w:val="Voettekst Char"/>
    <w:basedOn w:val="Standaardalinea-lettertype"/>
    <w:link w:val="Voettekst"/>
    <w:uiPriority w:val="99"/>
    <w:rsid w:val="00446B0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B5E55"/>
    <w:rPr>
      <w:rFonts w:ascii="Arial" w:hAnsi="Arial"/>
    </w:rPr>
  </w:style>
  <w:style w:type="paragraph" w:styleId="Kop1">
    <w:name w:val="heading 1"/>
    <w:basedOn w:val="Standaard"/>
    <w:next w:val="Standaard"/>
    <w:link w:val="Kop1Char"/>
    <w:autoRedefine/>
    <w:uiPriority w:val="99"/>
    <w:qFormat/>
    <w:rsid w:val="00EB5E55"/>
    <w:pPr>
      <w:keepNext/>
      <w:numPr>
        <w:numId w:val="1"/>
      </w:numPr>
      <w:spacing w:before="240" w:after="60"/>
      <w:outlineLvl w:val="0"/>
    </w:pPr>
    <w:rPr>
      <w:rFonts w:cs="Arial"/>
      <w:b/>
      <w:bCs/>
      <w:kern w:val="32"/>
      <w:sz w:val="28"/>
      <w:szCs w:val="32"/>
    </w:rPr>
  </w:style>
  <w:style w:type="paragraph" w:styleId="Kop2">
    <w:name w:val="heading 2"/>
    <w:basedOn w:val="Standaard"/>
    <w:next w:val="Standaard"/>
    <w:link w:val="Kop2Char"/>
    <w:autoRedefine/>
    <w:uiPriority w:val="99"/>
    <w:qFormat/>
    <w:rsid w:val="00EB5E55"/>
    <w:pPr>
      <w:keepNext/>
      <w:numPr>
        <w:ilvl w:val="1"/>
        <w:numId w:val="1"/>
      </w:numPr>
      <w:spacing w:before="240" w:after="60"/>
      <w:outlineLvl w:val="1"/>
    </w:pPr>
    <w:rPr>
      <w:rFonts w:cs="Arial"/>
      <w:bCs/>
      <w:sz w:val="20"/>
      <w:szCs w:val="20"/>
    </w:rPr>
  </w:style>
  <w:style w:type="paragraph" w:styleId="Kop5">
    <w:name w:val="heading 5"/>
    <w:basedOn w:val="Standaard"/>
    <w:next w:val="Standaard"/>
    <w:link w:val="Kop5Char"/>
    <w:uiPriority w:val="99"/>
    <w:qFormat/>
    <w:rsid w:val="00EB5E55"/>
    <w:pPr>
      <w:numPr>
        <w:ilvl w:val="4"/>
        <w:numId w:val="1"/>
      </w:numPr>
      <w:spacing w:before="240" w:after="60"/>
      <w:outlineLvl w:val="4"/>
    </w:pPr>
    <w:rPr>
      <w:b/>
      <w:bCs/>
      <w:i/>
      <w:iCs/>
      <w:sz w:val="26"/>
      <w:szCs w:val="26"/>
    </w:rPr>
  </w:style>
  <w:style w:type="paragraph" w:styleId="Kop6">
    <w:name w:val="heading 6"/>
    <w:basedOn w:val="Standaard"/>
    <w:next w:val="Standaard"/>
    <w:link w:val="Kop6Char"/>
    <w:uiPriority w:val="99"/>
    <w:qFormat/>
    <w:rsid w:val="00EB5E55"/>
    <w:pPr>
      <w:numPr>
        <w:ilvl w:val="5"/>
        <w:numId w:val="1"/>
      </w:numPr>
      <w:spacing w:before="240" w:after="60"/>
      <w:outlineLvl w:val="5"/>
    </w:pPr>
    <w:rPr>
      <w:rFonts w:ascii="Times New Roman" w:hAnsi="Times New Roman"/>
      <w:b/>
      <w:bCs/>
    </w:rPr>
  </w:style>
  <w:style w:type="paragraph" w:styleId="Kop7">
    <w:name w:val="heading 7"/>
    <w:basedOn w:val="Standaard"/>
    <w:next w:val="Standaard"/>
    <w:link w:val="Kop7Char"/>
    <w:uiPriority w:val="99"/>
    <w:qFormat/>
    <w:rsid w:val="00EB5E55"/>
    <w:pPr>
      <w:numPr>
        <w:ilvl w:val="6"/>
        <w:numId w:val="1"/>
      </w:numPr>
      <w:spacing w:before="240" w:after="60"/>
      <w:outlineLvl w:val="6"/>
    </w:pPr>
    <w:rPr>
      <w:rFonts w:ascii="Times New Roman" w:hAnsi="Times New Roman"/>
      <w:sz w:val="24"/>
      <w:szCs w:val="24"/>
    </w:rPr>
  </w:style>
  <w:style w:type="paragraph" w:styleId="Kop8">
    <w:name w:val="heading 8"/>
    <w:basedOn w:val="Standaard"/>
    <w:next w:val="Standaard"/>
    <w:link w:val="Kop8Char"/>
    <w:uiPriority w:val="99"/>
    <w:qFormat/>
    <w:rsid w:val="00EB5E55"/>
    <w:pPr>
      <w:numPr>
        <w:ilvl w:val="7"/>
        <w:numId w:val="1"/>
      </w:numPr>
      <w:spacing w:before="240" w:after="60"/>
      <w:outlineLvl w:val="7"/>
    </w:pPr>
    <w:rPr>
      <w:rFonts w:ascii="Times New Roman" w:hAnsi="Times New Roman"/>
      <w:i/>
      <w:iCs/>
      <w:sz w:val="24"/>
      <w:szCs w:val="24"/>
    </w:rPr>
  </w:style>
  <w:style w:type="paragraph" w:styleId="Kop9">
    <w:name w:val="heading 9"/>
    <w:basedOn w:val="Standaard"/>
    <w:next w:val="Standaard"/>
    <w:link w:val="Kop9Char"/>
    <w:uiPriority w:val="99"/>
    <w:qFormat/>
    <w:rsid w:val="00EB5E55"/>
    <w:pPr>
      <w:numPr>
        <w:ilvl w:val="8"/>
        <w:numId w:val="1"/>
      </w:numPr>
      <w:spacing w:before="240" w:after="60"/>
      <w:outlineLvl w:val="8"/>
    </w:pPr>
    <w:rPr>
      <w:rFonts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EB5E55"/>
    <w:rPr>
      <w:rFonts w:ascii="Arial" w:hAnsi="Arial" w:cs="Arial"/>
      <w:b/>
      <w:bCs/>
      <w:snapToGrid w:val="0"/>
      <w:kern w:val="32"/>
      <w:sz w:val="32"/>
      <w:szCs w:val="32"/>
      <w:lang w:eastAsia="nl-NL"/>
    </w:rPr>
  </w:style>
  <w:style w:type="character" w:customStyle="1" w:styleId="Kop2Char">
    <w:name w:val="Kop 2 Char"/>
    <w:basedOn w:val="Standaardalinea-lettertype"/>
    <w:link w:val="Kop2"/>
    <w:uiPriority w:val="99"/>
    <w:locked/>
    <w:rsid w:val="00EB5E55"/>
    <w:rPr>
      <w:rFonts w:ascii="Arial" w:hAnsi="Arial" w:cs="Arial"/>
      <w:bCs/>
      <w:snapToGrid w:val="0"/>
      <w:sz w:val="20"/>
      <w:szCs w:val="20"/>
      <w:lang w:eastAsia="nl-NL"/>
    </w:rPr>
  </w:style>
  <w:style w:type="character" w:customStyle="1" w:styleId="Kop5Char">
    <w:name w:val="Kop 5 Char"/>
    <w:basedOn w:val="Standaardalinea-lettertype"/>
    <w:link w:val="Kop5"/>
    <w:uiPriority w:val="99"/>
    <w:locked/>
    <w:rsid w:val="00EB5E55"/>
    <w:rPr>
      <w:rFonts w:ascii="Arial" w:hAnsi="Arial" w:cs="Times New Roman"/>
      <w:b/>
      <w:bCs/>
      <w:i/>
      <w:iCs/>
      <w:snapToGrid w:val="0"/>
      <w:sz w:val="26"/>
      <w:szCs w:val="26"/>
      <w:lang w:eastAsia="nl-NL"/>
    </w:rPr>
  </w:style>
  <w:style w:type="character" w:customStyle="1" w:styleId="Kop6Char">
    <w:name w:val="Kop 6 Char"/>
    <w:basedOn w:val="Standaardalinea-lettertype"/>
    <w:link w:val="Kop6"/>
    <w:uiPriority w:val="99"/>
    <w:locked/>
    <w:rsid w:val="00EB5E55"/>
    <w:rPr>
      <w:rFonts w:ascii="Times New Roman" w:hAnsi="Times New Roman" w:cs="Times New Roman"/>
      <w:b/>
      <w:bCs/>
      <w:snapToGrid w:val="0"/>
      <w:lang w:eastAsia="nl-NL"/>
    </w:rPr>
  </w:style>
  <w:style w:type="character" w:customStyle="1" w:styleId="Kop7Char">
    <w:name w:val="Kop 7 Char"/>
    <w:basedOn w:val="Standaardalinea-lettertype"/>
    <w:link w:val="Kop7"/>
    <w:uiPriority w:val="99"/>
    <w:locked/>
    <w:rsid w:val="00EB5E55"/>
    <w:rPr>
      <w:rFonts w:ascii="Times New Roman" w:hAnsi="Times New Roman" w:cs="Times New Roman"/>
      <w:snapToGrid w:val="0"/>
      <w:sz w:val="24"/>
      <w:szCs w:val="24"/>
      <w:lang w:eastAsia="nl-NL"/>
    </w:rPr>
  </w:style>
  <w:style w:type="character" w:customStyle="1" w:styleId="Kop8Char">
    <w:name w:val="Kop 8 Char"/>
    <w:basedOn w:val="Standaardalinea-lettertype"/>
    <w:link w:val="Kop8"/>
    <w:uiPriority w:val="99"/>
    <w:locked/>
    <w:rsid w:val="00EB5E55"/>
    <w:rPr>
      <w:rFonts w:ascii="Times New Roman" w:hAnsi="Times New Roman" w:cs="Times New Roman"/>
      <w:i/>
      <w:iCs/>
      <w:snapToGrid w:val="0"/>
      <w:sz w:val="24"/>
      <w:szCs w:val="24"/>
      <w:lang w:eastAsia="nl-NL"/>
    </w:rPr>
  </w:style>
  <w:style w:type="character" w:customStyle="1" w:styleId="Kop9Char">
    <w:name w:val="Kop 9 Char"/>
    <w:basedOn w:val="Standaardalinea-lettertype"/>
    <w:link w:val="Kop9"/>
    <w:uiPriority w:val="99"/>
    <w:locked/>
    <w:rsid w:val="00EB5E55"/>
    <w:rPr>
      <w:rFonts w:ascii="Arial" w:hAnsi="Arial" w:cs="Arial"/>
      <w:snapToGrid w:val="0"/>
      <w:lang w:eastAsia="nl-NL"/>
    </w:rPr>
  </w:style>
  <w:style w:type="paragraph" w:styleId="Plattetekst">
    <w:name w:val="Body Text"/>
    <w:basedOn w:val="Standaard"/>
    <w:link w:val="PlattetekstChar"/>
    <w:uiPriority w:val="99"/>
    <w:rsid w:val="00EB5E55"/>
    <w:rPr>
      <w:sz w:val="20"/>
    </w:rPr>
  </w:style>
  <w:style w:type="character" w:customStyle="1" w:styleId="PlattetekstChar">
    <w:name w:val="Platte tekst Char"/>
    <w:basedOn w:val="Standaardalinea-lettertype"/>
    <w:link w:val="Plattetekst"/>
    <w:uiPriority w:val="99"/>
    <w:locked/>
    <w:rsid w:val="00EB5E55"/>
    <w:rPr>
      <w:rFonts w:ascii="Arial" w:hAnsi="Arial" w:cs="Times New Roman"/>
      <w:snapToGrid w:val="0"/>
      <w:sz w:val="20"/>
      <w:lang w:eastAsia="nl-NL"/>
    </w:rPr>
  </w:style>
  <w:style w:type="paragraph" w:styleId="Ballontekst">
    <w:name w:val="Balloon Text"/>
    <w:basedOn w:val="Standaard"/>
    <w:link w:val="BallontekstChar"/>
    <w:uiPriority w:val="99"/>
    <w:semiHidden/>
    <w:rsid w:val="008200C1"/>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A158BF"/>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950</Words>
  <Characters>5720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VOSE: Voedsel en Groen; Ondernemerschap; Strategisch Entrepreneurship</vt:lpstr>
    </vt:vector>
  </TitlesOfParts>
  <Company/>
  <LinksUpToDate>false</LinksUpToDate>
  <CharactersWithSpaces>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VOSE: Voedsel en Groen; Ondernemerschap; Strategisch Entrepreneurship</dc:title>
  <dc:subject/>
  <dc:creator>Erik</dc:creator>
  <cp:keywords/>
  <dc:description/>
  <cp:lastModifiedBy>schuri01</cp:lastModifiedBy>
  <cp:revision>5</cp:revision>
  <cp:lastPrinted>2010-11-10T12:16:00Z</cp:lastPrinted>
  <dcterms:created xsi:type="dcterms:W3CDTF">2011-06-28T18:06:00Z</dcterms:created>
  <dcterms:modified xsi:type="dcterms:W3CDTF">2011-07-11T10:19:00Z</dcterms:modified>
</cp:coreProperties>
</file>