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CC5" w:rsidRPr="00FF0FB9" w:rsidRDefault="00FF0FB9" w:rsidP="00FF0FB9">
      <w:pPr>
        <w:jc w:val="right"/>
        <w:rPr>
          <w:rFonts w:ascii="Arial" w:hAnsi="Arial" w:cs="Arial"/>
          <w:b/>
          <w:sz w:val="40"/>
          <w:szCs w:val="40"/>
        </w:rPr>
      </w:pPr>
      <w:r>
        <w:rPr>
          <w:rFonts w:ascii="Arial" w:hAnsi="Arial" w:cs="Arial"/>
          <w:b/>
          <w:sz w:val="40"/>
          <w:szCs w:val="40"/>
        </w:rPr>
        <w:t>Eindopdracht periode 5</w:t>
      </w:r>
      <w:r w:rsidR="00D673DD" w:rsidRPr="00FF0FB9">
        <w:rPr>
          <w:rFonts w:ascii="Arial" w:hAnsi="Arial" w:cs="Arial"/>
          <w:b/>
          <w:sz w:val="40"/>
          <w:szCs w:val="40"/>
        </w:rPr>
        <w:tab/>
      </w:r>
    </w:p>
    <w:p w:rsidR="00E43CC5" w:rsidRPr="00FF0FB9" w:rsidRDefault="00836A6F">
      <w:pPr>
        <w:rPr>
          <w:rFonts w:ascii="Arial" w:hAnsi="Arial" w:cs="Arial"/>
          <w:b/>
          <w:i/>
        </w:rPr>
      </w:pPr>
      <w:r>
        <w:rPr>
          <w:rFonts w:ascii="Arial" w:hAnsi="Arial" w:cs="Arial"/>
          <w:b/>
          <w:i/>
        </w:rPr>
        <w:t xml:space="preserve">Opleverdatum:  </w:t>
      </w:r>
      <w:r>
        <w:rPr>
          <w:rFonts w:ascii="Arial" w:hAnsi="Arial" w:cs="Arial"/>
          <w:b/>
          <w:i/>
        </w:rPr>
        <w:tab/>
        <w:t>Dinsdag 21</w:t>
      </w:r>
      <w:r w:rsidR="00E43CC5" w:rsidRPr="00FF0FB9">
        <w:rPr>
          <w:rFonts w:ascii="Arial" w:hAnsi="Arial" w:cs="Arial"/>
          <w:b/>
          <w:i/>
        </w:rPr>
        <w:t xml:space="preserve"> juni 2011</w:t>
      </w:r>
    </w:p>
    <w:p w:rsidR="00E43CC5" w:rsidRPr="00FF0FB9" w:rsidRDefault="00E43CC5">
      <w:pPr>
        <w:rPr>
          <w:rFonts w:ascii="Arial" w:hAnsi="Arial" w:cs="Arial"/>
          <w:b/>
          <w:i/>
        </w:rPr>
      </w:pPr>
      <w:r w:rsidRPr="00FF0FB9">
        <w:rPr>
          <w:rFonts w:ascii="Arial" w:hAnsi="Arial" w:cs="Arial"/>
          <w:b/>
          <w:i/>
        </w:rPr>
        <w:t xml:space="preserve">Bestemd voor:  </w:t>
      </w:r>
      <w:r w:rsidR="00D673DD" w:rsidRPr="00FF0FB9">
        <w:rPr>
          <w:rFonts w:ascii="Arial" w:hAnsi="Arial" w:cs="Arial"/>
          <w:b/>
          <w:i/>
        </w:rPr>
        <w:tab/>
      </w:r>
      <w:r w:rsidR="00836A6F">
        <w:rPr>
          <w:rFonts w:ascii="Arial" w:hAnsi="Arial" w:cs="Arial"/>
          <w:b/>
          <w:i/>
        </w:rPr>
        <w:t>Studenten BOL/BBL 2.1</w:t>
      </w:r>
      <w:r w:rsidRPr="00FF0FB9">
        <w:rPr>
          <w:rFonts w:ascii="Arial" w:hAnsi="Arial" w:cs="Arial"/>
          <w:b/>
          <w:i/>
        </w:rPr>
        <w:t xml:space="preserve">  </w:t>
      </w:r>
    </w:p>
    <w:p w:rsidR="00E43CC5" w:rsidRPr="00FF0FB9" w:rsidRDefault="00836A6F">
      <w:pPr>
        <w:rPr>
          <w:rFonts w:ascii="Arial" w:hAnsi="Arial" w:cs="Arial"/>
          <w:b/>
          <w:i/>
        </w:rPr>
      </w:pPr>
      <w:r>
        <w:rPr>
          <w:rFonts w:ascii="Arial" w:hAnsi="Arial" w:cs="Arial"/>
          <w:b/>
          <w:i/>
        </w:rPr>
        <w:tab/>
      </w:r>
      <w:r>
        <w:rPr>
          <w:rFonts w:ascii="Arial" w:hAnsi="Arial" w:cs="Arial"/>
          <w:b/>
          <w:i/>
        </w:rPr>
        <w:tab/>
      </w:r>
      <w:r>
        <w:rPr>
          <w:rFonts w:ascii="Arial" w:hAnsi="Arial" w:cs="Arial"/>
          <w:b/>
          <w:i/>
        </w:rPr>
        <w:tab/>
        <w:t>Studenten BOL/BBL 3.1</w:t>
      </w:r>
    </w:p>
    <w:p w:rsidR="00FF0FB9" w:rsidRDefault="00FF0FB9">
      <w:pPr>
        <w:rPr>
          <w:rFonts w:ascii="Arial" w:hAnsi="Arial" w:cs="Arial"/>
          <w:b/>
        </w:rPr>
      </w:pPr>
    </w:p>
    <w:p w:rsidR="00E43CC5" w:rsidRDefault="00836A6F">
      <w:pPr>
        <w:rPr>
          <w:rFonts w:ascii="Arial" w:hAnsi="Arial" w:cs="Arial"/>
          <w:b/>
        </w:rPr>
      </w:pPr>
      <w:r>
        <w:rPr>
          <w:rFonts w:ascii="Arial" w:hAnsi="Arial" w:cs="Arial"/>
          <w:b/>
        </w:rPr>
        <w:t>Eindd</w:t>
      </w:r>
      <w:r w:rsidR="00E43CC5" w:rsidRPr="00D673DD">
        <w:rPr>
          <w:rFonts w:ascii="Arial" w:hAnsi="Arial" w:cs="Arial"/>
          <w:b/>
        </w:rPr>
        <w:t>oel van de opdracht:</w:t>
      </w:r>
    </w:p>
    <w:p w:rsidR="00836A6F" w:rsidRDefault="00836A6F">
      <w:pPr>
        <w:rPr>
          <w:rFonts w:ascii="Arial" w:hAnsi="Arial" w:cs="Arial"/>
        </w:rPr>
      </w:pPr>
      <w:r>
        <w:rPr>
          <w:rFonts w:ascii="Arial" w:hAnsi="Arial" w:cs="Arial"/>
        </w:rPr>
        <w:t xml:space="preserve">Je kunt elementen die je aanspreken uit het werk van een kunstenaar/architect verwerken in bloemwerk, zoals in een boeket of schaalschikking. </w:t>
      </w:r>
    </w:p>
    <w:p w:rsidR="00836A6F" w:rsidRDefault="00836A6F">
      <w:pPr>
        <w:rPr>
          <w:rFonts w:ascii="Arial" w:hAnsi="Arial" w:cs="Arial"/>
        </w:rPr>
      </w:pPr>
      <w:r>
        <w:rPr>
          <w:rFonts w:ascii="Arial" w:hAnsi="Arial" w:cs="Arial"/>
        </w:rPr>
        <w:t>Voordat je het definitieve boeket of schaalschikking voor de klant (=eigenaar van het gebouw) gaat maken heb je van tevoren goed gekeken welke figuren, kleuren, vormen je goed zou kunnen gebruiken in jouw bloemwerk.</w:t>
      </w:r>
    </w:p>
    <w:p w:rsidR="00836A6F" w:rsidRDefault="00836A6F">
      <w:pPr>
        <w:rPr>
          <w:rFonts w:ascii="Arial" w:hAnsi="Arial" w:cs="Arial"/>
        </w:rPr>
      </w:pPr>
      <w:r>
        <w:rPr>
          <w:rFonts w:ascii="Arial" w:hAnsi="Arial" w:cs="Arial"/>
        </w:rPr>
        <w:t xml:space="preserve">Foto’s die je hebt gemaakt tijdens de excursie in Barcelona gaan je daarbij helpen. In de workshop fotografie ga je </w:t>
      </w:r>
      <w:proofErr w:type="spellStart"/>
      <w:r>
        <w:rPr>
          <w:rFonts w:ascii="Arial" w:hAnsi="Arial" w:cs="Arial"/>
        </w:rPr>
        <w:t>je</w:t>
      </w:r>
      <w:proofErr w:type="spellEnd"/>
      <w:r>
        <w:rPr>
          <w:rFonts w:ascii="Arial" w:hAnsi="Arial" w:cs="Arial"/>
        </w:rPr>
        <w:t xml:space="preserve"> dus ook verdiepen in hoe je de mooiste en beste foto’s krijgt.</w:t>
      </w:r>
    </w:p>
    <w:p w:rsidR="00836A6F" w:rsidRPr="003F70A9" w:rsidRDefault="00836A6F">
      <w:pPr>
        <w:rPr>
          <w:rFonts w:ascii="Arial" w:hAnsi="Arial" w:cs="Arial"/>
          <w:b/>
        </w:rPr>
      </w:pPr>
      <w:proofErr w:type="spellStart"/>
      <w:r w:rsidRPr="003F70A9">
        <w:rPr>
          <w:rFonts w:ascii="Arial" w:hAnsi="Arial" w:cs="Arial"/>
          <w:b/>
        </w:rPr>
        <w:t>Gaudi</w:t>
      </w:r>
      <w:proofErr w:type="spellEnd"/>
      <w:r w:rsidRPr="003F70A9">
        <w:rPr>
          <w:rFonts w:ascii="Arial" w:hAnsi="Arial" w:cs="Arial"/>
          <w:b/>
        </w:rPr>
        <w:t xml:space="preserve"> verwerkte veel natuurlijke zaken, zoals planten, vruchten, bloemen, dieren in zijn werk. Daarmee leggen we de link naar de Kamerplanten, de klant wil dan ook delen van kamerplanten terugzien in jouw eindwerkstuk.</w:t>
      </w:r>
    </w:p>
    <w:p w:rsidR="00E43CC5" w:rsidRPr="00FF0FB9" w:rsidRDefault="00E43CC5" w:rsidP="00FF0FB9">
      <w:pPr>
        <w:ind w:left="1068"/>
        <w:rPr>
          <w:rFonts w:ascii="Arial" w:hAnsi="Arial" w:cs="Arial"/>
          <w:b/>
          <w:i/>
        </w:rPr>
      </w:pPr>
      <w:r w:rsidRPr="00FF0FB9">
        <w:rPr>
          <w:rFonts w:ascii="Arial" w:hAnsi="Arial" w:cs="Arial"/>
          <w:b/>
          <w:i/>
        </w:rPr>
        <w:t>Doelen:</w:t>
      </w:r>
    </w:p>
    <w:p w:rsidR="00E43CC5" w:rsidRPr="00FF0FB9" w:rsidRDefault="00E43CC5" w:rsidP="00FF0FB9">
      <w:pPr>
        <w:pStyle w:val="Lijstalinea"/>
        <w:numPr>
          <w:ilvl w:val="0"/>
          <w:numId w:val="1"/>
        </w:numPr>
        <w:ind w:left="1788"/>
        <w:rPr>
          <w:rFonts w:ascii="Arial" w:hAnsi="Arial" w:cs="Arial"/>
          <w:b/>
          <w:i/>
        </w:rPr>
      </w:pPr>
      <w:r w:rsidRPr="00FF0FB9">
        <w:rPr>
          <w:rFonts w:ascii="Arial" w:hAnsi="Arial" w:cs="Arial"/>
          <w:b/>
          <w:i/>
        </w:rPr>
        <w:t xml:space="preserve">Verdieping </w:t>
      </w:r>
    </w:p>
    <w:p w:rsidR="006955F2" w:rsidRPr="00FF0FB9" w:rsidRDefault="006955F2" w:rsidP="00FF0FB9">
      <w:pPr>
        <w:pStyle w:val="Lijstalinea"/>
        <w:numPr>
          <w:ilvl w:val="0"/>
          <w:numId w:val="1"/>
        </w:numPr>
        <w:ind w:left="1788"/>
        <w:rPr>
          <w:rFonts w:ascii="Arial" w:hAnsi="Arial" w:cs="Arial"/>
          <w:b/>
          <w:i/>
        </w:rPr>
      </w:pPr>
      <w:r w:rsidRPr="00FF0FB9">
        <w:rPr>
          <w:rFonts w:ascii="Arial" w:hAnsi="Arial" w:cs="Arial"/>
          <w:b/>
          <w:i/>
        </w:rPr>
        <w:t>Ontwerpen (Fo</w:t>
      </w:r>
      <w:r w:rsidR="00836A6F">
        <w:rPr>
          <w:rFonts w:ascii="Arial" w:hAnsi="Arial" w:cs="Arial"/>
          <w:b/>
          <w:i/>
        </w:rPr>
        <w:t>tograferen, Schetsen, Collages)</w:t>
      </w:r>
    </w:p>
    <w:p w:rsidR="006955F2" w:rsidRPr="00FF0FB9" w:rsidRDefault="006955F2" w:rsidP="00FF0FB9">
      <w:pPr>
        <w:pStyle w:val="Lijstalinea"/>
        <w:numPr>
          <w:ilvl w:val="0"/>
          <w:numId w:val="1"/>
        </w:numPr>
        <w:ind w:left="1788"/>
        <w:rPr>
          <w:rFonts w:ascii="Arial" w:hAnsi="Arial" w:cs="Arial"/>
          <w:b/>
          <w:i/>
        </w:rPr>
      </w:pPr>
      <w:r w:rsidRPr="00FF0FB9">
        <w:rPr>
          <w:rFonts w:ascii="Arial" w:hAnsi="Arial" w:cs="Arial"/>
          <w:b/>
          <w:i/>
        </w:rPr>
        <w:t xml:space="preserve">Uitwerking  </w:t>
      </w:r>
    </w:p>
    <w:p w:rsidR="006955F2" w:rsidRPr="00FF0FB9" w:rsidRDefault="006955F2" w:rsidP="00FF0FB9">
      <w:pPr>
        <w:pStyle w:val="Lijstalinea"/>
        <w:numPr>
          <w:ilvl w:val="0"/>
          <w:numId w:val="1"/>
        </w:numPr>
        <w:ind w:left="1788"/>
        <w:rPr>
          <w:rFonts w:ascii="Arial" w:hAnsi="Arial" w:cs="Arial"/>
          <w:b/>
          <w:i/>
        </w:rPr>
      </w:pPr>
      <w:r w:rsidRPr="00FF0FB9">
        <w:rPr>
          <w:rFonts w:ascii="Arial" w:hAnsi="Arial" w:cs="Arial"/>
          <w:b/>
          <w:i/>
        </w:rPr>
        <w:t>Vastlegging/reflectie</w:t>
      </w:r>
    </w:p>
    <w:p w:rsidR="00E43CC5" w:rsidRPr="00D673DD" w:rsidRDefault="006955F2">
      <w:pPr>
        <w:rPr>
          <w:rFonts w:ascii="Arial" w:hAnsi="Arial" w:cs="Arial"/>
        </w:rPr>
      </w:pPr>
      <w:r w:rsidRPr="00D673DD">
        <w:rPr>
          <w:rFonts w:ascii="Arial" w:hAnsi="Arial" w:cs="Arial"/>
        </w:rPr>
        <w:t>Je bent vrij in de uitvoering van het werkstuk. De uiteindelijke uitvoering van jouw ideeën bepaal je samen</w:t>
      </w:r>
      <w:r w:rsidR="00FF0FB9">
        <w:rPr>
          <w:rFonts w:ascii="Arial" w:hAnsi="Arial" w:cs="Arial"/>
        </w:rPr>
        <w:t xml:space="preserve"> in overleg</w:t>
      </w:r>
      <w:r w:rsidRPr="00D673DD">
        <w:rPr>
          <w:rFonts w:ascii="Arial" w:hAnsi="Arial" w:cs="Arial"/>
        </w:rPr>
        <w:t xml:space="preserve"> met jouw coach.</w:t>
      </w:r>
      <w:r w:rsidR="00D673DD" w:rsidRPr="00D673DD">
        <w:rPr>
          <w:rFonts w:ascii="Arial" w:hAnsi="Arial" w:cs="Arial"/>
        </w:rPr>
        <w:t xml:space="preserve"> Bovenstaande punten doorlopen we ook als stappen in de lessen van Periode 5.</w:t>
      </w:r>
    </w:p>
    <w:p w:rsidR="003F1B4F" w:rsidRDefault="003F1B4F">
      <w:pPr>
        <w:rPr>
          <w:rFonts w:ascii="Arial" w:hAnsi="Arial" w:cs="Arial"/>
          <w:b/>
        </w:rPr>
      </w:pPr>
    </w:p>
    <w:p w:rsidR="003F1B4F" w:rsidRDefault="00E43CC5">
      <w:pPr>
        <w:rPr>
          <w:rFonts w:ascii="Arial" w:hAnsi="Arial" w:cs="Arial"/>
          <w:b/>
        </w:rPr>
      </w:pPr>
      <w:r w:rsidRPr="00D673DD">
        <w:rPr>
          <w:rFonts w:ascii="Arial" w:hAnsi="Arial" w:cs="Arial"/>
          <w:b/>
        </w:rPr>
        <w:t>Opdrachtomschrijving:</w:t>
      </w:r>
    </w:p>
    <w:p w:rsidR="00E43CC5" w:rsidRPr="003F1B4F" w:rsidRDefault="006955F2">
      <w:pPr>
        <w:rPr>
          <w:rFonts w:ascii="Arial" w:hAnsi="Arial" w:cs="Arial"/>
          <w:b/>
        </w:rPr>
      </w:pPr>
      <w:r w:rsidRPr="00D673DD">
        <w:rPr>
          <w:rFonts w:ascii="Arial" w:hAnsi="Arial" w:cs="Arial"/>
        </w:rPr>
        <w:t xml:space="preserve">In de workshop </w:t>
      </w:r>
      <w:proofErr w:type="spellStart"/>
      <w:r w:rsidRPr="00D673DD">
        <w:rPr>
          <w:rFonts w:ascii="Arial" w:hAnsi="Arial" w:cs="Arial"/>
        </w:rPr>
        <w:t>Gaudi</w:t>
      </w:r>
      <w:proofErr w:type="spellEnd"/>
      <w:r w:rsidRPr="00D673DD">
        <w:rPr>
          <w:rFonts w:ascii="Arial" w:hAnsi="Arial" w:cs="Arial"/>
        </w:rPr>
        <w:t xml:space="preserve"> (praktijkleren) krijg je een gebouw toegewezen, dat je in de week erna tijdens de excursie zult gaan bekijken. De gebouwen zijn:</w:t>
      </w:r>
    </w:p>
    <w:p w:rsidR="006955F2" w:rsidRPr="00FF0FB9" w:rsidRDefault="006955F2" w:rsidP="006955F2">
      <w:pPr>
        <w:pStyle w:val="Lijstalinea"/>
        <w:numPr>
          <w:ilvl w:val="0"/>
          <w:numId w:val="2"/>
        </w:numPr>
        <w:rPr>
          <w:rFonts w:ascii="Arial" w:hAnsi="Arial" w:cs="Arial"/>
          <w:b/>
          <w:i/>
        </w:rPr>
      </w:pPr>
      <w:proofErr w:type="spellStart"/>
      <w:r w:rsidRPr="00FF0FB9">
        <w:rPr>
          <w:rFonts w:ascii="Arial" w:hAnsi="Arial" w:cs="Arial"/>
          <w:b/>
          <w:i/>
        </w:rPr>
        <w:t>Sagrada</w:t>
      </w:r>
      <w:proofErr w:type="spellEnd"/>
      <w:r w:rsidRPr="00FF0FB9">
        <w:rPr>
          <w:rFonts w:ascii="Arial" w:hAnsi="Arial" w:cs="Arial"/>
          <w:b/>
          <w:i/>
        </w:rPr>
        <w:t xml:space="preserve"> </w:t>
      </w:r>
      <w:proofErr w:type="spellStart"/>
      <w:r w:rsidRPr="00FF0FB9">
        <w:rPr>
          <w:rFonts w:ascii="Arial" w:hAnsi="Arial" w:cs="Arial"/>
          <w:b/>
          <w:i/>
        </w:rPr>
        <w:t>Familia</w:t>
      </w:r>
      <w:proofErr w:type="spellEnd"/>
    </w:p>
    <w:p w:rsidR="006955F2" w:rsidRPr="00FF0FB9" w:rsidRDefault="006955F2" w:rsidP="006955F2">
      <w:pPr>
        <w:pStyle w:val="Lijstalinea"/>
        <w:numPr>
          <w:ilvl w:val="0"/>
          <w:numId w:val="2"/>
        </w:numPr>
        <w:rPr>
          <w:rFonts w:ascii="Arial" w:hAnsi="Arial" w:cs="Arial"/>
          <w:b/>
          <w:i/>
        </w:rPr>
      </w:pPr>
      <w:proofErr w:type="spellStart"/>
      <w:r w:rsidRPr="00FF0FB9">
        <w:rPr>
          <w:rFonts w:ascii="Arial" w:hAnsi="Arial" w:cs="Arial"/>
          <w:b/>
          <w:i/>
        </w:rPr>
        <w:t>Casa</w:t>
      </w:r>
      <w:proofErr w:type="spellEnd"/>
      <w:r w:rsidRPr="00FF0FB9">
        <w:rPr>
          <w:rFonts w:ascii="Arial" w:hAnsi="Arial" w:cs="Arial"/>
          <w:b/>
          <w:i/>
        </w:rPr>
        <w:t xml:space="preserve"> Mila</w:t>
      </w:r>
    </w:p>
    <w:p w:rsidR="006955F2" w:rsidRPr="00FF0FB9" w:rsidRDefault="006955F2" w:rsidP="006955F2">
      <w:pPr>
        <w:pStyle w:val="Lijstalinea"/>
        <w:numPr>
          <w:ilvl w:val="0"/>
          <w:numId w:val="2"/>
        </w:numPr>
        <w:rPr>
          <w:rFonts w:ascii="Arial" w:hAnsi="Arial" w:cs="Arial"/>
          <w:b/>
          <w:i/>
        </w:rPr>
      </w:pPr>
      <w:proofErr w:type="spellStart"/>
      <w:r w:rsidRPr="00FF0FB9">
        <w:rPr>
          <w:rFonts w:ascii="Arial" w:hAnsi="Arial" w:cs="Arial"/>
          <w:b/>
          <w:i/>
        </w:rPr>
        <w:t>Casa</w:t>
      </w:r>
      <w:proofErr w:type="spellEnd"/>
      <w:r w:rsidRPr="00FF0FB9">
        <w:rPr>
          <w:rFonts w:ascii="Arial" w:hAnsi="Arial" w:cs="Arial"/>
          <w:b/>
          <w:i/>
        </w:rPr>
        <w:t xml:space="preserve"> </w:t>
      </w:r>
      <w:proofErr w:type="spellStart"/>
      <w:r w:rsidRPr="00FF0FB9">
        <w:rPr>
          <w:rFonts w:ascii="Arial" w:hAnsi="Arial" w:cs="Arial"/>
          <w:b/>
          <w:i/>
        </w:rPr>
        <w:t>Batllo</w:t>
      </w:r>
      <w:proofErr w:type="spellEnd"/>
    </w:p>
    <w:p w:rsidR="006955F2" w:rsidRPr="00FF0FB9" w:rsidRDefault="006955F2" w:rsidP="006955F2">
      <w:pPr>
        <w:pStyle w:val="Lijstalinea"/>
        <w:numPr>
          <w:ilvl w:val="0"/>
          <w:numId w:val="2"/>
        </w:numPr>
        <w:rPr>
          <w:rFonts w:ascii="Arial" w:hAnsi="Arial" w:cs="Arial"/>
          <w:b/>
          <w:i/>
        </w:rPr>
      </w:pPr>
      <w:proofErr w:type="spellStart"/>
      <w:r w:rsidRPr="00FF0FB9">
        <w:rPr>
          <w:rFonts w:ascii="Arial" w:hAnsi="Arial" w:cs="Arial"/>
          <w:b/>
          <w:i/>
        </w:rPr>
        <w:t>Parc</w:t>
      </w:r>
      <w:proofErr w:type="spellEnd"/>
      <w:r w:rsidRPr="00FF0FB9">
        <w:rPr>
          <w:rFonts w:ascii="Arial" w:hAnsi="Arial" w:cs="Arial"/>
          <w:b/>
          <w:i/>
        </w:rPr>
        <w:t xml:space="preserve"> </w:t>
      </w:r>
      <w:proofErr w:type="spellStart"/>
      <w:r w:rsidRPr="00FF0FB9">
        <w:rPr>
          <w:rFonts w:ascii="Arial" w:hAnsi="Arial" w:cs="Arial"/>
          <w:b/>
          <w:i/>
        </w:rPr>
        <w:t>Guell</w:t>
      </w:r>
      <w:proofErr w:type="spellEnd"/>
    </w:p>
    <w:p w:rsidR="00AF503F" w:rsidRPr="00D673DD" w:rsidRDefault="006955F2" w:rsidP="006955F2">
      <w:pPr>
        <w:rPr>
          <w:rFonts w:ascii="Arial" w:hAnsi="Arial" w:cs="Arial"/>
        </w:rPr>
      </w:pPr>
      <w:r w:rsidRPr="00D673DD">
        <w:rPr>
          <w:rFonts w:ascii="Arial" w:hAnsi="Arial" w:cs="Arial"/>
        </w:rPr>
        <w:t xml:space="preserve">In de workshop zul </w:t>
      </w:r>
      <w:r w:rsidR="00AF503F" w:rsidRPr="00D673DD">
        <w:rPr>
          <w:rFonts w:ascii="Arial" w:hAnsi="Arial" w:cs="Arial"/>
        </w:rPr>
        <w:t xml:space="preserve">je </w:t>
      </w:r>
      <w:r w:rsidRPr="00D673DD">
        <w:rPr>
          <w:rFonts w:ascii="Arial" w:hAnsi="Arial" w:cs="Arial"/>
        </w:rPr>
        <w:t xml:space="preserve">de basis </w:t>
      </w:r>
      <w:r w:rsidR="00AF503F" w:rsidRPr="00D673DD">
        <w:rPr>
          <w:rFonts w:ascii="Arial" w:hAnsi="Arial" w:cs="Arial"/>
        </w:rPr>
        <w:t xml:space="preserve">en werkwijze </w:t>
      </w:r>
      <w:r w:rsidRPr="00D673DD">
        <w:rPr>
          <w:rFonts w:ascii="Arial" w:hAnsi="Arial" w:cs="Arial"/>
        </w:rPr>
        <w:t xml:space="preserve">van </w:t>
      </w:r>
      <w:proofErr w:type="spellStart"/>
      <w:r w:rsidRPr="00D673DD">
        <w:rPr>
          <w:rFonts w:ascii="Arial" w:hAnsi="Arial" w:cs="Arial"/>
        </w:rPr>
        <w:t>Gaudi</w:t>
      </w:r>
      <w:proofErr w:type="spellEnd"/>
      <w:r w:rsidRPr="00D673DD">
        <w:rPr>
          <w:rFonts w:ascii="Arial" w:hAnsi="Arial" w:cs="Arial"/>
        </w:rPr>
        <w:t xml:space="preserve"> ervaren, wat te weten komen over zijn leven</w:t>
      </w:r>
      <w:r w:rsidR="00AF503F" w:rsidRPr="00D673DD">
        <w:rPr>
          <w:rFonts w:ascii="Arial" w:hAnsi="Arial" w:cs="Arial"/>
        </w:rPr>
        <w:t>, en hoe belangrijk deze bouwwerken nog steeds zijn in het dagelijks leven van de Spanjaarden.</w:t>
      </w:r>
    </w:p>
    <w:p w:rsidR="00AF503F" w:rsidRPr="00D673DD" w:rsidRDefault="00AF503F" w:rsidP="006955F2">
      <w:pPr>
        <w:rPr>
          <w:rFonts w:ascii="Arial" w:hAnsi="Arial" w:cs="Arial"/>
        </w:rPr>
      </w:pPr>
      <w:r w:rsidRPr="00D673DD">
        <w:rPr>
          <w:rFonts w:ascii="Arial" w:hAnsi="Arial" w:cs="Arial"/>
        </w:rPr>
        <w:lastRenderedPageBreak/>
        <w:t xml:space="preserve">Tijdens de Excursie kun je alles op je gemak bekijken, voelen en beleven. Benut dit goed voor je eindopdracht, door bijvoorbeeld foto’s, schetsen, aantekeningen te maken, van wat jou het meeste aanspreekt.  Dit kunnen bijvoorbeeld in plaats van het gehele gebouw als vorm, ook details zijn waaraan </w:t>
      </w:r>
      <w:proofErr w:type="spellStart"/>
      <w:r w:rsidRPr="00D673DD">
        <w:rPr>
          <w:rFonts w:ascii="Arial" w:hAnsi="Arial" w:cs="Arial"/>
        </w:rPr>
        <w:t>Gaudi</w:t>
      </w:r>
      <w:proofErr w:type="spellEnd"/>
      <w:r w:rsidRPr="00D673DD">
        <w:rPr>
          <w:rFonts w:ascii="Arial" w:hAnsi="Arial" w:cs="Arial"/>
        </w:rPr>
        <w:t xml:space="preserve"> altijd veel aandacht heeft besteed.</w:t>
      </w:r>
    </w:p>
    <w:p w:rsidR="00AF503F" w:rsidRPr="00D673DD" w:rsidRDefault="00AF503F" w:rsidP="006955F2">
      <w:pPr>
        <w:rPr>
          <w:rFonts w:ascii="Arial" w:hAnsi="Arial" w:cs="Arial"/>
          <w:b/>
        </w:rPr>
      </w:pPr>
    </w:p>
    <w:p w:rsidR="00AF503F" w:rsidRPr="00D673DD" w:rsidRDefault="00AF503F" w:rsidP="006955F2">
      <w:pPr>
        <w:rPr>
          <w:rFonts w:ascii="Arial" w:hAnsi="Arial" w:cs="Arial"/>
          <w:b/>
        </w:rPr>
      </w:pPr>
      <w:r w:rsidRPr="00D673DD">
        <w:rPr>
          <w:rFonts w:ascii="Arial" w:hAnsi="Arial" w:cs="Arial"/>
          <w:b/>
        </w:rPr>
        <w:t xml:space="preserve">Eindproduct </w:t>
      </w:r>
    </w:p>
    <w:p w:rsidR="00AF503F" w:rsidRPr="00D673DD" w:rsidRDefault="00AF503F" w:rsidP="00AF503F">
      <w:pPr>
        <w:pStyle w:val="Lijstalinea"/>
        <w:numPr>
          <w:ilvl w:val="0"/>
          <w:numId w:val="4"/>
        </w:numPr>
        <w:rPr>
          <w:rFonts w:ascii="Arial" w:hAnsi="Arial" w:cs="Arial"/>
          <w:b/>
        </w:rPr>
      </w:pPr>
      <w:r w:rsidRPr="00D673DD">
        <w:rPr>
          <w:rFonts w:ascii="Arial" w:hAnsi="Arial" w:cs="Arial"/>
          <w:b/>
        </w:rPr>
        <w:t>Vastlegging proces</w:t>
      </w:r>
    </w:p>
    <w:p w:rsidR="00AF503F" w:rsidRPr="00D673DD" w:rsidRDefault="00AF503F" w:rsidP="00AF503F">
      <w:pPr>
        <w:rPr>
          <w:rFonts w:ascii="Arial" w:hAnsi="Arial" w:cs="Arial"/>
        </w:rPr>
      </w:pPr>
      <w:r w:rsidRPr="00D673DD">
        <w:rPr>
          <w:rFonts w:ascii="Arial" w:hAnsi="Arial" w:cs="Arial"/>
        </w:rPr>
        <w:t xml:space="preserve">In jouw werkstuk is het de bedoeling dat we kunnen waarnemen waardoor je bent geïnspireerd, uit het gebouw dat je is toegewezen. Je moet ons kunnen laten ervaren hoe je tot het eindproduct bent gekomen, doormiddel van je </w:t>
      </w:r>
      <w:r w:rsidR="003F1B4F">
        <w:rPr>
          <w:rFonts w:ascii="Arial" w:hAnsi="Arial" w:cs="Arial"/>
        </w:rPr>
        <w:t>foto’s</w:t>
      </w:r>
      <w:r w:rsidRPr="00D673DD">
        <w:rPr>
          <w:rFonts w:ascii="Arial" w:hAnsi="Arial" w:cs="Arial"/>
        </w:rPr>
        <w:t>, of een andere soort van vastlegging van het ontwerpproces</w:t>
      </w:r>
    </w:p>
    <w:p w:rsidR="00E43CC5" w:rsidRPr="00D673DD" w:rsidRDefault="003F70A9" w:rsidP="00AF503F">
      <w:pPr>
        <w:pStyle w:val="Lijstalinea"/>
        <w:numPr>
          <w:ilvl w:val="0"/>
          <w:numId w:val="4"/>
        </w:numPr>
        <w:rPr>
          <w:rFonts w:ascii="Arial" w:hAnsi="Arial" w:cs="Arial"/>
        </w:rPr>
      </w:pPr>
      <w:r>
        <w:rPr>
          <w:rFonts w:ascii="Arial" w:hAnsi="Arial" w:cs="Arial"/>
          <w:b/>
        </w:rPr>
        <w:t>Schaalschikking of Boeket</w:t>
      </w:r>
    </w:p>
    <w:p w:rsidR="00D673DD" w:rsidRPr="00D673DD" w:rsidRDefault="00D673DD" w:rsidP="00D673DD">
      <w:pPr>
        <w:rPr>
          <w:rFonts w:ascii="Arial" w:hAnsi="Arial" w:cs="Arial"/>
        </w:rPr>
      </w:pPr>
      <w:r w:rsidRPr="00D673DD">
        <w:rPr>
          <w:rFonts w:ascii="Arial" w:hAnsi="Arial" w:cs="Arial"/>
        </w:rPr>
        <w:t xml:space="preserve">Laat </w:t>
      </w:r>
      <w:proofErr w:type="spellStart"/>
      <w:r w:rsidRPr="00D673DD">
        <w:rPr>
          <w:rFonts w:ascii="Arial" w:hAnsi="Arial" w:cs="Arial"/>
        </w:rPr>
        <w:t>Gaudi</w:t>
      </w:r>
      <w:proofErr w:type="spellEnd"/>
      <w:r w:rsidRPr="00D673DD">
        <w:rPr>
          <w:rFonts w:ascii="Arial" w:hAnsi="Arial" w:cs="Arial"/>
        </w:rPr>
        <w:t xml:space="preserve"> je inspiratie je leiden, vindt hierin de uitdaging voor jezelf om iets te maken waarvan nooit verwacht had dat het zou bestaan.</w:t>
      </w:r>
    </w:p>
    <w:p w:rsidR="00AF503F" w:rsidRPr="00D673DD" w:rsidRDefault="00E43CC5" w:rsidP="006955F2">
      <w:pPr>
        <w:rPr>
          <w:rFonts w:ascii="Arial" w:hAnsi="Arial" w:cs="Arial"/>
        </w:rPr>
      </w:pPr>
      <w:r w:rsidRPr="00D673DD">
        <w:rPr>
          <w:rFonts w:ascii="Arial" w:hAnsi="Arial" w:cs="Arial"/>
        </w:rPr>
        <w:t>Voo</w:t>
      </w:r>
      <w:r w:rsidR="00AF503F" w:rsidRPr="00D673DD">
        <w:rPr>
          <w:rFonts w:ascii="Arial" w:hAnsi="Arial" w:cs="Arial"/>
        </w:rPr>
        <w:t>rwaarden eindproduct</w:t>
      </w:r>
      <w:r w:rsidR="00030CC7">
        <w:rPr>
          <w:rFonts w:ascii="Arial" w:hAnsi="Arial" w:cs="Arial"/>
        </w:rPr>
        <w:t xml:space="preserve"> </w:t>
      </w:r>
      <w:r w:rsidR="00030CC7" w:rsidRPr="00030CC7">
        <w:rPr>
          <w:rFonts w:ascii="Arial" w:hAnsi="Arial" w:cs="Arial"/>
        </w:rPr>
        <w:sym w:font="Wingdings" w:char="F0E0"/>
      </w:r>
      <w:r w:rsidR="00030CC7">
        <w:rPr>
          <w:rFonts w:ascii="Arial" w:hAnsi="Arial" w:cs="Arial"/>
        </w:rPr>
        <w:t xml:space="preserve"> = Boeket of Schaalschikking</w:t>
      </w:r>
      <w:r w:rsidRPr="00D673DD">
        <w:rPr>
          <w:rFonts w:ascii="Arial" w:hAnsi="Arial" w:cs="Arial"/>
        </w:rPr>
        <w:t xml:space="preserve">: </w:t>
      </w:r>
    </w:p>
    <w:p w:rsidR="00AF503F" w:rsidRPr="00D673DD" w:rsidRDefault="00AF503F" w:rsidP="00AF503F">
      <w:pPr>
        <w:pStyle w:val="Lijstalinea"/>
        <w:numPr>
          <w:ilvl w:val="0"/>
          <w:numId w:val="3"/>
        </w:numPr>
        <w:rPr>
          <w:rFonts w:ascii="Arial" w:hAnsi="Arial" w:cs="Arial"/>
        </w:rPr>
      </w:pPr>
      <w:r w:rsidRPr="00D673DD">
        <w:rPr>
          <w:rFonts w:ascii="Arial" w:hAnsi="Arial" w:cs="Arial"/>
        </w:rPr>
        <w:t>Minimaal 1 detail uit het gebouw</w:t>
      </w:r>
      <w:r w:rsidR="003F1B4F">
        <w:rPr>
          <w:rFonts w:ascii="Arial" w:hAnsi="Arial" w:cs="Arial"/>
        </w:rPr>
        <w:t xml:space="preserve"> van jouw klant</w:t>
      </w:r>
      <w:r w:rsidRPr="00D673DD">
        <w:rPr>
          <w:rFonts w:ascii="Arial" w:hAnsi="Arial" w:cs="Arial"/>
        </w:rPr>
        <w:t xml:space="preserve"> is herkenbaar</w:t>
      </w:r>
    </w:p>
    <w:p w:rsidR="00AF503F" w:rsidRPr="00D673DD" w:rsidRDefault="00AF503F" w:rsidP="00AF503F">
      <w:pPr>
        <w:pStyle w:val="Lijstalinea"/>
        <w:numPr>
          <w:ilvl w:val="0"/>
          <w:numId w:val="3"/>
        </w:numPr>
        <w:rPr>
          <w:rFonts w:ascii="Arial" w:hAnsi="Arial" w:cs="Arial"/>
        </w:rPr>
      </w:pPr>
      <w:r w:rsidRPr="00D673DD">
        <w:rPr>
          <w:rFonts w:ascii="Arial" w:hAnsi="Arial" w:cs="Arial"/>
        </w:rPr>
        <w:t xml:space="preserve">Goede technische verwerking in </w:t>
      </w:r>
      <w:proofErr w:type="spellStart"/>
      <w:r w:rsidR="003F1B4F">
        <w:rPr>
          <w:rFonts w:ascii="Arial" w:hAnsi="Arial" w:cs="Arial"/>
        </w:rPr>
        <w:t>bind-</w:t>
      </w:r>
      <w:proofErr w:type="spellEnd"/>
      <w:r w:rsidR="003F1B4F">
        <w:rPr>
          <w:rFonts w:ascii="Arial" w:hAnsi="Arial" w:cs="Arial"/>
        </w:rPr>
        <w:t xml:space="preserve">, </w:t>
      </w:r>
      <w:proofErr w:type="spellStart"/>
      <w:r w:rsidRPr="00D673DD">
        <w:rPr>
          <w:rFonts w:ascii="Arial" w:hAnsi="Arial" w:cs="Arial"/>
        </w:rPr>
        <w:t>draad-</w:t>
      </w:r>
      <w:proofErr w:type="spellEnd"/>
      <w:r w:rsidRPr="00D673DD">
        <w:rPr>
          <w:rFonts w:ascii="Arial" w:hAnsi="Arial" w:cs="Arial"/>
        </w:rPr>
        <w:t>, lijm- en steektechniek</w:t>
      </w:r>
    </w:p>
    <w:p w:rsidR="00AF503F" w:rsidRDefault="00AF503F" w:rsidP="00AF503F">
      <w:pPr>
        <w:pStyle w:val="Lijstalinea"/>
        <w:numPr>
          <w:ilvl w:val="0"/>
          <w:numId w:val="3"/>
        </w:numPr>
        <w:rPr>
          <w:rFonts w:ascii="Arial" w:hAnsi="Arial" w:cs="Arial"/>
        </w:rPr>
      </w:pPr>
      <w:r w:rsidRPr="00D673DD">
        <w:rPr>
          <w:rFonts w:ascii="Arial" w:hAnsi="Arial" w:cs="Arial"/>
        </w:rPr>
        <w:t>Minimaal 50% is plantaardig van het geheel</w:t>
      </w:r>
    </w:p>
    <w:p w:rsidR="003F70A9" w:rsidRPr="00D673DD" w:rsidRDefault="003F70A9" w:rsidP="00AF503F">
      <w:pPr>
        <w:pStyle w:val="Lijstalinea"/>
        <w:numPr>
          <w:ilvl w:val="0"/>
          <w:numId w:val="3"/>
        </w:numPr>
        <w:rPr>
          <w:rFonts w:ascii="Arial" w:hAnsi="Arial" w:cs="Arial"/>
        </w:rPr>
      </w:pPr>
      <w:r>
        <w:rPr>
          <w:rFonts w:ascii="Arial" w:hAnsi="Arial" w:cs="Arial"/>
        </w:rPr>
        <w:t>In het boeket of schaalschikking zijn delen van kamerplanten verwerkt.</w:t>
      </w:r>
    </w:p>
    <w:p w:rsidR="00D673DD" w:rsidRPr="003F1B4F" w:rsidRDefault="00D673DD" w:rsidP="003F1B4F">
      <w:pPr>
        <w:rPr>
          <w:rFonts w:ascii="Arial" w:hAnsi="Arial" w:cs="Arial"/>
        </w:rPr>
      </w:pPr>
    </w:p>
    <w:p w:rsidR="00D673DD" w:rsidRPr="00D673DD" w:rsidRDefault="00D673DD" w:rsidP="00D673DD">
      <w:pPr>
        <w:rPr>
          <w:rFonts w:ascii="Arial" w:hAnsi="Arial" w:cs="Arial"/>
        </w:rPr>
      </w:pPr>
      <w:r w:rsidRPr="00D673DD">
        <w:rPr>
          <w:rFonts w:ascii="Arial" w:hAnsi="Arial" w:cs="Arial"/>
        </w:rPr>
        <w:t>Het is de bedoeling om jullie werkstukken ten toon stellen</w:t>
      </w:r>
      <w:r w:rsidR="003F1B4F">
        <w:rPr>
          <w:rFonts w:ascii="Arial" w:hAnsi="Arial" w:cs="Arial"/>
        </w:rPr>
        <w:t xml:space="preserve"> in de week van 21</w:t>
      </w:r>
      <w:r w:rsidR="00FF0FB9">
        <w:rPr>
          <w:rFonts w:ascii="Arial" w:hAnsi="Arial" w:cs="Arial"/>
        </w:rPr>
        <w:t xml:space="preserve"> juni</w:t>
      </w:r>
      <w:r w:rsidRPr="00D673DD">
        <w:rPr>
          <w:rFonts w:ascii="Arial" w:hAnsi="Arial" w:cs="Arial"/>
        </w:rPr>
        <w:t xml:space="preserve"> zodat anderen mensen binnen het AOC, Barcelona van jullie hand kunnen ervaren. </w:t>
      </w:r>
    </w:p>
    <w:p w:rsidR="006955F2" w:rsidRPr="00D673DD" w:rsidRDefault="006955F2">
      <w:pPr>
        <w:rPr>
          <w:rFonts w:ascii="Arial" w:hAnsi="Arial" w:cs="Arial"/>
        </w:rPr>
      </w:pPr>
    </w:p>
    <w:sectPr w:rsidR="006955F2" w:rsidRPr="00D673DD" w:rsidSect="0038640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1E15"/>
    <w:multiLevelType w:val="hybridMultilevel"/>
    <w:tmpl w:val="36C6CB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3510888"/>
    <w:multiLevelType w:val="hybridMultilevel"/>
    <w:tmpl w:val="0A1636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5216F6D"/>
    <w:multiLevelType w:val="hybridMultilevel"/>
    <w:tmpl w:val="10C473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BB66AD2"/>
    <w:multiLevelType w:val="hybridMultilevel"/>
    <w:tmpl w:val="A7ECAA74"/>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43CC5"/>
    <w:rsid w:val="000218EB"/>
    <w:rsid w:val="00030CC7"/>
    <w:rsid w:val="00386402"/>
    <w:rsid w:val="003F1B4F"/>
    <w:rsid w:val="003F70A9"/>
    <w:rsid w:val="006955F2"/>
    <w:rsid w:val="00836A6F"/>
    <w:rsid w:val="00AA7FE9"/>
    <w:rsid w:val="00AF503F"/>
    <w:rsid w:val="00D673DD"/>
    <w:rsid w:val="00E43CC5"/>
    <w:rsid w:val="00FF0FB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8640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43CC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450</Words>
  <Characters>2479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bharink</dc:creator>
  <cp:keywords/>
  <dc:description/>
  <cp:lastModifiedBy>bharink</cp:lastModifiedBy>
  <cp:revision>5</cp:revision>
  <dcterms:created xsi:type="dcterms:W3CDTF">2011-05-10T06:49:00Z</dcterms:created>
  <dcterms:modified xsi:type="dcterms:W3CDTF">2011-05-10T10:53:00Z</dcterms:modified>
</cp:coreProperties>
</file>