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9CD" w:rsidRPr="0017411F" w:rsidRDefault="00FC09CD" w:rsidP="00FC09CD">
      <w:pPr>
        <w:rPr>
          <w:rFonts w:ascii="Arial" w:hAnsi="Arial" w:cs="Arial"/>
          <w:b/>
        </w:rPr>
      </w:pPr>
      <w:r w:rsidRPr="0017411F">
        <w:rPr>
          <w:rFonts w:ascii="Arial" w:hAnsi="Arial" w:cs="Arial"/>
          <w:b/>
        </w:rPr>
        <w:t>Vaardighedenleerlijn</w:t>
      </w:r>
    </w:p>
    <w:p w:rsidR="001357D1" w:rsidRPr="0017411F" w:rsidRDefault="001357D1" w:rsidP="00FC09CD">
      <w:pPr>
        <w:rPr>
          <w:rFonts w:ascii="Arial" w:hAnsi="Arial" w:cs="Arial"/>
          <w:b/>
        </w:rPr>
      </w:pPr>
    </w:p>
    <w:p w:rsidR="001357D1" w:rsidRPr="0017411F" w:rsidRDefault="001357D1" w:rsidP="00FC09CD">
      <w:pPr>
        <w:rPr>
          <w:rFonts w:ascii="Arial" w:hAnsi="Arial" w:cs="Arial"/>
          <w:b/>
        </w:rPr>
      </w:pPr>
    </w:p>
    <w:p w:rsidR="00FC09CD" w:rsidRPr="0017411F" w:rsidRDefault="00FC09CD" w:rsidP="00FC09CD">
      <w:pPr>
        <w:rPr>
          <w:rFonts w:ascii="Arial" w:hAnsi="Arial" w:cs="Arial"/>
        </w:rPr>
      </w:pPr>
    </w:p>
    <w:p w:rsidR="00FC09CD" w:rsidRPr="0017411F" w:rsidRDefault="00FB2238" w:rsidP="00FC09CD">
      <w:pPr>
        <w:rPr>
          <w:rFonts w:ascii="Arial" w:hAnsi="Arial" w:cs="Arial"/>
        </w:rPr>
      </w:pPr>
      <w:r w:rsidRPr="00450FA4">
        <w:rPr>
          <w:noProof/>
          <w:lang w:val="en-US"/>
        </w:rPr>
        <w:drawing>
          <wp:inline distT="0" distB="0" distL="0" distR="0" wp14:anchorId="62562B1E" wp14:editId="1EC110EA">
            <wp:extent cx="2979420" cy="662093"/>
            <wp:effectExtent l="0" t="0" r="0" b="5080"/>
            <wp:docPr id="3" name="Afbeelding 3"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2223" cy="667160"/>
                    </a:xfrm>
                    <a:prstGeom prst="rect">
                      <a:avLst/>
                    </a:prstGeom>
                    <a:noFill/>
                    <a:ln>
                      <a:noFill/>
                    </a:ln>
                  </pic:spPr>
                </pic:pic>
              </a:graphicData>
            </a:graphic>
          </wp:inline>
        </w:drawing>
      </w: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1357D1" w:rsidRPr="0017411F" w:rsidRDefault="001357D1" w:rsidP="00FC09CD">
      <w:pPr>
        <w:rPr>
          <w:rFonts w:ascii="Arial" w:hAnsi="Arial" w:cs="Arial"/>
        </w:rPr>
      </w:pPr>
    </w:p>
    <w:p w:rsidR="00FC09CD" w:rsidRPr="0017411F" w:rsidRDefault="00FC09CD" w:rsidP="00FC09CD">
      <w:pPr>
        <w:rPr>
          <w:rFonts w:ascii="Arial" w:hAnsi="Arial" w:cs="Arial"/>
        </w:rPr>
      </w:pPr>
      <w:r w:rsidRPr="0017411F">
        <w:rPr>
          <w:rFonts w:ascii="Arial" w:hAnsi="Arial" w:cs="Arial"/>
        </w:rPr>
        <w:t xml:space="preserve">Opdrachten behorend bij de I.O. (integrale opdracht): </w:t>
      </w:r>
    </w:p>
    <w:p w:rsidR="00FC09CD" w:rsidRPr="0017411F" w:rsidRDefault="00FC09CD" w:rsidP="00FC09CD">
      <w:pPr>
        <w:rPr>
          <w:rFonts w:ascii="Arial" w:hAnsi="Arial" w:cs="Arial"/>
        </w:rPr>
      </w:pPr>
    </w:p>
    <w:p w:rsidR="00FC09CD" w:rsidRPr="0017411F" w:rsidRDefault="00FC09CD" w:rsidP="00FC09CD">
      <w:pPr>
        <w:rPr>
          <w:rFonts w:ascii="Arial" w:hAnsi="Arial" w:cs="Arial"/>
        </w:rPr>
      </w:pPr>
      <w:r w:rsidRPr="0017411F">
        <w:rPr>
          <w:rFonts w:ascii="Arial" w:hAnsi="Arial" w:cs="Arial"/>
        </w:rPr>
        <w:t>IO 4: Bodem, bemesting en grondbewerking</w:t>
      </w:r>
    </w:p>
    <w:p w:rsidR="00FC09CD" w:rsidRPr="0017411F" w:rsidRDefault="00D32A8D" w:rsidP="00FC09CD">
      <w:pPr>
        <w:rPr>
          <w:rFonts w:ascii="Arial" w:hAnsi="Arial" w:cs="Arial"/>
        </w:rPr>
      </w:pPr>
      <w:r>
        <w:rPr>
          <w:rFonts w:ascii="Arial" w:hAnsi="Arial" w:cs="Arial"/>
        </w:rPr>
        <w:t>Niveau 3</w:t>
      </w: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p>
    <w:p w:rsidR="00FC09CD" w:rsidRPr="0017411F" w:rsidRDefault="00FC09CD" w:rsidP="00FC09CD">
      <w:pPr>
        <w:rPr>
          <w:rFonts w:ascii="Arial" w:hAnsi="Arial" w:cs="Arial"/>
        </w:rPr>
      </w:pPr>
      <w:r w:rsidRPr="0017411F">
        <w:rPr>
          <w:rFonts w:ascii="Arial" w:hAnsi="Arial" w:cs="Arial"/>
        </w:rPr>
        <w:t>Auteur: Wied Hendrix AOC Oost</w:t>
      </w:r>
    </w:p>
    <w:p w:rsidR="00FC09CD" w:rsidRPr="0017411F" w:rsidRDefault="00AE7241" w:rsidP="00FC09CD">
      <w:pPr>
        <w:rPr>
          <w:rFonts w:ascii="Arial" w:hAnsi="Arial" w:cs="Arial"/>
        </w:rPr>
      </w:pPr>
      <w:hyperlink r:id="rId8" w:history="1">
        <w:r w:rsidR="00FC09CD" w:rsidRPr="0017411F">
          <w:rPr>
            <w:rStyle w:val="Hyperlink"/>
            <w:rFonts w:ascii="Arial" w:hAnsi="Arial" w:cs="Arial"/>
          </w:rPr>
          <w:t>whendrix@aoc-oost.nl</w:t>
        </w:r>
      </w:hyperlink>
    </w:p>
    <w:p w:rsidR="00F9334F" w:rsidRPr="0017411F" w:rsidRDefault="00FC09CD" w:rsidP="00F9334F">
      <w:pPr>
        <w:pStyle w:val="Lijstalinea"/>
        <w:numPr>
          <w:ilvl w:val="0"/>
          <w:numId w:val="16"/>
        </w:numPr>
        <w:rPr>
          <w:rFonts w:ascii="Arial" w:hAnsi="Arial" w:cs="Arial"/>
        </w:rPr>
      </w:pPr>
      <w:r w:rsidRPr="0017411F">
        <w:rPr>
          <w:rFonts w:ascii="Arial" w:hAnsi="Arial" w:cs="Arial"/>
        </w:rPr>
        <w:br w:type="page"/>
      </w:r>
      <w:r w:rsidR="00F9334F" w:rsidRPr="0017411F">
        <w:rPr>
          <w:rFonts w:ascii="Arial" w:hAnsi="Arial" w:cs="Arial"/>
        </w:rPr>
        <w:lastRenderedPageBreak/>
        <w:t>Je kunt een bodemprofiel beoordelen op structuur, bewortelingsdiepte, kleur, vochtvasthoudend vermogen en storende lagen.</w:t>
      </w:r>
    </w:p>
    <w:p w:rsidR="00F9334F" w:rsidRPr="0017411F" w:rsidRDefault="00F9334F" w:rsidP="00F9334F">
      <w:pPr>
        <w:pStyle w:val="Lijstalinea"/>
        <w:numPr>
          <w:ilvl w:val="0"/>
          <w:numId w:val="16"/>
        </w:numPr>
        <w:rPr>
          <w:rFonts w:ascii="Arial" w:hAnsi="Arial" w:cs="Arial"/>
        </w:rPr>
      </w:pPr>
      <w:r w:rsidRPr="0017411F">
        <w:rPr>
          <w:rFonts w:ascii="Arial" w:hAnsi="Arial" w:cs="Arial"/>
        </w:rPr>
        <w:t>Je kunt een analyseformulier grondonderzoek lezen en interpreteren, met aandacht voor de organische stofbalans, de pH-waarde van de grond, de structuurdriehoek en de CEC van de bodem (klei-humuscomplex).</w:t>
      </w:r>
    </w:p>
    <w:p w:rsidR="00F9334F" w:rsidRPr="0017411F" w:rsidRDefault="00F9334F" w:rsidP="00F9334F">
      <w:pPr>
        <w:pStyle w:val="Lijstalinea"/>
        <w:numPr>
          <w:ilvl w:val="0"/>
          <w:numId w:val="16"/>
        </w:numPr>
        <w:rPr>
          <w:rFonts w:ascii="Arial" w:hAnsi="Arial" w:cs="Arial"/>
        </w:rPr>
      </w:pPr>
      <w:r w:rsidRPr="0017411F">
        <w:rPr>
          <w:rFonts w:ascii="Arial" w:hAnsi="Arial" w:cs="Arial"/>
        </w:rPr>
        <w:t>Je kunt een organische stofbalans en kalkbalans voor een perceel doorrekenen en een voorstel doen voor verbetering.</w:t>
      </w:r>
    </w:p>
    <w:p w:rsidR="00F9334F" w:rsidRPr="0017411F" w:rsidRDefault="00F9334F" w:rsidP="00F9334F">
      <w:pPr>
        <w:pStyle w:val="Lijstalinea"/>
        <w:numPr>
          <w:ilvl w:val="0"/>
          <w:numId w:val="16"/>
        </w:numPr>
        <w:rPr>
          <w:rFonts w:ascii="Arial" w:hAnsi="Arial" w:cs="Arial"/>
        </w:rPr>
      </w:pPr>
      <w:r w:rsidRPr="0017411F">
        <w:rPr>
          <w:rFonts w:ascii="Arial" w:hAnsi="Arial" w:cs="Arial"/>
        </w:rPr>
        <w:t>Je kunt een voorstel maken voor grondbewerking.</w:t>
      </w:r>
    </w:p>
    <w:p w:rsidR="00F9334F" w:rsidRPr="0017411F" w:rsidRDefault="00F9334F" w:rsidP="00F9334F">
      <w:pPr>
        <w:pStyle w:val="Lijstalinea"/>
        <w:numPr>
          <w:ilvl w:val="0"/>
          <w:numId w:val="16"/>
        </w:numPr>
        <w:rPr>
          <w:rFonts w:ascii="Arial" w:hAnsi="Arial" w:cs="Arial"/>
        </w:rPr>
      </w:pPr>
      <w:r w:rsidRPr="0017411F">
        <w:rPr>
          <w:rFonts w:ascii="Arial" w:hAnsi="Arial" w:cs="Arial"/>
        </w:rPr>
        <w:t>Je kunt grondbewerkingen uitvoeren.</w:t>
      </w:r>
    </w:p>
    <w:p w:rsidR="00F9334F" w:rsidRPr="0017411F" w:rsidRDefault="00F9334F" w:rsidP="00F9334F">
      <w:pPr>
        <w:pStyle w:val="Lijstalinea"/>
        <w:numPr>
          <w:ilvl w:val="0"/>
          <w:numId w:val="16"/>
        </w:numPr>
        <w:rPr>
          <w:rFonts w:ascii="Arial" w:hAnsi="Arial" w:cs="Arial"/>
        </w:rPr>
      </w:pPr>
      <w:r w:rsidRPr="0017411F">
        <w:rPr>
          <w:rFonts w:ascii="Arial" w:hAnsi="Arial" w:cs="Arial"/>
        </w:rPr>
        <w:t>Je kunt de benodigde machines op de juiste manier gebruiksklaar maken en op de juiste wijze bedienen.</w:t>
      </w:r>
    </w:p>
    <w:p w:rsidR="00F9334F" w:rsidRPr="0017411F" w:rsidRDefault="00F9334F" w:rsidP="00F9334F">
      <w:pPr>
        <w:pStyle w:val="Lijstalinea"/>
        <w:numPr>
          <w:ilvl w:val="0"/>
          <w:numId w:val="16"/>
        </w:numPr>
        <w:rPr>
          <w:rFonts w:ascii="Arial" w:hAnsi="Arial" w:cs="Arial"/>
        </w:rPr>
      </w:pPr>
      <w:r w:rsidRPr="0017411F">
        <w:rPr>
          <w:rFonts w:ascii="Arial" w:hAnsi="Arial" w:cs="Arial"/>
        </w:rPr>
        <w:t xml:space="preserve">Je kunt het dagelijks onderhoud aan de machines uitvoeren. </w:t>
      </w:r>
    </w:p>
    <w:p w:rsidR="00CB2786" w:rsidRPr="0017411F" w:rsidRDefault="00F9334F" w:rsidP="00F9334F">
      <w:pPr>
        <w:pStyle w:val="Lijstalinea"/>
        <w:rPr>
          <w:rFonts w:ascii="Arial" w:hAnsi="Arial" w:cs="Arial"/>
        </w:rPr>
      </w:pPr>
      <w:r w:rsidRPr="0017411F">
        <w:rPr>
          <w:rFonts w:ascii="Arial" w:hAnsi="Arial" w:cs="Arial"/>
        </w:rPr>
        <w:t xml:space="preserve"> </w:t>
      </w:r>
    </w:p>
    <w:p w:rsidR="00CB2786" w:rsidRPr="0017411F" w:rsidRDefault="00CB2786" w:rsidP="00CB2786">
      <w:pPr>
        <w:pStyle w:val="Hoofdtekst"/>
        <w:ind w:left="0"/>
        <w:rPr>
          <w:rFonts w:cs="Arial"/>
          <w:b/>
          <w:snapToGrid/>
          <w:szCs w:val="22"/>
        </w:rPr>
      </w:pPr>
      <w:r w:rsidRPr="0017411F">
        <w:rPr>
          <w:rFonts w:cs="Arial"/>
          <w:b/>
          <w:snapToGrid/>
          <w:szCs w:val="22"/>
        </w:rPr>
        <w:t>Kennisleerlijn te verwerken in opdrachten</w:t>
      </w:r>
    </w:p>
    <w:p w:rsidR="00CB2786" w:rsidRPr="0017411F" w:rsidRDefault="00CB2786" w:rsidP="00CB2786">
      <w:pPr>
        <w:pStyle w:val="Hoofdtekst"/>
        <w:numPr>
          <w:ilvl w:val="0"/>
          <w:numId w:val="7"/>
        </w:numPr>
        <w:rPr>
          <w:rFonts w:cs="Arial"/>
          <w:snapToGrid/>
          <w:szCs w:val="22"/>
        </w:rPr>
      </w:pPr>
      <w:r w:rsidRPr="0017411F">
        <w:rPr>
          <w:rFonts w:cs="Arial"/>
          <w:snapToGrid/>
          <w:szCs w:val="22"/>
        </w:rPr>
        <w:t>Profielkuil maken en beoordelen: opdracht bodem aoc wikiwijs</w:t>
      </w:r>
    </w:p>
    <w:p w:rsidR="00CB2786" w:rsidRPr="0017411F" w:rsidRDefault="00CB2786" w:rsidP="00CB2786">
      <w:pPr>
        <w:pStyle w:val="Hoofdtekst"/>
        <w:numPr>
          <w:ilvl w:val="0"/>
          <w:numId w:val="7"/>
        </w:numPr>
        <w:rPr>
          <w:rFonts w:cs="Arial"/>
          <w:snapToGrid/>
          <w:szCs w:val="22"/>
        </w:rPr>
      </w:pPr>
      <w:r w:rsidRPr="0017411F">
        <w:rPr>
          <w:rFonts w:cs="Arial"/>
          <w:snapToGrid/>
          <w:szCs w:val="22"/>
        </w:rPr>
        <w:t>Grondsoort</w:t>
      </w:r>
    </w:p>
    <w:p w:rsidR="00CB2786" w:rsidRPr="0017411F" w:rsidRDefault="00CB2786" w:rsidP="00CB2786">
      <w:pPr>
        <w:pStyle w:val="Hoofdtekst"/>
        <w:numPr>
          <w:ilvl w:val="0"/>
          <w:numId w:val="7"/>
        </w:numPr>
        <w:rPr>
          <w:rFonts w:cs="Arial"/>
          <w:snapToGrid/>
          <w:szCs w:val="22"/>
        </w:rPr>
      </w:pPr>
      <w:r w:rsidRPr="0017411F">
        <w:rPr>
          <w:rFonts w:cs="Arial"/>
          <w:snapToGrid/>
          <w:szCs w:val="22"/>
        </w:rPr>
        <w:t>Analyseformulier lezen en begrijpen: bodemkundige eigenschappen</w:t>
      </w:r>
    </w:p>
    <w:p w:rsidR="00CB2786" w:rsidRPr="0017411F" w:rsidRDefault="00CB2786" w:rsidP="00CB2786">
      <w:pPr>
        <w:pStyle w:val="Hoofdtekst"/>
        <w:numPr>
          <w:ilvl w:val="0"/>
          <w:numId w:val="7"/>
        </w:numPr>
        <w:rPr>
          <w:rFonts w:cs="Arial"/>
          <w:snapToGrid/>
          <w:szCs w:val="22"/>
        </w:rPr>
      </w:pPr>
      <w:r w:rsidRPr="0017411F">
        <w:rPr>
          <w:rFonts w:cs="Arial"/>
          <w:snapToGrid/>
          <w:szCs w:val="22"/>
        </w:rPr>
        <w:t xml:space="preserve">Verdichting, gevolgen, maatregelen ter voorkoming </w:t>
      </w:r>
    </w:p>
    <w:p w:rsidR="00CB2786" w:rsidRPr="0017411F" w:rsidRDefault="00CB2786" w:rsidP="00CB2786">
      <w:pPr>
        <w:pStyle w:val="Hoofdtekst"/>
        <w:numPr>
          <w:ilvl w:val="0"/>
          <w:numId w:val="7"/>
        </w:numPr>
        <w:rPr>
          <w:rFonts w:cs="Arial"/>
          <w:snapToGrid/>
          <w:szCs w:val="22"/>
        </w:rPr>
      </w:pPr>
      <w:r w:rsidRPr="0017411F">
        <w:rPr>
          <w:rFonts w:cs="Arial"/>
          <w:snapToGrid/>
          <w:szCs w:val="22"/>
        </w:rPr>
        <w:t>pH en organische stof</w:t>
      </w:r>
    </w:p>
    <w:p w:rsidR="00CB2786" w:rsidRPr="0017411F" w:rsidRDefault="00CB2786" w:rsidP="00CB2786">
      <w:pPr>
        <w:pStyle w:val="Hoofdtekst"/>
        <w:numPr>
          <w:ilvl w:val="0"/>
          <w:numId w:val="7"/>
        </w:numPr>
        <w:rPr>
          <w:rFonts w:cs="Arial"/>
          <w:snapToGrid/>
          <w:szCs w:val="22"/>
        </w:rPr>
      </w:pPr>
      <w:r w:rsidRPr="0017411F">
        <w:rPr>
          <w:rFonts w:cs="Arial"/>
          <w:snapToGrid/>
          <w:szCs w:val="22"/>
        </w:rPr>
        <w:t>organische stof balans: eenvoudig niv 3 en meer gecompliceerd niv 4</w:t>
      </w:r>
    </w:p>
    <w:p w:rsidR="00CB2786" w:rsidRPr="0017411F" w:rsidRDefault="00CB2786" w:rsidP="00CB2786">
      <w:pPr>
        <w:pStyle w:val="Hoofdtekst"/>
        <w:numPr>
          <w:ilvl w:val="0"/>
          <w:numId w:val="7"/>
        </w:numPr>
        <w:rPr>
          <w:rFonts w:cs="Arial"/>
          <w:snapToGrid/>
          <w:szCs w:val="22"/>
        </w:rPr>
      </w:pPr>
      <w:r w:rsidRPr="0017411F">
        <w:rPr>
          <w:rFonts w:cs="Arial"/>
          <w:snapToGrid/>
          <w:szCs w:val="22"/>
        </w:rPr>
        <w:t>kalkbalans, kalkbemesting  eenvoudig niv 3 en meer gecompliceerd niv 4</w:t>
      </w:r>
    </w:p>
    <w:p w:rsidR="00CB2786" w:rsidRPr="0017411F" w:rsidRDefault="00CB2786" w:rsidP="00CB2786">
      <w:pPr>
        <w:pStyle w:val="Hoofdtekst"/>
        <w:numPr>
          <w:ilvl w:val="0"/>
          <w:numId w:val="7"/>
        </w:numPr>
        <w:rPr>
          <w:rFonts w:cs="Arial"/>
          <w:snapToGrid/>
          <w:szCs w:val="22"/>
        </w:rPr>
      </w:pPr>
      <w:r w:rsidRPr="0017411F">
        <w:rPr>
          <w:rFonts w:cs="Arial"/>
          <w:snapToGrid/>
          <w:szCs w:val="22"/>
        </w:rPr>
        <w:t>vruchtwisseling gras/mais</w:t>
      </w:r>
    </w:p>
    <w:p w:rsidR="00CB2786" w:rsidRPr="0017411F" w:rsidRDefault="00CB2786" w:rsidP="00CB2786">
      <w:pPr>
        <w:pStyle w:val="Hoofdtekst"/>
        <w:ind w:left="0"/>
        <w:rPr>
          <w:rFonts w:cs="Arial"/>
          <w:snapToGrid/>
          <w:szCs w:val="22"/>
        </w:rPr>
      </w:pPr>
    </w:p>
    <w:p w:rsidR="00CB2786" w:rsidRPr="0017411F" w:rsidRDefault="00CB2786" w:rsidP="00CB2786">
      <w:pPr>
        <w:pStyle w:val="Hoofdtekst"/>
        <w:ind w:left="0"/>
        <w:rPr>
          <w:rFonts w:cs="Arial"/>
          <w:b/>
          <w:snapToGrid/>
          <w:szCs w:val="22"/>
        </w:rPr>
      </w:pPr>
      <w:r w:rsidRPr="0017411F">
        <w:rPr>
          <w:rFonts w:cs="Arial"/>
          <w:b/>
          <w:snapToGrid/>
          <w:szCs w:val="22"/>
        </w:rPr>
        <w:t>Vaardigheden leerlijn te verwerken in opdrachten (samen met maisproject voorjaar)</w:t>
      </w:r>
    </w:p>
    <w:p w:rsidR="00CB2786" w:rsidRPr="0017411F" w:rsidRDefault="00CB2786" w:rsidP="00CB2786">
      <w:pPr>
        <w:pStyle w:val="Hoofdtekst"/>
        <w:numPr>
          <w:ilvl w:val="0"/>
          <w:numId w:val="6"/>
        </w:numPr>
        <w:rPr>
          <w:rFonts w:cs="Arial"/>
          <w:snapToGrid/>
          <w:szCs w:val="22"/>
        </w:rPr>
      </w:pPr>
      <w:r w:rsidRPr="0017411F">
        <w:rPr>
          <w:rFonts w:cs="Arial"/>
          <w:snapToGrid/>
          <w:szCs w:val="22"/>
        </w:rPr>
        <w:t>Ploegen</w:t>
      </w:r>
    </w:p>
    <w:p w:rsidR="00CB2786" w:rsidRPr="0017411F" w:rsidRDefault="00CB2786" w:rsidP="00CB2786">
      <w:pPr>
        <w:pStyle w:val="Hoofdtekst"/>
        <w:numPr>
          <w:ilvl w:val="0"/>
          <w:numId w:val="6"/>
        </w:numPr>
        <w:rPr>
          <w:rFonts w:cs="Arial"/>
          <w:snapToGrid/>
          <w:szCs w:val="22"/>
        </w:rPr>
      </w:pPr>
      <w:r w:rsidRPr="0017411F">
        <w:rPr>
          <w:rFonts w:cs="Arial"/>
          <w:snapToGrid/>
          <w:szCs w:val="22"/>
        </w:rPr>
        <w:t>Zaaibedbereiding aangedreven en niet aangedreven werktuigen</w:t>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pPr>
        <w:rPr>
          <w:rFonts w:ascii="Arial" w:hAnsi="Arial" w:cs="Arial"/>
          <w:b/>
          <w:bCs/>
        </w:rPr>
      </w:pPr>
      <w:r w:rsidRPr="0017411F">
        <w:rPr>
          <w:rFonts w:ascii="Arial" w:hAnsi="Arial" w:cs="Arial"/>
          <w:b/>
          <w:bCs/>
        </w:rPr>
        <w:br w:type="page"/>
      </w: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b/>
          <w:bCs/>
        </w:rPr>
        <w:lastRenderedPageBreak/>
        <w:t>Opdracht 1</w:t>
      </w:r>
      <w:r w:rsidRPr="0017411F">
        <w:rPr>
          <w:rFonts w:ascii="Arial" w:hAnsi="Arial" w:cs="Arial"/>
          <w:b/>
          <w:bCs/>
        </w:rPr>
        <w:tab/>
        <w:t>Bodemprofiel  en perceel beoordelen.</w:t>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Cs/>
        </w:rPr>
      </w:pPr>
      <w:r w:rsidRPr="0017411F">
        <w:rPr>
          <w:rFonts w:ascii="Arial" w:hAnsi="Arial" w:cs="Arial"/>
          <w:bCs/>
        </w:rPr>
        <w:t>De opdracht bij voorkeur uitvoeren op een maïsperceel, in de maïsstoppel.</w:t>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rPr>
      </w:pPr>
      <w:r w:rsidRPr="0017411F">
        <w:rPr>
          <w:rFonts w:ascii="Arial" w:hAnsi="Arial" w:cs="Arial"/>
          <w:b/>
          <w:bCs/>
        </w:rPr>
        <w:t>Voeg aan je verslag zo veel mogelijk foto’s toe: perceel waar je de opdracht hebt gedaan,  de bodemkluit, structuur van de bodemkluit, zichtbaar bodemleven, worteltjes in het profiel, profielkuil  met de verschillende lagen</w:t>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Cs/>
          <w:i/>
        </w:rPr>
      </w:pPr>
      <w:r w:rsidRPr="0017411F">
        <w:rPr>
          <w:rFonts w:ascii="Arial" w:hAnsi="Arial" w:cs="Arial"/>
          <w:bCs/>
          <w:i/>
        </w:rPr>
        <w:t>In de tekstkadertjes zie je hoe je een grond kunt beoordelen naar aanleiding van de structuur, de beworteling, de aanwezigheid van gewasresten en de aanwezigheid van wormgangen.</w:t>
      </w: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b/>
          <w:bCs/>
          <w:noProof/>
          <w:lang w:val="en-US"/>
        </w:rPr>
        <w:drawing>
          <wp:inline distT="0" distB="0" distL="0" distR="0" wp14:anchorId="7AAF2B12" wp14:editId="2D143E69">
            <wp:extent cx="5756910" cy="358584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3585845"/>
                    </a:xfrm>
                    <a:prstGeom prst="rect">
                      <a:avLst/>
                    </a:prstGeom>
                    <a:noFill/>
                    <a:ln>
                      <a:noFill/>
                    </a:ln>
                  </pic:spPr>
                </pic:pic>
              </a:graphicData>
            </a:graphic>
          </wp:inline>
        </w:drawing>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b/>
          <w:bCs/>
          <w:noProof/>
          <w:lang w:val="en-US"/>
        </w:rPr>
        <w:lastRenderedPageBreak/>
        <w:drawing>
          <wp:inline distT="0" distB="0" distL="0" distR="0" wp14:anchorId="7CAB1922" wp14:editId="4AF02922">
            <wp:extent cx="5756910" cy="388810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3888105"/>
                    </a:xfrm>
                    <a:prstGeom prst="rect">
                      <a:avLst/>
                    </a:prstGeom>
                    <a:noFill/>
                    <a:ln>
                      <a:noFill/>
                    </a:ln>
                  </pic:spPr>
                </pic:pic>
              </a:graphicData>
            </a:graphic>
          </wp:inline>
        </w:drawing>
      </w:r>
    </w:p>
    <w:p w:rsidR="00CB2786" w:rsidRPr="0017411F" w:rsidRDefault="00CB2786" w:rsidP="00CB2786">
      <w:pPr>
        <w:rPr>
          <w:rFonts w:ascii="Arial" w:hAnsi="Arial" w:cs="Arial"/>
          <w:b/>
          <w:bCs/>
        </w:rPr>
      </w:pPr>
      <w:r w:rsidRPr="0017411F">
        <w:rPr>
          <w:rFonts w:ascii="Arial" w:hAnsi="Arial" w:cs="Arial"/>
          <w:b/>
          <w:bCs/>
        </w:rPr>
        <w:br w:type="page"/>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Lijstalinea"/>
        <w:numPr>
          <w:ilvl w:val="1"/>
          <w:numId w:val="12"/>
        </w:numPr>
        <w:autoSpaceDE w:val="0"/>
        <w:autoSpaceDN w:val="0"/>
        <w:adjustRightInd w:val="0"/>
        <w:spacing w:after="0" w:line="240" w:lineRule="auto"/>
        <w:rPr>
          <w:rFonts w:ascii="Arial" w:hAnsi="Arial" w:cs="Arial"/>
          <w:b/>
          <w:bCs/>
        </w:rPr>
      </w:pPr>
      <w:r w:rsidRPr="0017411F">
        <w:rPr>
          <w:rFonts w:ascii="Arial" w:hAnsi="Arial" w:cs="Arial"/>
          <w:b/>
          <w:bCs/>
        </w:rPr>
        <w:t>Het formulier grondonderzoek.</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ind w:left="360"/>
        <w:rPr>
          <w:rFonts w:ascii="Arial" w:hAnsi="Arial" w:cs="Arial"/>
          <w:b/>
          <w:bCs/>
        </w:rPr>
      </w:pPr>
      <w:r w:rsidRPr="0017411F">
        <w:rPr>
          <w:rFonts w:ascii="Arial" w:hAnsi="Arial" w:cs="Arial"/>
          <w:bCs/>
        </w:rPr>
        <w:t xml:space="preserve">Vraag om een verslagformulier van het perceel. </w:t>
      </w:r>
      <w:r w:rsidRPr="0017411F">
        <w:rPr>
          <w:rFonts w:ascii="Arial" w:hAnsi="Arial" w:cs="Arial"/>
          <w:b/>
          <w:bCs/>
        </w:rPr>
        <w:t>Maak een kopie en doe dat bij je verslag!</w:t>
      </w: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b/>
          <w:bCs/>
        </w:rPr>
        <w:tab/>
      </w:r>
    </w:p>
    <w:p w:rsidR="00CB2786" w:rsidRPr="0017411F" w:rsidRDefault="00CB2786" w:rsidP="00CB2786">
      <w:pPr>
        <w:autoSpaceDE w:val="0"/>
        <w:autoSpaceDN w:val="0"/>
        <w:adjustRightInd w:val="0"/>
        <w:spacing w:after="0" w:line="240" w:lineRule="auto"/>
        <w:ind w:left="360"/>
        <w:rPr>
          <w:rFonts w:ascii="Arial" w:hAnsi="Arial" w:cs="Arial"/>
          <w:bCs/>
        </w:rPr>
      </w:pPr>
      <w:r w:rsidRPr="0017411F">
        <w:rPr>
          <w:rFonts w:ascii="Arial" w:hAnsi="Arial" w:cs="Arial"/>
          <w:bCs/>
        </w:rPr>
        <w:t>Noteer het volgende :</w:t>
      </w:r>
    </w:p>
    <w:p w:rsidR="00CB2786" w:rsidRPr="0017411F" w:rsidRDefault="00CB2786" w:rsidP="00CB2786">
      <w:pPr>
        <w:pStyle w:val="Lijstalinea"/>
        <w:numPr>
          <w:ilvl w:val="0"/>
          <w:numId w:val="2"/>
        </w:numPr>
        <w:autoSpaceDE w:val="0"/>
        <w:autoSpaceDN w:val="0"/>
        <w:adjustRightInd w:val="0"/>
        <w:spacing w:after="0" w:line="240" w:lineRule="auto"/>
        <w:rPr>
          <w:rFonts w:ascii="Arial" w:hAnsi="Arial" w:cs="Arial"/>
          <w:bCs/>
        </w:rPr>
      </w:pPr>
      <w:r w:rsidRPr="0017411F">
        <w:rPr>
          <w:rFonts w:ascii="Arial" w:hAnsi="Arial" w:cs="Arial"/>
          <w:bCs/>
        </w:rPr>
        <w:t xml:space="preserve">Naam van de grondsoort </w:t>
      </w:r>
    </w:p>
    <w:p w:rsidR="00CB2786" w:rsidRPr="0017411F" w:rsidRDefault="00CB2786" w:rsidP="00CB2786">
      <w:pPr>
        <w:pStyle w:val="Lijstalinea"/>
        <w:numPr>
          <w:ilvl w:val="0"/>
          <w:numId w:val="2"/>
        </w:numPr>
        <w:autoSpaceDE w:val="0"/>
        <w:autoSpaceDN w:val="0"/>
        <w:adjustRightInd w:val="0"/>
        <w:spacing w:after="0" w:line="240" w:lineRule="auto"/>
        <w:rPr>
          <w:rFonts w:ascii="Arial" w:hAnsi="Arial" w:cs="Arial"/>
          <w:bCs/>
        </w:rPr>
      </w:pPr>
      <w:r w:rsidRPr="0017411F">
        <w:rPr>
          <w:rFonts w:ascii="Arial" w:hAnsi="Arial" w:cs="Arial"/>
          <w:bCs/>
        </w:rPr>
        <w:t>Voor kleigronden lutumpercentage</w:t>
      </w:r>
    </w:p>
    <w:p w:rsidR="00CB2786" w:rsidRPr="0017411F" w:rsidRDefault="00CB2786" w:rsidP="00CB2786">
      <w:pPr>
        <w:pStyle w:val="Lijstalinea"/>
        <w:numPr>
          <w:ilvl w:val="0"/>
          <w:numId w:val="2"/>
        </w:numPr>
        <w:autoSpaceDE w:val="0"/>
        <w:autoSpaceDN w:val="0"/>
        <w:adjustRightInd w:val="0"/>
        <w:spacing w:after="0" w:line="240" w:lineRule="auto"/>
        <w:rPr>
          <w:rFonts w:ascii="Arial" w:hAnsi="Arial" w:cs="Arial"/>
          <w:bCs/>
        </w:rPr>
      </w:pPr>
      <w:r w:rsidRPr="0017411F">
        <w:rPr>
          <w:rFonts w:ascii="Arial" w:hAnsi="Arial" w:cs="Arial"/>
          <w:bCs/>
        </w:rPr>
        <w:t>Percentage organische stof en de streefwaarde</w:t>
      </w:r>
    </w:p>
    <w:p w:rsidR="00CB2786" w:rsidRPr="0017411F" w:rsidRDefault="00CB2786" w:rsidP="00CB2786">
      <w:pPr>
        <w:pStyle w:val="Lijstalinea"/>
        <w:numPr>
          <w:ilvl w:val="0"/>
          <w:numId w:val="2"/>
        </w:numPr>
        <w:autoSpaceDE w:val="0"/>
        <w:autoSpaceDN w:val="0"/>
        <w:adjustRightInd w:val="0"/>
        <w:spacing w:after="0" w:line="240" w:lineRule="auto"/>
        <w:rPr>
          <w:rFonts w:ascii="Arial" w:hAnsi="Arial" w:cs="Arial"/>
          <w:bCs/>
        </w:rPr>
      </w:pPr>
      <w:r w:rsidRPr="0017411F">
        <w:rPr>
          <w:rFonts w:ascii="Arial" w:hAnsi="Arial" w:cs="Arial"/>
          <w:bCs/>
        </w:rPr>
        <w:t>pH van het perceel en de streefwaarde.</w:t>
      </w:r>
    </w:p>
    <w:p w:rsidR="00CB2786" w:rsidRPr="0017411F" w:rsidRDefault="00CB2786" w:rsidP="00CB2786">
      <w:pPr>
        <w:pStyle w:val="Lijstalinea"/>
        <w:numPr>
          <w:ilvl w:val="0"/>
          <w:numId w:val="2"/>
        </w:numPr>
        <w:autoSpaceDE w:val="0"/>
        <w:autoSpaceDN w:val="0"/>
        <w:adjustRightInd w:val="0"/>
        <w:spacing w:after="0" w:line="240" w:lineRule="auto"/>
        <w:rPr>
          <w:rFonts w:ascii="Arial" w:hAnsi="Arial" w:cs="Arial"/>
          <w:bCs/>
        </w:rPr>
      </w:pPr>
      <w:r w:rsidRPr="0017411F">
        <w:rPr>
          <w:rFonts w:ascii="Arial" w:hAnsi="Arial" w:cs="Arial"/>
          <w:bCs/>
        </w:rPr>
        <w:t>Naam van de grondsoort</w:t>
      </w:r>
    </w:p>
    <w:p w:rsidR="00CB2786" w:rsidRPr="0017411F" w:rsidRDefault="00CB2786" w:rsidP="00CB2786">
      <w:pPr>
        <w:autoSpaceDE w:val="0"/>
        <w:autoSpaceDN w:val="0"/>
        <w:adjustRightInd w:val="0"/>
        <w:spacing w:after="0" w:line="240" w:lineRule="auto"/>
        <w:rPr>
          <w:rFonts w:ascii="Arial" w:hAnsi="Arial" w:cs="Arial"/>
          <w:bCs/>
        </w:rPr>
      </w:pPr>
    </w:p>
    <w:tbl>
      <w:tblPr>
        <w:tblStyle w:val="Lichtearcering-accent3"/>
        <w:tblW w:w="0" w:type="auto"/>
        <w:tblLook w:val="04A0" w:firstRow="1" w:lastRow="0" w:firstColumn="1" w:lastColumn="0" w:noHBand="0" w:noVBand="1"/>
      </w:tblPr>
      <w:tblGrid>
        <w:gridCol w:w="2252"/>
        <w:gridCol w:w="2240"/>
        <w:gridCol w:w="2251"/>
        <w:gridCol w:w="2256"/>
        <w:gridCol w:w="73"/>
      </w:tblGrid>
      <w:tr w:rsidR="00CB2786" w:rsidRPr="0017411F" w:rsidTr="00236C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CB2786" w:rsidRPr="0017411F" w:rsidRDefault="00CB2786" w:rsidP="00236CAC">
            <w:pPr>
              <w:autoSpaceDE w:val="0"/>
              <w:autoSpaceDN w:val="0"/>
              <w:adjustRightInd w:val="0"/>
              <w:rPr>
                <w:rFonts w:ascii="Arial" w:hAnsi="Arial" w:cs="Arial"/>
                <w:bCs w:val="0"/>
              </w:rPr>
            </w:pPr>
          </w:p>
        </w:tc>
        <w:tc>
          <w:tcPr>
            <w:tcW w:w="2303" w:type="dxa"/>
          </w:tcPr>
          <w:p w:rsidR="00CB2786" w:rsidRPr="0017411F" w:rsidRDefault="00CB2786" w:rsidP="00236CA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 xml:space="preserve">Gevonden waarde </w:t>
            </w:r>
          </w:p>
        </w:tc>
        <w:tc>
          <w:tcPr>
            <w:tcW w:w="2303" w:type="dxa"/>
          </w:tcPr>
          <w:p w:rsidR="00CB2786" w:rsidRPr="0017411F" w:rsidRDefault="00CB2786" w:rsidP="00236CA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Gemiddelde v.d. streek</w:t>
            </w:r>
          </w:p>
        </w:tc>
        <w:tc>
          <w:tcPr>
            <w:tcW w:w="2303" w:type="dxa"/>
            <w:gridSpan w:val="2"/>
          </w:tcPr>
          <w:p w:rsidR="00CB2786" w:rsidRPr="0017411F" w:rsidRDefault="00CB2786" w:rsidP="00236CA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streefwaarde</w:t>
            </w:r>
          </w:p>
        </w:tc>
      </w:tr>
      <w:tr w:rsidR="00CB2786" w:rsidRPr="0017411F" w:rsidTr="00236C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CB2786" w:rsidRPr="0017411F" w:rsidRDefault="00CB2786" w:rsidP="00236CAC">
            <w:pPr>
              <w:autoSpaceDE w:val="0"/>
              <w:autoSpaceDN w:val="0"/>
              <w:adjustRightInd w:val="0"/>
              <w:rPr>
                <w:rFonts w:ascii="Arial" w:hAnsi="Arial" w:cs="Arial"/>
                <w:bCs w:val="0"/>
              </w:rPr>
            </w:pPr>
            <w:r w:rsidRPr="0017411F">
              <w:rPr>
                <w:rFonts w:ascii="Arial" w:hAnsi="Arial" w:cs="Arial"/>
                <w:bCs w:val="0"/>
              </w:rPr>
              <w:t>Zuurtegraad of pH</w:t>
            </w:r>
          </w:p>
        </w:tc>
        <w:tc>
          <w:tcPr>
            <w:tcW w:w="2303" w:type="dxa"/>
          </w:tcPr>
          <w:p w:rsidR="00CB2786" w:rsidRPr="0017411F" w:rsidRDefault="00CB2786" w:rsidP="00236CA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2303" w:type="dxa"/>
          </w:tcPr>
          <w:p w:rsidR="00CB2786" w:rsidRPr="0017411F" w:rsidRDefault="00CB2786" w:rsidP="00236CA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2303" w:type="dxa"/>
            <w:gridSpan w:val="2"/>
          </w:tcPr>
          <w:p w:rsidR="00CB2786" w:rsidRPr="0017411F" w:rsidRDefault="00CB2786" w:rsidP="00236CA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CB2786" w:rsidRPr="0017411F" w:rsidTr="00236CAC">
        <w:tc>
          <w:tcPr>
            <w:cnfStyle w:val="001000000000" w:firstRow="0" w:lastRow="0" w:firstColumn="1" w:lastColumn="0" w:oddVBand="0" w:evenVBand="0" w:oddHBand="0" w:evenHBand="0" w:firstRowFirstColumn="0" w:firstRowLastColumn="0" w:lastRowFirstColumn="0" w:lastRowLastColumn="0"/>
            <w:tcW w:w="2303" w:type="dxa"/>
          </w:tcPr>
          <w:p w:rsidR="00CB2786" w:rsidRPr="0017411F" w:rsidRDefault="00CB2786" w:rsidP="00236CAC">
            <w:pPr>
              <w:autoSpaceDE w:val="0"/>
              <w:autoSpaceDN w:val="0"/>
              <w:adjustRightInd w:val="0"/>
              <w:rPr>
                <w:rFonts w:ascii="Arial" w:hAnsi="Arial" w:cs="Arial"/>
                <w:bCs w:val="0"/>
              </w:rPr>
            </w:pPr>
            <w:r w:rsidRPr="0017411F">
              <w:rPr>
                <w:rFonts w:ascii="Arial" w:hAnsi="Arial" w:cs="Arial"/>
                <w:bCs w:val="0"/>
              </w:rPr>
              <w:t>Percentage organische stof</w:t>
            </w:r>
          </w:p>
        </w:tc>
        <w:tc>
          <w:tcPr>
            <w:tcW w:w="2303" w:type="dxa"/>
          </w:tcPr>
          <w:p w:rsidR="00CB2786" w:rsidRPr="0017411F" w:rsidRDefault="00CB2786" w:rsidP="00236C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2303" w:type="dxa"/>
          </w:tcPr>
          <w:p w:rsidR="00CB2786" w:rsidRPr="0017411F" w:rsidRDefault="00CB2786" w:rsidP="00236C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2303" w:type="dxa"/>
            <w:gridSpan w:val="2"/>
          </w:tcPr>
          <w:p w:rsidR="00CB2786" w:rsidRPr="0017411F" w:rsidRDefault="00CB2786" w:rsidP="00236C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CB2786" w:rsidRPr="0017411F" w:rsidTr="00236C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CB2786" w:rsidRPr="0017411F" w:rsidRDefault="00CB2786" w:rsidP="00236CAC">
            <w:pPr>
              <w:autoSpaceDE w:val="0"/>
              <w:autoSpaceDN w:val="0"/>
              <w:adjustRightInd w:val="0"/>
              <w:rPr>
                <w:rFonts w:ascii="Arial" w:hAnsi="Arial" w:cs="Arial"/>
                <w:bCs w:val="0"/>
              </w:rPr>
            </w:pPr>
            <w:r w:rsidRPr="0017411F">
              <w:rPr>
                <w:rFonts w:ascii="Arial" w:hAnsi="Arial" w:cs="Arial"/>
                <w:bCs w:val="0"/>
              </w:rPr>
              <w:t>percentage lutum</w:t>
            </w:r>
          </w:p>
        </w:tc>
        <w:tc>
          <w:tcPr>
            <w:tcW w:w="2303" w:type="dxa"/>
          </w:tcPr>
          <w:p w:rsidR="00CB2786" w:rsidRPr="0017411F" w:rsidRDefault="00CB2786" w:rsidP="00236CA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2303" w:type="dxa"/>
          </w:tcPr>
          <w:p w:rsidR="00CB2786" w:rsidRPr="0017411F" w:rsidRDefault="00CB2786" w:rsidP="00236CA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2303" w:type="dxa"/>
            <w:gridSpan w:val="2"/>
          </w:tcPr>
          <w:p w:rsidR="00CB2786" w:rsidRPr="0017411F" w:rsidRDefault="00CB2786" w:rsidP="00236CA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CB2786" w:rsidRPr="0017411F" w:rsidTr="00236CAC">
        <w:trPr>
          <w:gridAfter w:val="1"/>
          <w:wAfter w:w="76" w:type="dxa"/>
        </w:trPr>
        <w:tc>
          <w:tcPr>
            <w:cnfStyle w:val="001000000000" w:firstRow="0" w:lastRow="0" w:firstColumn="1" w:lastColumn="0" w:oddVBand="0" w:evenVBand="0" w:oddHBand="0" w:evenHBand="0" w:firstRowFirstColumn="0" w:firstRowLastColumn="0" w:lastRowFirstColumn="0" w:lastRowLastColumn="0"/>
            <w:tcW w:w="2303" w:type="dxa"/>
          </w:tcPr>
          <w:p w:rsidR="00CB2786" w:rsidRPr="0017411F" w:rsidRDefault="00CB2786" w:rsidP="00236CAC">
            <w:pPr>
              <w:autoSpaceDE w:val="0"/>
              <w:autoSpaceDN w:val="0"/>
              <w:adjustRightInd w:val="0"/>
              <w:rPr>
                <w:rFonts w:ascii="Arial" w:hAnsi="Arial" w:cs="Arial"/>
                <w:bCs w:val="0"/>
              </w:rPr>
            </w:pPr>
          </w:p>
        </w:tc>
        <w:tc>
          <w:tcPr>
            <w:tcW w:w="2303" w:type="dxa"/>
          </w:tcPr>
          <w:p w:rsidR="00CB2786" w:rsidRPr="0017411F" w:rsidRDefault="00CB2786" w:rsidP="00236C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2303" w:type="dxa"/>
          </w:tcPr>
          <w:p w:rsidR="00CB2786" w:rsidRPr="0017411F" w:rsidRDefault="00CB2786" w:rsidP="00236C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2303" w:type="dxa"/>
          </w:tcPr>
          <w:p w:rsidR="00CB2786" w:rsidRPr="0017411F" w:rsidRDefault="00CB2786" w:rsidP="00236CA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bl>
    <w:p w:rsidR="00CB2786" w:rsidRPr="0017411F" w:rsidRDefault="00CB2786" w:rsidP="00CB2786">
      <w:pPr>
        <w:autoSpaceDE w:val="0"/>
        <w:autoSpaceDN w:val="0"/>
        <w:adjustRightInd w:val="0"/>
        <w:spacing w:after="0" w:line="240" w:lineRule="auto"/>
        <w:rPr>
          <w:rFonts w:ascii="Arial" w:hAnsi="Arial" w:cs="Arial"/>
          <w:bCs/>
        </w:rPr>
      </w:pPr>
      <w:r w:rsidRPr="0017411F">
        <w:rPr>
          <w:rFonts w:ascii="Arial" w:hAnsi="Arial" w:cs="Arial"/>
          <w:b/>
          <w:bCs/>
          <w:noProof/>
          <w:lang w:val="en-US"/>
        </w:rPr>
        <w:drawing>
          <wp:anchor distT="0" distB="0" distL="114300" distR="114300" simplePos="0" relativeHeight="251659264" behindDoc="0" locked="0" layoutInCell="1" allowOverlap="1" wp14:anchorId="7A66D9E2" wp14:editId="56C1BFD1">
            <wp:simplePos x="0" y="0"/>
            <wp:positionH relativeFrom="column">
              <wp:posOffset>14605</wp:posOffset>
            </wp:positionH>
            <wp:positionV relativeFrom="paragraph">
              <wp:posOffset>139700</wp:posOffset>
            </wp:positionV>
            <wp:extent cx="1725295" cy="1296035"/>
            <wp:effectExtent l="0" t="0" r="8255" b="0"/>
            <wp:wrapSquare wrapText="bothSides"/>
            <wp:docPr id="4" name="Afbeelding 2" descr="37031.03.13 bouwvoor-storendela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031.03.13 bouwvoor-storendelaag.jpg"/>
                    <pic:cNvPicPr/>
                  </pic:nvPicPr>
                  <pic:blipFill>
                    <a:blip r:embed="rId11" cstate="print"/>
                    <a:stretch>
                      <a:fillRect/>
                    </a:stretch>
                  </pic:blipFill>
                  <pic:spPr>
                    <a:xfrm>
                      <a:off x="0" y="0"/>
                      <a:ext cx="1725295" cy="1296035"/>
                    </a:xfrm>
                    <a:prstGeom prst="rect">
                      <a:avLst/>
                    </a:prstGeom>
                  </pic:spPr>
                </pic:pic>
              </a:graphicData>
            </a:graphic>
            <wp14:sizeRelH relativeFrom="margin">
              <wp14:pctWidth>0</wp14:pctWidth>
            </wp14:sizeRelH>
            <wp14:sizeRelV relativeFrom="margin">
              <wp14:pctHeight>0</wp14:pctHeight>
            </wp14:sizeRelV>
          </wp:anchor>
        </w:drawing>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Cs/>
          <w:i/>
        </w:rPr>
      </w:pPr>
      <w:r w:rsidRPr="0017411F">
        <w:rPr>
          <w:rFonts w:ascii="Arial" w:hAnsi="Arial" w:cs="Arial"/>
          <w:bCs/>
          <w:i/>
        </w:rPr>
        <w:t>Storende laag in de bouwvoor</w:t>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r w:rsidRPr="0017411F">
        <w:rPr>
          <w:rFonts w:ascii="Arial" w:hAnsi="Arial" w:cs="Arial"/>
          <w:bCs/>
        </w:rPr>
        <w:t xml:space="preserve">Als op het bedrijf de uitkomst van het grondonderzoek aangeeft, dat de pH of het organische stof gehalte te laag is, dan moet een er verbeteringsmaatregelen worden genomen. </w:t>
      </w:r>
      <w:r w:rsidRPr="0017411F">
        <w:rPr>
          <w:rFonts w:ascii="Arial" w:hAnsi="Arial" w:cs="Arial"/>
          <w:b/>
          <w:bCs/>
        </w:rPr>
        <w:t>Welke maatregelen adviseer je voor dit bedrijf?</w:t>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rPr>
          <w:rFonts w:ascii="Arial" w:hAnsi="Arial" w:cs="Arial"/>
          <w:b/>
          <w:bCs/>
        </w:rPr>
      </w:pPr>
      <w:r w:rsidRPr="0017411F">
        <w:rPr>
          <w:rFonts w:ascii="Arial" w:hAnsi="Arial" w:cs="Arial"/>
          <w:b/>
          <w:bCs/>
        </w:rPr>
        <w:br w:type="page"/>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Lijstalinea"/>
        <w:numPr>
          <w:ilvl w:val="1"/>
          <w:numId w:val="12"/>
        </w:numPr>
        <w:rPr>
          <w:rFonts w:ascii="Arial" w:hAnsi="Arial" w:cs="Arial"/>
          <w:b/>
          <w:bCs/>
        </w:rPr>
      </w:pPr>
      <w:r w:rsidRPr="0017411F">
        <w:rPr>
          <w:rFonts w:ascii="Arial" w:hAnsi="Arial" w:cs="Arial"/>
          <w:b/>
          <w:bCs/>
        </w:rPr>
        <w:t>Beoordelen van een bodemkluit.</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r w:rsidRPr="0017411F">
        <w:rPr>
          <w:rFonts w:ascii="Arial" w:hAnsi="Arial" w:cs="Arial"/>
          <w:bCs/>
        </w:rPr>
        <w:t>Steek een bodemkluit los op het perceel. Leg de kluit omgekeerd op een kistje of plastic zak.</w:t>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Cs/>
        </w:rPr>
      </w:pPr>
      <w:r w:rsidRPr="0017411F">
        <w:rPr>
          <w:rFonts w:ascii="Arial" w:hAnsi="Arial" w:cs="Arial"/>
          <w:bCs/>
        </w:rPr>
        <w:tab/>
        <w:t>Beoordeel de kluit op het volgende:</w:t>
      </w:r>
    </w:p>
    <w:p w:rsidR="00CB2786" w:rsidRPr="0017411F" w:rsidRDefault="00CB2786" w:rsidP="00CB2786">
      <w:pPr>
        <w:pStyle w:val="Lijstalinea"/>
        <w:numPr>
          <w:ilvl w:val="0"/>
          <w:numId w:val="3"/>
        </w:numPr>
        <w:autoSpaceDE w:val="0"/>
        <w:autoSpaceDN w:val="0"/>
        <w:adjustRightInd w:val="0"/>
        <w:spacing w:after="0" w:line="240" w:lineRule="auto"/>
        <w:rPr>
          <w:rFonts w:ascii="Arial" w:hAnsi="Arial" w:cs="Arial"/>
          <w:bCs/>
        </w:rPr>
      </w:pPr>
      <w:r w:rsidRPr="0017411F">
        <w:rPr>
          <w:rFonts w:ascii="Arial" w:hAnsi="Arial" w:cs="Arial"/>
          <w:bCs/>
        </w:rPr>
        <w:t>De kleur: zit er veel organische stof in? (donker van kleur)</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3"/>
        </w:numPr>
        <w:autoSpaceDE w:val="0"/>
        <w:autoSpaceDN w:val="0"/>
        <w:adjustRightInd w:val="0"/>
        <w:spacing w:after="0" w:line="240" w:lineRule="auto"/>
        <w:rPr>
          <w:rFonts w:ascii="Arial" w:hAnsi="Arial" w:cs="Arial"/>
          <w:bCs/>
        </w:rPr>
      </w:pPr>
      <w:r w:rsidRPr="0017411F">
        <w:rPr>
          <w:rFonts w:ascii="Arial" w:hAnsi="Arial" w:cs="Arial"/>
          <w:bCs/>
        </w:rPr>
        <w:t>Is de kluit goed doorworteld? Ook als je de kluit uit elkaar trekt moet je worteltjes tegenkomen!</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3"/>
        </w:numPr>
        <w:autoSpaceDE w:val="0"/>
        <w:autoSpaceDN w:val="0"/>
        <w:adjustRightInd w:val="0"/>
        <w:spacing w:after="0" w:line="240" w:lineRule="auto"/>
        <w:rPr>
          <w:rFonts w:ascii="Arial" w:hAnsi="Arial" w:cs="Arial"/>
          <w:bCs/>
        </w:rPr>
      </w:pPr>
      <w:r w:rsidRPr="0017411F">
        <w:rPr>
          <w:rFonts w:ascii="Arial" w:hAnsi="Arial" w:cs="Arial"/>
          <w:bCs/>
        </w:rPr>
        <w:t>Is er in de kluit bodemleven in de vorm van bijvoorbeeld wormen?</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3"/>
        </w:numPr>
        <w:autoSpaceDE w:val="0"/>
        <w:autoSpaceDN w:val="0"/>
        <w:adjustRightInd w:val="0"/>
        <w:spacing w:after="0" w:line="240" w:lineRule="auto"/>
        <w:rPr>
          <w:rFonts w:ascii="Arial" w:hAnsi="Arial" w:cs="Arial"/>
          <w:bCs/>
        </w:rPr>
      </w:pPr>
      <w:r w:rsidRPr="0017411F">
        <w:rPr>
          <w:rFonts w:ascii="Arial" w:hAnsi="Arial" w:cs="Arial"/>
          <w:bCs/>
        </w:rPr>
        <w:t>Zijn er wormgangen en wormen aanwezig?</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3"/>
        </w:numPr>
        <w:autoSpaceDE w:val="0"/>
        <w:autoSpaceDN w:val="0"/>
        <w:adjustRightInd w:val="0"/>
        <w:spacing w:after="0" w:line="240" w:lineRule="auto"/>
        <w:rPr>
          <w:rFonts w:ascii="Arial" w:hAnsi="Arial" w:cs="Arial"/>
          <w:bCs/>
        </w:rPr>
      </w:pPr>
      <w:r w:rsidRPr="0017411F">
        <w:rPr>
          <w:rFonts w:ascii="Arial" w:hAnsi="Arial" w:cs="Arial"/>
          <w:bCs/>
        </w:rPr>
        <w:t>De structuur: is de kluit kruimelig, meer korrelig of kruimelig tot kluiterig?</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3"/>
        </w:numPr>
        <w:autoSpaceDE w:val="0"/>
        <w:autoSpaceDN w:val="0"/>
        <w:adjustRightInd w:val="0"/>
        <w:spacing w:after="0" w:line="240" w:lineRule="auto"/>
        <w:rPr>
          <w:rFonts w:ascii="Arial" w:hAnsi="Arial" w:cs="Arial"/>
          <w:bCs/>
        </w:rPr>
      </w:pPr>
      <w:r w:rsidRPr="0017411F">
        <w:rPr>
          <w:rFonts w:ascii="Arial" w:hAnsi="Arial" w:cs="Arial"/>
          <w:bCs/>
        </w:rPr>
        <w:t>Kun je de kluit gemakkelijk uit elkaar trekken in kleinere delen?</w:t>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b/>
          <w:bCs/>
          <w:noProof/>
          <w:lang w:val="en-US"/>
        </w:rPr>
        <w:drawing>
          <wp:anchor distT="0" distB="0" distL="114300" distR="114300" simplePos="0" relativeHeight="251660288" behindDoc="0" locked="0" layoutInCell="1" allowOverlap="1" wp14:anchorId="61E8938F" wp14:editId="3271BE99">
            <wp:simplePos x="0" y="0"/>
            <wp:positionH relativeFrom="column">
              <wp:posOffset>131055</wp:posOffset>
            </wp:positionH>
            <wp:positionV relativeFrom="paragraph">
              <wp:posOffset>35072</wp:posOffset>
            </wp:positionV>
            <wp:extent cx="2175510" cy="1629410"/>
            <wp:effectExtent l="0" t="0" r="0" b="8890"/>
            <wp:wrapSquare wrapText="bothSides"/>
            <wp:docPr id="5" name="Afbeelding 1" descr="37031.01.01. ongelijk gew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031.01.01. ongelijk gewas.JPG"/>
                    <pic:cNvPicPr/>
                  </pic:nvPicPr>
                  <pic:blipFill>
                    <a:blip r:embed="rId12" cstate="print"/>
                    <a:stretch>
                      <a:fillRect/>
                    </a:stretch>
                  </pic:blipFill>
                  <pic:spPr>
                    <a:xfrm>
                      <a:off x="0" y="0"/>
                      <a:ext cx="2175510" cy="1629410"/>
                    </a:xfrm>
                    <a:prstGeom prst="rect">
                      <a:avLst/>
                    </a:prstGeom>
                  </pic:spPr>
                </pic:pic>
              </a:graphicData>
            </a:graphic>
          </wp:anchor>
        </w:drawing>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Cs/>
          <w:i/>
        </w:rPr>
      </w:pPr>
      <w:r w:rsidRPr="0017411F">
        <w:rPr>
          <w:rFonts w:ascii="Arial" w:hAnsi="Arial" w:cs="Arial"/>
          <w:b/>
          <w:bCs/>
          <w:i/>
        </w:rPr>
        <w:t xml:space="preserve"> </w:t>
      </w:r>
      <w:r w:rsidRPr="0017411F">
        <w:rPr>
          <w:rFonts w:ascii="Arial" w:hAnsi="Arial" w:cs="Arial"/>
          <w:bCs/>
          <w:i/>
        </w:rPr>
        <w:t xml:space="preserve">Ongelijk gewas. Mogelijke oorzaken: storende laag in profiel, </w:t>
      </w:r>
    </w:p>
    <w:p w:rsidR="00CB2786" w:rsidRPr="0017411F" w:rsidRDefault="00CB2786" w:rsidP="00CB2786">
      <w:pPr>
        <w:autoSpaceDE w:val="0"/>
        <w:autoSpaceDN w:val="0"/>
        <w:adjustRightInd w:val="0"/>
        <w:spacing w:after="0" w:line="240" w:lineRule="auto"/>
        <w:rPr>
          <w:rFonts w:ascii="Arial" w:hAnsi="Arial" w:cs="Arial"/>
          <w:bCs/>
          <w:i/>
        </w:rPr>
      </w:pPr>
      <w:r w:rsidRPr="0017411F">
        <w:rPr>
          <w:rFonts w:ascii="Arial" w:hAnsi="Arial" w:cs="Arial"/>
          <w:bCs/>
          <w:i/>
        </w:rPr>
        <w:t>structuur schade, lage plek en wateroverlast</w:t>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Lijstalinea"/>
        <w:numPr>
          <w:ilvl w:val="0"/>
          <w:numId w:val="8"/>
        </w:numPr>
        <w:autoSpaceDE w:val="0"/>
        <w:autoSpaceDN w:val="0"/>
        <w:adjustRightInd w:val="0"/>
        <w:spacing w:after="0" w:line="240" w:lineRule="auto"/>
        <w:rPr>
          <w:rFonts w:ascii="Arial" w:hAnsi="Arial" w:cs="Arial"/>
          <w:bCs/>
        </w:rPr>
      </w:pPr>
      <w:r w:rsidRPr="0017411F">
        <w:rPr>
          <w:rFonts w:ascii="Arial" w:hAnsi="Arial" w:cs="Arial"/>
          <w:bCs/>
        </w:rPr>
        <w:t>Geef je oordeel over de structuur van de grond</w:t>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noProof/>
          <w:lang w:val="en-US"/>
        </w:rPr>
        <w:drawing>
          <wp:inline distT="0" distB="0" distL="0" distR="0" wp14:anchorId="50A9D1C4" wp14:editId="1DE13268">
            <wp:extent cx="5760720" cy="1654175"/>
            <wp:effectExtent l="0" t="0" r="0" b="317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654175"/>
                    </a:xfrm>
                    <a:prstGeom prst="rect">
                      <a:avLst/>
                    </a:prstGeom>
                  </pic:spPr>
                </pic:pic>
              </a:graphicData>
            </a:graphic>
          </wp:inline>
        </w:drawing>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Cs/>
        </w:rPr>
      </w:pPr>
      <w:r w:rsidRPr="0017411F">
        <w:rPr>
          <w:rFonts w:ascii="Arial" w:hAnsi="Arial" w:cs="Arial"/>
          <w:bCs/>
        </w:rPr>
        <w:t>Let op: zandgronden zitten meestal tussen korrel en kruimelstructuur, kleigronden tussen kruimel en kluit. Er zijn dus overgangsvormen</w:t>
      </w:r>
    </w:p>
    <w:p w:rsidR="00CB2786" w:rsidRPr="0017411F" w:rsidRDefault="00CB2786" w:rsidP="00CB2786">
      <w:pPr>
        <w:rPr>
          <w:rFonts w:ascii="Arial" w:hAnsi="Arial" w:cs="Arial"/>
          <w:b/>
          <w:bCs/>
        </w:rPr>
      </w:pPr>
      <w:r w:rsidRPr="0017411F">
        <w:rPr>
          <w:rFonts w:ascii="Arial" w:hAnsi="Arial" w:cs="Arial"/>
          <w:b/>
          <w:bCs/>
        </w:rPr>
        <w:br w:type="page"/>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Lijstalinea"/>
        <w:numPr>
          <w:ilvl w:val="1"/>
          <w:numId w:val="12"/>
        </w:numPr>
        <w:rPr>
          <w:rFonts w:ascii="Arial" w:hAnsi="Arial" w:cs="Arial"/>
          <w:b/>
          <w:bCs/>
        </w:rPr>
      </w:pPr>
      <w:r w:rsidRPr="0017411F">
        <w:rPr>
          <w:rFonts w:ascii="Arial" w:hAnsi="Arial" w:cs="Arial"/>
          <w:b/>
          <w:bCs/>
        </w:rPr>
        <w:t>Maken van een profielkuil</w:t>
      </w: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Maak een profielkuil van 50X 50 en 50 cm diep. Steek een kant recht af.</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Welke grondsoorten kom je tegen in het profiel? Tot welke diepte?</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Wat is de structuur van de bovengrond?</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Maak een tekening van het profiel, geef de dikte van de lagen aan in cm. Voeg foto’s toe!!</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Hoe dik is de zwarte laag? (op zand) of hoe ver gaan de worteltjes? (op klei)</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Kom  je storende lagen tegen? Door met een mesje langs de wand te gaan kun je ontdekken of er lagen zijn met meer weerstand bijvoorbeeld een ploegzool of een oerbank.</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Tot op welke diepte gaan de wortels?</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Zie je in het profiel roestkleurige vlekken? Dan heeft het grondwater in het verleden tot boven in het profiel gestaan.</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Zitten in het profiel grijs- blauwe vlekken? Dit komt vooral voor op kleigronden, net boven de grondwaterspiegel. Het wijst op zuurstoftekort.</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numPr>
          <w:ilvl w:val="0"/>
          <w:numId w:val="4"/>
        </w:numPr>
        <w:autoSpaceDE w:val="0"/>
        <w:autoSpaceDN w:val="0"/>
        <w:adjustRightInd w:val="0"/>
        <w:spacing w:after="0" w:line="240" w:lineRule="auto"/>
        <w:rPr>
          <w:rFonts w:ascii="Arial" w:hAnsi="Arial" w:cs="Arial"/>
          <w:bCs/>
        </w:rPr>
      </w:pPr>
      <w:r w:rsidRPr="0017411F">
        <w:rPr>
          <w:rFonts w:ascii="Arial" w:hAnsi="Arial" w:cs="Arial"/>
          <w:bCs/>
        </w:rPr>
        <w:t>Maak een schatting van het vochtvasthoudend vermogen. Zie de tabel voor zandgronden. Voorbeeld: bij een bewortelingsdiepte van 40 cm en een organische stof gehalte van 5 % is de vochtvoorraad voor het gewas ongeveer 72mm.</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Cs/>
          <w:i/>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tbl>
      <w:tblPr>
        <w:tblStyle w:val="Lichtearcering-accent1"/>
        <w:tblW w:w="0" w:type="auto"/>
        <w:tblLook w:val="04A0" w:firstRow="1" w:lastRow="0" w:firstColumn="1" w:lastColumn="0" w:noHBand="0" w:noVBand="1"/>
      </w:tblPr>
      <w:tblGrid>
        <w:gridCol w:w="2506"/>
        <w:gridCol w:w="1446"/>
        <w:gridCol w:w="1706"/>
        <w:gridCol w:w="1707"/>
        <w:gridCol w:w="1707"/>
      </w:tblGrid>
      <w:tr w:rsidR="00CB2786" w:rsidRPr="0017411F" w:rsidTr="00236C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CB2786" w:rsidRPr="0017411F" w:rsidRDefault="00CB2786" w:rsidP="00236CAC">
            <w:pPr>
              <w:pStyle w:val="Lijstalinea"/>
              <w:autoSpaceDE w:val="0"/>
              <w:autoSpaceDN w:val="0"/>
              <w:adjustRightInd w:val="0"/>
              <w:ind w:left="0"/>
              <w:rPr>
                <w:rFonts w:ascii="Arial" w:hAnsi="Arial" w:cs="Arial"/>
                <w:bCs w:val="0"/>
              </w:rPr>
            </w:pPr>
            <w:r w:rsidRPr="0017411F">
              <w:rPr>
                <w:rFonts w:ascii="Arial" w:hAnsi="Arial" w:cs="Arial"/>
                <w:bCs w:val="0"/>
              </w:rPr>
              <w:t>Bewortelingsdiepte -&gt;</w:t>
            </w:r>
          </w:p>
          <w:p w:rsidR="00CB2786" w:rsidRPr="0017411F" w:rsidRDefault="00CB2786" w:rsidP="00236CAC">
            <w:pPr>
              <w:pStyle w:val="Lijstalinea"/>
              <w:autoSpaceDE w:val="0"/>
              <w:autoSpaceDN w:val="0"/>
              <w:adjustRightInd w:val="0"/>
              <w:ind w:left="0"/>
              <w:rPr>
                <w:rFonts w:ascii="Arial" w:hAnsi="Arial" w:cs="Arial"/>
                <w:bCs w:val="0"/>
              </w:rPr>
            </w:pPr>
            <w:r w:rsidRPr="0017411F">
              <w:rPr>
                <w:rFonts w:ascii="Arial" w:hAnsi="Arial" w:cs="Arial"/>
                <w:bCs w:val="0"/>
              </w:rPr>
              <w:t xml:space="preserve">Percentage org stof </w:t>
            </w:r>
          </w:p>
        </w:tc>
        <w:tc>
          <w:tcPr>
            <w:tcW w:w="1488" w:type="dxa"/>
          </w:tcPr>
          <w:p w:rsidR="00CB2786" w:rsidRPr="0017411F" w:rsidRDefault="00CB2786" w:rsidP="00236CAC">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20 cm</w:t>
            </w:r>
          </w:p>
        </w:tc>
        <w:tc>
          <w:tcPr>
            <w:tcW w:w="1760" w:type="dxa"/>
          </w:tcPr>
          <w:p w:rsidR="00CB2786" w:rsidRPr="0017411F" w:rsidRDefault="00CB2786" w:rsidP="00236CAC">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40 cm</w:t>
            </w:r>
          </w:p>
        </w:tc>
        <w:tc>
          <w:tcPr>
            <w:tcW w:w="1761" w:type="dxa"/>
          </w:tcPr>
          <w:p w:rsidR="00CB2786" w:rsidRPr="0017411F" w:rsidRDefault="00CB2786" w:rsidP="00236CAC">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60 cm</w:t>
            </w:r>
          </w:p>
        </w:tc>
        <w:tc>
          <w:tcPr>
            <w:tcW w:w="1761" w:type="dxa"/>
          </w:tcPr>
          <w:p w:rsidR="00CB2786" w:rsidRPr="0017411F" w:rsidRDefault="00CB2786" w:rsidP="00236CAC">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bCs w:val="0"/>
              </w:rPr>
              <w:t>100 cm</w:t>
            </w:r>
          </w:p>
        </w:tc>
      </w:tr>
      <w:tr w:rsidR="00CB2786" w:rsidRPr="0017411F" w:rsidTr="00236C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CB2786" w:rsidRPr="0017411F" w:rsidRDefault="00CB2786" w:rsidP="00236CAC">
            <w:pPr>
              <w:pStyle w:val="Lijstalinea"/>
              <w:autoSpaceDE w:val="0"/>
              <w:autoSpaceDN w:val="0"/>
              <w:adjustRightInd w:val="0"/>
              <w:ind w:left="0"/>
              <w:rPr>
                <w:rFonts w:ascii="Arial" w:hAnsi="Arial" w:cs="Arial"/>
                <w:bCs w:val="0"/>
              </w:rPr>
            </w:pPr>
            <w:r w:rsidRPr="0017411F">
              <w:rPr>
                <w:rFonts w:ascii="Arial" w:hAnsi="Arial" w:cs="Arial"/>
                <w:bCs w:val="0"/>
              </w:rPr>
              <w:t>2 tot 4%</w:t>
            </w:r>
          </w:p>
        </w:tc>
        <w:tc>
          <w:tcPr>
            <w:tcW w:w="1488"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30 mm</w:t>
            </w:r>
          </w:p>
        </w:tc>
        <w:tc>
          <w:tcPr>
            <w:tcW w:w="1760"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60 mm</w:t>
            </w:r>
          </w:p>
        </w:tc>
        <w:tc>
          <w:tcPr>
            <w:tcW w:w="1761"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90 mm</w:t>
            </w:r>
          </w:p>
        </w:tc>
        <w:tc>
          <w:tcPr>
            <w:tcW w:w="1761"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150 mm</w:t>
            </w:r>
          </w:p>
        </w:tc>
      </w:tr>
      <w:tr w:rsidR="00CB2786" w:rsidRPr="0017411F" w:rsidTr="00236CAC">
        <w:tc>
          <w:tcPr>
            <w:cnfStyle w:val="001000000000" w:firstRow="0" w:lastRow="0" w:firstColumn="1" w:lastColumn="0" w:oddVBand="0" w:evenVBand="0" w:oddHBand="0" w:evenHBand="0" w:firstRowFirstColumn="0" w:firstRowLastColumn="0" w:lastRowFirstColumn="0" w:lastRowLastColumn="0"/>
            <w:tcW w:w="2518" w:type="dxa"/>
          </w:tcPr>
          <w:p w:rsidR="00CB2786" w:rsidRPr="0017411F" w:rsidRDefault="00CB2786" w:rsidP="00236CAC">
            <w:pPr>
              <w:pStyle w:val="Lijstalinea"/>
              <w:autoSpaceDE w:val="0"/>
              <w:autoSpaceDN w:val="0"/>
              <w:adjustRightInd w:val="0"/>
              <w:ind w:left="0"/>
              <w:rPr>
                <w:rFonts w:ascii="Arial" w:hAnsi="Arial" w:cs="Arial"/>
                <w:bCs w:val="0"/>
              </w:rPr>
            </w:pPr>
            <w:r w:rsidRPr="0017411F">
              <w:rPr>
                <w:rFonts w:ascii="Arial" w:hAnsi="Arial" w:cs="Arial"/>
                <w:bCs w:val="0"/>
              </w:rPr>
              <w:t>4 tot 6%</w:t>
            </w:r>
          </w:p>
        </w:tc>
        <w:tc>
          <w:tcPr>
            <w:tcW w:w="1488"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17411F">
              <w:rPr>
                <w:rFonts w:ascii="Arial" w:hAnsi="Arial" w:cs="Arial"/>
                <w:bCs/>
              </w:rPr>
              <w:t>36 mm</w:t>
            </w:r>
          </w:p>
        </w:tc>
        <w:tc>
          <w:tcPr>
            <w:tcW w:w="1760"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17411F">
              <w:rPr>
                <w:rFonts w:ascii="Arial" w:hAnsi="Arial" w:cs="Arial"/>
                <w:bCs/>
              </w:rPr>
              <w:t>72 mm</w:t>
            </w:r>
          </w:p>
        </w:tc>
        <w:tc>
          <w:tcPr>
            <w:tcW w:w="1761"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17411F">
              <w:rPr>
                <w:rFonts w:ascii="Arial" w:hAnsi="Arial" w:cs="Arial"/>
                <w:bCs/>
              </w:rPr>
              <w:t>108 mm</w:t>
            </w:r>
          </w:p>
        </w:tc>
        <w:tc>
          <w:tcPr>
            <w:tcW w:w="1761"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17411F">
              <w:rPr>
                <w:rFonts w:ascii="Arial" w:hAnsi="Arial" w:cs="Arial"/>
                <w:bCs/>
              </w:rPr>
              <w:t>180 mm</w:t>
            </w:r>
          </w:p>
        </w:tc>
      </w:tr>
      <w:tr w:rsidR="00CB2786" w:rsidRPr="0017411F" w:rsidTr="00236C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CB2786" w:rsidRPr="0017411F" w:rsidRDefault="00CB2786" w:rsidP="00236CAC">
            <w:pPr>
              <w:pStyle w:val="Lijstalinea"/>
              <w:autoSpaceDE w:val="0"/>
              <w:autoSpaceDN w:val="0"/>
              <w:adjustRightInd w:val="0"/>
              <w:ind w:left="0"/>
              <w:rPr>
                <w:rFonts w:ascii="Arial" w:hAnsi="Arial" w:cs="Arial"/>
                <w:bCs w:val="0"/>
              </w:rPr>
            </w:pPr>
            <w:r w:rsidRPr="0017411F">
              <w:rPr>
                <w:rFonts w:ascii="Arial" w:hAnsi="Arial" w:cs="Arial"/>
                <w:bCs w:val="0"/>
              </w:rPr>
              <w:t>6 tot 8%</w:t>
            </w:r>
          </w:p>
        </w:tc>
        <w:tc>
          <w:tcPr>
            <w:tcW w:w="1488"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40 mm</w:t>
            </w:r>
          </w:p>
        </w:tc>
        <w:tc>
          <w:tcPr>
            <w:tcW w:w="1760"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80 mm</w:t>
            </w:r>
          </w:p>
        </w:tc>
        <w:tc>
          <w:tcPr>
            <w:tcW w:w="1761"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120 mm</w:t>
            </w:r>
          </w:p>
        </w:tc>
        <w:tc>
          <w:tcPr>
            <w:tcW w:w="1761" w:type="dxa"/>
          </w:tcPr>
          <w:p w:rsidR="00CB2786" w:rsidRPr="0017411F" w:rsidRDefault="00CB2786" w:rsidP="00236CAC">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17411F">
              <w:rPr>
                <w:rFonts w:ascii="Arial" w:hAnsi="Arial" w:cs="Arial"/>
                <w:bCs/>
              </w:rPr>
              <w:t>200 mm</w:t>
            </w:r>
          </w:p>
        </w:tc>
      </w:tr>
      <w:tr w:rsidR="00CB2786" w:rsidRPr="0017411F" w:rsidTr="00236CAC">
        <w:tc>
          <w:tcPr>
            <w:cnfStyle w:val="001000000000" w:firstRow="0" w:lastRow="0" w:firstColumn="1" w:lastColumn="0" w:oddVBand="0" w:evenVBand="0" w:oddHBand="0" w:evenHBand="0" w:firstRowFirstColumn="0" w:firstRowLastColumn="0" w:lastRowFirstColumn="0" w:lastRowLastColumn="0"/>
            <w:tcW w:w="2518" w:type="dxa"/>
          </w:tcPr>
          <w:p w:rsidR="00CB2786" w:rsidRPr="0017411F" w:rsidRDefault="00CB2786" w:rsidP="00236CAC">
            <w:pPr>
              <w:pStyle w:val="Lijstalinea"/>
              <w:autoSpaceDE w:val="0"/>
              <w:autoSpaceDN w:val="0"/>
              <w:adjustRightInd w:val="0"/>
              <w:ind w:left="0"/>
              <w:rPr>
                <w:rFonts w:ascii="Arial" w:hAnsi="Arial" w:cs="Arial"/>
                <w:bCs w:val="0"/>
              </w:rPr>
            </w:pPr>
          </w:p>
        </w:tc>
        <w:tc>
          <w:tcPr>
            <w:tcW w:w="1488"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760"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761"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761" w:type="dxa"/>
          </w:tcPr>
          <w:p w:rsidR="00CB2786" w:rsidRPr="0017411F" w:rsidRDefault="00CB2786" w:rsidP="00236CAC">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bl>
    <w:p w:rsidR="00CB2786" w:rsidRPr="0017411F" w:rsidRDefault="00CB2786" w:rsidP="00CB2786">
      <w:pPr>
        <w:pStyle w:val="Lijstalinea"/>
        <w:autoSpaceDE w:val="0"/>
        <w:autoSpaceDN w:val="0"/>
        <w:adjustRightInd w:val="0"/>
        <w:spacing w:after="0" w:line="240" w:lineRule="auto"/>
        <w:rPr>
          <w:rFonts w:ascii="Arial" w:hAnsi="Arial" w:cs="Arial"/>
          <w:bCs/>
        </w:rPr>
      </w:pPr>
      <w:r w:rsidRPr="0017411F">
        <w:rPr>
          <w:rFonts w:ascii="Arial" w:hAnsi="Arial" w:cs="Arial"/>
          <w:bCs/>
          <w:i/>
        </w:rPr>
        <w:t>Beschikbare hoeveelheid water in mm bij een bepaalde bewortelingsdiepte en organische stof gehalte</w:t>
      </w:r>
    </w:p>
    <w:p w:rsidR="00CB2786" w:rsidRPr="0017411F" w:rsidRDefault="00CB2786" w:rsidP="00CB2786">
      <w:pPr>
        <w:rPr>
          <w:rFonts w:ascii="Arial" w:hAnsi="Arial" w:cs="Arial"/>
          <w:b/>
          <w:bCs/>
        </w:rPr>
      </w:pPr>
    </w:p>
    <w:p w:rsidR="00CB2786" w:rsidRPr="0017411F" w:rsidRDefault="00CB2786" w:rsidP="00CB2786">
      <w:pPr>
        <w:autoSpaceDE w:val="0"/>
        <w:autoSpaceDN w:val="0"/>
        <w:adjustRightInd w:val="0"/>
        <w:spacing w:after="0" w:line="240" w:lineRule="auto"/>
        <w:rPr>
          <w:rFonts w:ascii="Arial" w:hAnsi="Arial" w:cs="Arial"/>
          <w:b/>
          <w:bCs/>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Naam / nummer perceel______________________________</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 xml:space="preserve">Grondsoort:_____________________________  </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Gewas:__________________________________________</w:t>
      </w:r>
    </w:p>
    <w:p w:rsidR="00CB2786" w:rsidRPr="0017411F" w:rsidRDefault="00CB2786" w:rsidP="00CB2786">
      <w:pPr>
        <w:pStyle w:val="Hoofdtekst"/>
        <w:rPr>
          <w:rFonts w:cs="Arial"/>
          <w:b/>
          <w:i/>
          <w:szCs w:val="22"/>
        </w:rPr>
      </w:pPr>
    </w:p>
    <w:p w:rsidR="00CB2786" w:rsidRPr="0017411F" w:rsidRDefault="00CB2786" w:rsidP="00CB2786">
      <w:pPr>
        <w:pStyle w:val="Hoofdtekst"/>
        <w:rPr>
          <w:rFonts w:cs="Arial"/>
          <w:b/>
          <w:i/>
          <w:szCs w:val="22"/>
        </w:rPr>
      </w:pPr>
      <w:r w:rsidRPr="0017411F">
        <w:rPr>
          <w:rFonts w:cs="Arial"/>
          <w:b/>
          <w:i/>
          <w:szCs w:val="22"/>
        </w:rPr>
        <w:t xml:space="preserve">cm diepte   </w:t>
      </w:r>
      <w:r w:rsidRPr="0017411F">
        <w:rPr>
          <w:rFonts w:cs="Arial"/>
          <w:b/>
          <w:szCs w:val="22"/>
        </w:rPr>
        <w:t>|</w:t>
      </w:r>
      <w:r w:rsidRPr="0017411F">
        <w:rPr>
          <w:rFonts w:cs="Arial"/>
          <w:b/>
          <w:i/>
          <w:szCs w:val="22"/>
        </w:rPr>
        <w:tab/>
        <w:t>bodem (kleur)</w:t>
      </w:r>
      <w:r w:rsidRPr="0017411F">
        <w:rPr>
          <w:rFonts w:cs="Arial"/>
          <w:b/>
          <w:i/>
          <w:szCs w:val="22"/>
        </w:rPr>
        <w:tab/>
        <w:t xml:space="preserve"> </w:t>
      </w:r>
      <w:r w:rsidRPr="0017411F">
        <w:rPr>
          <w:rFonts w:cs="Arial"/>
          <w:b/>
          <w:szCs w:val="22"/>
        </w:rPr>
        <w:t>|</w:t>
      </w:r>
      <w:r w:rsidRPr="0017411F">
        <w:rPr>
          <w:rFonts w:cs="Arial"/>
          <w:b/>
          <w:i/>
          <w:szCs w:val="22"/>
        </w:rPr>
        <w:tab/>
        <w:t>beschrijving</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noProof/>
          <w:szCs w:val="22"/>
          <w:lang w:val="en-US" w:eastAsia="en-US"/>
        </w:rPr>
        <mc:AlternateContent>
          <mc:Choice Requires="wps">
            <w:drawing>
              <wp:anchor distT="0" distB="0" distL="114300" distR="114300" simplePos="0" relativeHeight="251662336" behindDoc="0" locked="0" layoutInCell="0" allowOverlap="1" wp14:anchorId="63579054" wp14:editId="3148CA79">
                <wp:simplePos x="0" y="0"/>
                <wp:positionH relativeFrom="column">
                  <wp:posOffset>741436</wp:posOffset>
                </wp:positionH>
                <wp:positionV relativeFrom="paragraph">
                  <wp:posOffset>87631</wp:posOffset>
                </wp:positionV>
                <wp:extent cx="1920240" cy="3452446"/>
                <wp:effectExtent l="0" t="0" r="22860" b="1524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345244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CE18190" id="Rechthoek 8" o:spid="_x0000_s1026" style="position:absolute;margin-left:58.4pt;margin-top:6.9pt;width:151.2pt;height:27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" o:allowincell="f"/>
            </w:pict>
          </mc:Fallback>
        </mc:AlternateContent>
      </w:r>
      <w:r w:rsidRPr="0017411F">
        <w:rPr>
          <w:rFonts w:cs="Arial"/>
          <w:szCs w:val="22"/>
        </w:rPr>
        <w:t>0</w:t>
      </w:r>
      <w:r w:rsidRPr="0017411F">
        <w:rPr>
          <w:rFonts w:cs="Arial"/>
          <w:szCs w:val="22"/>
        </w:rPr>
        <w:tab/>
        <w:t xml:space="preserve">---   </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10</w:t>
      </w:r>
      <w:r w:rsidRPr="0017411F">
        <w:rPr>
          <w:rFonts w:cs="Arial"/>
          <w:szCs w:val="22"/>
        </w:rPr>
        <w:tab/>
        <w:t>---</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20</w:t>
      </w:r>
      <w:r w:rsidRPr="0017411F">
        <w:rPr>
          <w:rFonts w:cs="Arial"/>
          <w:szCs w:val="22"/>
        </w:rPr>
        <w:tab/>
        <w:t>---</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30</w:t>
      </w:r>
      <w:r w:rsidRPr="0017411F">
        <w:rPr>
          <w:rFonts w:cs="Arial"/>
          <w:szCs w:val="22"/>
        </w:rPr>
        <w:tab/>
        <w:t>---</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40</w:t>
      </w:r>
      <w:r w:rsidRPr="0017411F">
        <w:rPr>
          <w:rFonts w:cs="Arial"/>
          <w:szCs w:val="22"/>
        </w:rPr>
        <w:tab/>
        <w:t>---</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50</w:t>
      </w:r>
      <w:r w:rsidRPr="0017411F">
        <w:rPr>
          <w:rFonts w:cs="Arial"/>
          <w:szCs w:val="22"/>
        </w:rPr>
        <w:tab/>
        <w:t>---</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r w:rsidRPr="0017411F">
        <w:rPr>
          <w:rFonts w:cs="Arial"/>
          <w:szCs w:val="22"/>
        </w:rPr>
        <w:t>60</w:t>
      </w:r>
      <w:r w:rsidRPr="0017411F">
        <w:rPr>
          <w:rFonts w:cs="Arial"/>
          <w:szCs w:val="22"/>
        </w:rPr>
        <w:tab/>
        <w:t>---</w:t>
      </w: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pStyle w:val="Hoofdtekst"/>
        <w:rPr>
          <w:rFonts w:cs="Arial"/>
          <w:szCs w:val="22"/>
        </w:rPr>
      </w:pPr>
    </w:p>
    <w:p w:rsidR="00CB2786" w:rsidRPr="0017411F" w:rsidRDefault="00CB2786" w:rsidP="00CB2786">
      <w:pPr>
        <w:autoSpaceDE w:val="0"/>
        <w:autoSpaceDN w:val="0"/>
        <w:adjustRightInd w:val="0"/>
        <w:spacing w:after="0" w:line="240" w:lineRule="auto"/>
        <w:rPr>
          <w:rFonts w:ascii="Arial" w:hAnsi="Arial" w:cs="Arial"/>
          <w:b/>
          <w:bCs/>
        </w:rPr>
      </w:pPr>
      <w:r w:rsidRPr="0017411F">
        <w:rPr>
          <w:rFonts w:ascii="Arial" w:hAnsi="Arial" w:cs="Arial"/>
        </w:rPr>
        <w:t>Opmerkingen:</w:t>
      </w:r>
      <w:r w:rsidRPr="0017411F">
        <w:rPr>
          <w:rFonts w:ascii="Arial" w:hAnsi="Arial" w:cs="Arial"/>
        </w:rPr>
        <w:br w:type="page"/>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r w:rsidRPr="0017411F">
        <w:rPr>
          <w:rFonts w:ascii="Arial" w:hAnsi="Arial" w:cs="Arial"/>
          <w:bCs/>
          <w:noProof/>
          <w:lang w:val="en-US"/>
        </w:rPr>
        <w:drawing>
          <wp:anchor distT="0" distB="0" distL="114300" distR="114300" simplePos="0" relativeHeight="251661312" behindDoc="0" locked="0" layoutInCell="1" allowOverlap="1" wp14:anchorId="508C4345" wp14:editId="2FFD9A90">
            <wp:simplePos x="0" y="0"/>
            <wp:positionH relativeFrom="column">
              <wp:posOffset>478790</wp:posOffset>
            </wp:positionH>
            <wp:positionV relativeFrom="paragraph">
              <wp:posOffset>57785</wp:posOffset>
            </wp:positionV>
            <wp:extent cx="1975485" cy="1478915"/>
            <wp:effectExtent l="0" t="0" r="0" b="0"/>
            <wp:wrapSquare wrapText="bothSides"/>
            <wp:docPr id="13" name="Afbeelding 3" descr="37031.12.11  droogte ma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031.12.11  droogte mais.JPG"/>
                    <pic:cNvPicPr/>
                  </pic:nvPicPr>
                  <pic:blipFill>
                    <a:blip r:embed="rId14" cstate="print"/>
                    <a:stretch>
                      <a:fillRect/>
                    </a:stretch>
                  </pic:blipFill>
                  <pic:spPr>
                    <a:xfrm>
                      <a:off x="0" y="0"/>
                      <a:ext cx="1975485" cy="1478915"/>
                    </a:xfrm>
                    <a:prstGeom prst="rect">
                      <a:avLst/>
                    </a:prstGeom>
                  </pic:spPr>
                </pic:pic>
              </a:graphicData>
            </a:graphic>
          </wp:anchor>
        </w:drawing>
      </w:r>
    </w:p>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i/>
        </w:rPr>
      </w:pPr>
      <w:r w:rsidRPr="0017411F">
        <w:rPr>
          <w:rFonts w:ascii="Arial" w:hAnsi="Arial" w:cs="Arial"/>
          <w:bCs/>
          <w:i/>
        </w:rPr>
        <w:t>Een verdrogend gewas kan wijzen op slechte doorwortelbaarheid.</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numPr>
          <w:ilvl w:val="1"/>
          <w:numId w:val="12"/>
        </w:numPr>
        <w:autoSpaceDE w:val="0"/>
        <w:autoSpaceDN w:val="0"/>
        <w:adjustRightInd w:val="0"/>
        <w:spacing w:after="0" w:line="240" w:lineRule="auto"/>
        <w:rPr>
          <w:rFonts w:ascii="Arial" w:hAnsi="Arial" w:cs="Arial"/>
          <w:b/>
          <w:bCs/>
        </w:rPr>
      </w:pPr>
      <w:r w:rsidRPr="0017411F">
        <w:rPr>
          <w:rFonts w:ascii="Arial" w:hAnsi="Arial" w:cs="Arial"/>
          <w:b/>
          <w:bCs/>
        </w:rPr>
        <w:t>De organische stof balans van het perceel</w:t>
      </w:r>
    </w:p>
    <w:p w:rsidR="00CB2786" w:rsidRPr="0017411F" w:rsidRDefault="00CB2786" w:rsidP="00CB2786">
      <w:pPr>
        <w:pStyle w:val="Lijstalinea"/>
        <w:autoSpaceDE w:val="0"/>
        <w:autoSpaceDN w:val="0"/>
        <w:adjustRightInd w:val="0"/>
        <w:spacing w:after="0" w:line="240" w:lineRule="auto"/>
        <w:rPr>
          <w:rFonts w:ascii="Arial" w:hAnsi="Arial" w:cs="Arial"/>
          <w:b/>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r w:rsidRPr="0017411F">
        <w:rPr>
          <w:rFonts w:ascii="Arial" w:hAnsi="Arial" w:cs="Arial"/>
          <w:noProof/>
          <w:lang w:val="en-US"/>
        </w:rPr>
        <w:drawing>
          <wp:inline distT="0" distB="0" distL="0" distR="0" wp14:anchorId="2F1F60C1" wp14:editId="61CF88CE">
            <wp:extent cx="5756910" cy="2568575"/>
            <wp:effectExtent l="19050" t="0" r="0" b="0"/>
            <wp:docPr id="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756910" cy="2568575"/>
                    </a:xfrm>
                    <a:prstGeom prst="rect">
                      <a:avLst/>
                    </a:prstGeom>
                    <a:noFill/>
                    <a:ln w="9525">
                      <a:noFill/>
                      <a:miter lim="800000"/>
                      <a:headEnd/>
                      <a:tailEnd/>
                    </a:ln>
                  </pic:spPr>
                </pic:pic>
              </a:graphicData>
            </a:graphic>
          </wp:inline>
        </w:drawing>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ind w:left="1416"/>
        <w:rPr>
          <w:rFonts w:ascii="Arial" w:hAnsi="Arial" w:cs="Arial"/>
          <w:bCs/>
          <w:i/>
        </w:rPr>
      </w:pPr>
      <w:r w:rsidRPr="0017411F">
        <w:rPr>
          <w:rFonts w:ascii="Arial" w:hAnsi="Arial" w:cs="Arial"/>
          <w:bCs/>
          <w:i/>
        </w:rPr>
        <w:t xml:space="preserve">Op analyseformulieren van het bedrijfslaboratorium voor grond en gewas is ook de organische stof balans van het perceel weergegeven. </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ind w:left="0"/>
        <w:rPr>
          <w:rFonts w:ascii="Arial" w:hAnsi="Arial" w:cs="Arial"/>
          <w:bCs/>
        </w:rPr>
      </w:pPr>
      <w:r w:rsidRPr="0017411F">
        <w:rPr>
          <w:rFonts w:ascii="Arial" w:hAnsi="Arial" w:cs="Arial"/>
          <w:bCs/>
        </w:rPr>
        <w:t>Bestudeer het uitslagformulier grondonderzoek van het perceel van je BPV bedrijf.</w:t>
      </w:r>
    </w:p>
    <w:p w:rsidR="00CB2786" w:rsidRPr="0017411F" w:rsidRDefault="00CB2786" w:rsidP="00CB2786">
      <w:pPr>
        <w:pStyle w:val="Lijstalinea"/>
        <w:autoSpaceDE w:val="0"/>
        <w:autoSpaceDN w:val="0"/>
        <w:adjustRightInd w:val="0"/>
        <w:spacing w:after="0" w:line="240" w:lineRule="auto"/>
        <w:ind w:left="0"/>
        <w:rPr>
          <w:rFonts w:ascii="Arial" w:hAnsi="Arial" w:cs="Arial"/>
          <w:bCs/>
        </w:rPr>
      </w:pPr>
    </w:p>
    <w:p w:rsidR="00CB2786" w:rsidRPr="0017411F" w:rsidRDefault="00CB2786" w:rsidP="00CB2786">
      <w:pPr>
        <w:pStyle w:val="Lijstalinea"/>
        <w:autoSpaceDE w:val="0"/>
        <w:autoSpaceDN w:val="0"/>
        <w:adjustRightInd w:val="0"/>
        <w:spacing w:after="0" w:line="240" w:lineRule="auto"/>
        <w:ind w:left="0"/>
        <w:rPr>
          <w:rFonts w:ascii="Arial" w:hAnsi="Arial" w:cs="Arial"/>
          <w:bCs/>
        </w:rPr>
      </w:pPr>
      <w:r w:rsidRPr="0017411F">
        <w:rPr>
          <w:rFonts w:ascii="Arial" w:hAnsi="Arial" w:cs="Arial"/>
          <w:bCs/>
        </w:rPr>
        <w:t>Noteer het volgende:</w:t>
      </w:r>
    </w:p>
    <w:p w:rsidR="00CB2786" w:rsidRPr="0017411F" w:rsidRDefault="00CB2786" w:rsidP="00CB2786">
      <w:pPr>
        <w:pStyle w:val="Lijstalinea"/>
        <w:numPr>
          <w:ilvl w:val="0"/>
          <w:numId w:val="5"/>
        </w:numPr>
        <w:autoSpaceDE w:val="0"/>
        <w:autoSpaceDN w:val="0"/>
        <w:adjustRightInd w:val="0"/>
        <w:spacing w:after="0" w:line="240" w:lineRule="auto"/>
        <w:ind w:left="720"/>
        <w:rPr>
          <w:rFonts w:ascii="Arial" w:hAnsi="Arial" w:cs="Arial"/>
          <w:bCs/>
        </w:rPr>
      </w:pPr>
      <w:r w:rsidRPr="0017411F">
        <w:rPr>
          <w:rFonts w:ascii="Arial" w:hAnsi="Arial" w:cs="Arial"/>
          <w:bCs/>
        </w:rPr>
        <w:t>De totale hoeveelheid effectieve organische stof in het perceel als er dit jaar geen organisch materiaal meer wordt aangevoerd. Dat is……. Kg.</w:t>
      </w:r>
    </w:p>
    <w:p w:rsidR="00CB2786" w:rsidRPr="0017411F" w:rsidRDefault="00CB2786" w:rsidP="00CB2786">
      <w:pPr>
        <w:pStyle w:val="Lijstalinea"/>
        <w:numPr>
          <w:ilvl w:val="0"/>
          <w:numId w:val="5"/>
        </w:numPr>
        <w:autoSpaceDE w:val="0"/>
        <w:autoSpaceDN w:val="0"/>
        <w:adjustRightInd w:val="0"/>
        <w:spacing w:after="0" w:line="240" w:lineRule="auto"/>
        <w:ind w:left="720"/>
        <w:rPr>
          <w:rFonts w:ascii="Arial" w:hAnsi="Arial" w:cs="Arial"/>
          <w:bCs/>
        </w:rPr>
      </w:pPr>
      <w:r w:rsidRPr="0017411F">
        <w:rPr>
          <w:rFonts w:ascii="Arial" w:hAnsi="Arial" w:cs="Arial"/>
          <w:bCs/>
        </w:rPr>
        <w:t>De hoeveelheid organische stof die volgens het uitslagformulier wordt aangevoerd . Dat is……. Kg.</w:t>
      </w:r>
    </w:p>
    <w:p w:rsidR="00CB2786" w:rsidRPr="0017411F" w:rsidRDefault="00CB2786" w:rsidP="00CB2786">
      <w:pPr>
        <w:pStyle w:val="Lijstalinea"/>
        <w:numPr>
          <w:ilvl w:val="0"/>
          <w:numId w:val="5"/>
        </w:numPr>
        <w:autoSpaceDE w:val="0"/>
        <w:autoSpaceDN w:val="0"/>
        <w:adjustRightInd w:val="0"/>
        <w:spacing w:after="0" w:line="240" w:lineRule="auto"/>
        <w:ind w:left="720"/>
        <w:rPr>
          <w:rFonts w:ascii="Arial" w:hAnsi="Arial" w:cs="Arial"/>
          <w:bCs/>
        </w:rPr>
      </w:pPr>
      <w:r w:rsidRPr="0017411F">
        <w:rPr>
          <w:rFonts w:ascii="Arial" w:hAnsi="Arial" w:cs="Arial"/>
          <w:bCs/>
        </w:rPr>
        <w:t>Het tekort op de organische stof balans voor dit jaar. Dat is……. Kg.</w:t>
      </w:r>
    </w:p>
    <w:p w:rsidR="00CB2786" w:rsidRPr="0017411F" w:rsidRDefault="00CB2786" w:rsidP="00EF1981">
      <w:pPr>
        <w:pStyle w:val="Lijstalinea"/>
        <w:numPr>
          <w:ilvl w:val="0"/>
          <w:numId w:val="5"/>
        </w:numPr>
        <w:autoSpaceDE w:val="0"/>
        <w:autoSpaceDN w:val="0"/>
        <w:adjustRightInd w:val="0"/>
        <w:spacing w:after="0" w:line="240" w:lineRule="auto"/>
        <w:ind w:left="720"/>
        <w:rPr>
          <w:rFonts w:ascii="Arial" w:hAnsi="Arial" w:cs="Arial"/>
          <w:b/>
        </w:rPr>
      </w:pPr>
      <w:r w:rsidRPr="0017411F">
        <w:rPr>
          <w:rFonts w:ascii="Arial" w:hAnsi="Arial" w:cs="Arial"/>
          <w:bCs/>
        </w:rPr>
        <w:t xml:space="preserve">Bereken de totale </w:t>
      </w:r>
      <w:r w:rsidRPr="0017411F">
        <w:rPr>
          <w:rFonts w:ascii="Arial" w:hAnsi="Arial" w:cs="Arial"/>
          <w:b/>
          <w:bCs/>
        </w:rPr>
        <w:t xml:space="preserve">werkelijke aanvoer </w:t>
      </w:r>
      <w:r w:rsidRPr="0017411F">
        <w:rPr>
          <w:rFonts w:ascii="Arial" w:hAnsi="Arial" w:cs="Arial"/>
          <w:bCs/>
        </w:rPr>
        <w:t>voor het perceel met onderstaande gegevens.</w:t>
      </w:r>
    </w:p>
    <w:p w:rsidR="00FA58B9" w:rsidRPr="0017411F" w:rsidRDefault="00FA58B9">
      <w:pPr>
        <w:rPr>
          <w:rFonts w:ascii="Arial" w:hAnsi="Arial" w:cs="Arial"/>
          <w:b/>
        </w:rPr>
      </w:pPr>
      <w:r w:rsidRPr="0017411F">
        <w:rPr>
          <w:rFonts w:ascii="Arial" w:hAnsi="Arial" w:cs="Arial"/>
          <w:b/>
        </w:rPr>
        <w:br w:type="page"/>
      </w:r>
    </w:p>
    <w:p w:rsidR="00CB2786" w:rsidRPr="0017411F" w:rsidRDefault="00CB2786" w:rsidP="00FA58B9">
      <w:pPr>
        <w:ind w:firstLine="708"/>
        <w:rPr>
          <w:rFonts w:ascii="Arial" w:hAnsi="Arial" w:cs="Arial"/>
          <w:b/>
        </w:rPr>
      </w:pPr>
      <w:r w:rsidRPr="0017411F">
        <w:rPr>
          <w:rFonts w:ascii="Arial" w:hAnsi="Arial" w:cs="Arial"/>
          <w:b/>
        </w:rPr>
        <w:lastRenderedPageBreak/>
        <w:t>Effectieve organische stof aanvoer:</w:t>
      </w:r>
    </w:p>
    <w:tbl>
      <w:tblPr>
        <w:tblStyle w:val="Lichtearcering-accent5"/>
        <w:tblW w:w="0" w:type="auto"/>
        <w:tblInd w:w="431" w:type="dxa"/>
        <w:tblLook w:val="04A0" w:firstRow="1" w:lastRow="0" w:firstColumn="1" w:lastColumn="0" w:noHBand="0" w:noVBand="1"/>
      </w:tblPr>
      <w:tblGrid>
        <w:gridCol w:w="4565"/>
        <w:gridCol w:w="992"/>
      </w:tblGrid>
      <w:tr w:rsidR="00CB2786" w:rsidRPr="0017411F" w:rsidTr="00CB27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rPr>
            </w:pPr>
            <w:r w:rsidRPr="0017411F">
              <w:rPr>
                <w:rFonts w:ascii="Arial" w:hAnsi="Arial" w:cs="Arial"/>
              </w:rPr>
              <w:t>Aanvoer effectieve organische stof</w:t>
            </w:r>
          </w:p>
        </w:tc>
        <w:tc>
          <w:tcPr>
            <w:tcW w:w="992" w:type="dxa"/>
          </w:tcPr>
          <w:p w:rsidR="00CB2786" w:rsidRPr="0017411F" w:rsidRDefault="00CB2786" w:rsidP="00236CAC">
            <w:pPr>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vertAlign w:val="superscript"/>
              </w:rPr>
            </w:pPr>
            <w:r w:rsidRPr="0017411F">
              <w:rPr>
                <w:rFonts w:ascii="Arial" w:hAnsi="Arial" w:cs="Arial"/>
              </w:rPr>
              <w:t>Vleesvarkens drijfmest per m</w:t>
            </w:r>
            <w:r w:rsidRPr="0017411F">
              <w:rPr>
                <w:rFonts w:ascii="Arial" w:hAnsi="Arial" w:cs="Arial"/>
                <w:vertAlign w:val="superscript"/>
              </w:rPr>
              <w:t>3</w:t>
            </w:r>
          </w:p>
        </w:tc>
        <w:tc>
          <w:tcPr>
            <w:tcW w:w="992" w:type="dxa"/>
          </w:tcPr>
          <w:p w:rsidR="00CB2786" w:rsidRPr="0017411F" w:rsidRDefault="00CB2786" w:rsidP="00236CA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7411F">
              <w:rPr>
                <w:rFonts w:ascii="Arial" w:hAnsi="Arial" w:cs="Arial"/>
              </w:rPr>
              <w:t xml:space="preserve">   20</w:t>
            </w: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vertAlign w:val="superscript"/>
              </w:rPr>
            </w:pPr>
            <w:r w:rsidRPr="0017411F">
              <w:rPr>
                <w:rFonts w:ascii="Arial" w:hAnsi="Arial" w:cs="Arial"/>
              </w:rPr>
              <w:t>Rundveedrijfmest per m</w:t>
            </w:r>
            <w:r w:rsidRPr="0017411F">
              <w:rPr>
                <w:rFonts w:ascii="Arial" w:hAnsi="Arial" w:cs="Arial"/>
                <w:vertAlign w:val="superscript"/>
              </w:rPr>
              <w:t>3</w:t>
            </w:r>
          </w:p>
        </w:tc>
        <w:tc>
          <w:tcPr>
            <w:tcW w:w="992" w:type="dxa"/>
          </w:tcPr>
          <w:p w:rsidR="00CB2786" w:rsidRPr="0017411F" w:rsidRDefault="00CB2786" w:rsidP="00236CA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7411F">
              <w:rPr>
                <w:rFonts w:ascii="Arial" w:hAnsi="Arial" w:cs="Arial"/>
              </w:rPr>
              <w:t xml:space="preserve">   33</w:t>
            </w: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vertAlign w:val="superscript"/>
              </w:rPr>
            </w:pPr>
            <w:r w:rsidRPr="0017411F">
              <w:rPr>
                <w:rFonts w:ascii="Arial" w:hAnsi="Arial" w:cs="Arial"/>
              </w:rPr>
              <w:t>Vaste mest rundvee per m</w:t>
            </w:r>
            <w:r w:rsidRPr="0017411F">
              <w:rPr>
                <w:rFonts w:ascii="Arial" w:hAnsi="Arial" w:cs="Arial"/>
                <w:vertAlign w:val="superscript"/>
              </w:rPr>
              <w:t>3</w:t>
            </w:r>
          </w:p>
        </w:tc>
        <w:tc>
          <w:tcPr>
            <w:tcW w:w="992" w:type="dxa"/>
          </w:tcPr>
          <w:p w:rsidR="00CB2786" w:rsidRPr="0017411F" w:rsidRDefault="00CB2786" w:rsidP="00236CA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7411F">
              <w:rPr>
                <w:rFonts w:ascii="Arial" w:hAnsi="Arial" w:cs="Arial"/>
              </w:rPr>
              <w:t xml:space="preserve">   70</w:t>
            </w: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vertAlign w:val="superscript"/>
              </w:rPr>
            </w:pPr>
            <w:r w:rsidRPr="0017411F">
              <w:rPr>
                <w:rFonts w:ascii="Arial" w:hAnsi="Arial" w:cs="Arial"/>
              </w:rPr>
              <w:t>GFT compost per m</w:t>
            </w:r>
            <w:r w:rsidRPr="0017411F">
              <w:rPr>
                <w:rFonts w:ascii="Arial" w:hAnsi="Arial" w:cs="Arial"/>
                <w:vertAlign w:val="superscript"/>
              </w:rPr>
              <w:t>3</w:t>
            </w:r>
          </w:p>
        </w:tc>
        <w:tc>
          <w:tcPr>
            <w:tcW w:w="992" w:type="dxa"/>
          </w:tcPr>
          <w:p w:rsidR="00CB2786" w:rsidRPr="0017411F" w:rsidRDefault="00CB2786" w:rsidP="00236CA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7411F">
              <w:rPr>
                <w:rFonts w:ascii="Arial" w:hAnsi="Arial" w:cs="Arial"/>
              </w:rPr>
              <w:t xml:space="preserve">  183</w:t>
            </w: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vertAlign w:val="superscript"/>
              </w:rPr>
            </w:pPr>
            <w:r w:rsidRPr="0017411F">
              <w:rPr>
                <w:rFonts w:ascii="Arial" w:hAnsi="Arial" w:cs="Arial"/>
              </w:rPr>
              <w:t xml:space="preserve">Champost per m </w:t>
            </w:r>
            <w:r w:rsidRPr="0017411F">
              <w:rPr>
                <w:rFonts w:ascii="Arial" w:hAnsi="Arial" w:cs="Arial"/>
                <w:vertAlign w:val="superscript"/>
              </w:rPr>
              <w:t>3</w:t>
            </w:r>
          </w:p>
        </w:tc>
        <w:tc>
          <w:tcPr>
            <w:tcW w:w="992" w:type="dxa"/>
          </w:tcPr>
          <w:p w:rsidR="00CB2786" w:rsidRPr="0017411F" w:rsidRDefault="00CB2786" w:rsidP="00236CA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7411F">
              <w:rPr>
                <w:rFonts w:ascii="Arial" w:hAnsi="Arial" w:cs="Arial"/>
              </w:rPr>
              <w:t xml:space="preserve">  158</w:t>
            </w: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rPr>
            </w:pPr>
            <w:r w:rsidRPr="0017411F">
              <w:rPr>
                <w:rFonts w:ascii="Arial" w:hAnsi="Arial" w:cs="Arial"/>
              </w:rPr>
              <w:t>Wintertarwe stoppel en stro onderwerken</w:t>
            </w:r>
          </w:p>
        </w:tc>
        <w:tc>
          <w:tcPr>
            <w:tcW w:w="992" w:type="dxa"/>
          </w:tcPr>
          <w:p w:rsidR="00CB2786" w:rsidRPr="0017411F" w:rsidRDefault="00CB2786" w:rsidP="00236CA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7411F">
              <w:rPr>
                <w:rFonts w:ascii="Arial" w:hAnsi="Arial" w:cs="Arial"/>
              </w:rPr>
              <w:t>2630</w:t>
            </w: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rPr>
            </w:pPr>
            <w:r w:rsidRPr="0017411F">
              <w:rPr>
                <w:rFonts w:ascii="Arial" w:hAnsi="Arial" w:cs="Arial"/>
              </w:rPr>
              <w:t>Wintertarwe stro afvoeren</w:t>
            </w:r>
          </w:p>
        </w:tc>
        <w:tc>
          <w:tcPr>
            <w:tcW w:w="992" w:type="dxa"/>
          </w:tcPr>
          <w:p w:rsidR="00CB2786" w:rsidRPr="0017411F" w:rsidRDefault="00CB2786" w:rsidP="00236CA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7411F">
              <w:rPr>
                <w:rFonts w:ascii="Arial" w:hAnsi="Arial" w:cs="Arial"/>
              </w:rPr>
              <w:t>1640</w:t>
            </w: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rPr>
            </w:pPr>
            <w:r w:rsidRPr="0017411F">
              <w:rPr>
                <w:rFonts w:ascii="Arial" w:hAnsi="Arial" w:cs="Arial"/>
              </w:rPr>
              <w:t>Suikerbieten blad onderwerken</w:t>
            </w:r>
          </w:p>
        </w:tc>
        <w:tc>
          <w:tcPr>
            <w:tcW w:w="992" w:type="dxa"/>
          </w:tcPr>
          <w:p w:rsidR="00CB2786" w:rsidRPr="0017411F" w:rsidRDefault="00CB2786" w:rsidP="00236CA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7411F">
              <w:rPr>
                <w:rFonts w:ascii="Arial" w:hAnsi="Arial" w:cs="Arial"/>
              </w:rPr>
              <w:t>1275</w:t>
            </w: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rPr>
            </w:pPr>
            <w:r w:rsidRPr="0017411F">
              <w:rPr>
                <w:rFonts w:ascii="Arial" w:hAnsi="Arial" w:cs="Arial"/>
              </w:rPr>
              <w:t>Snijmais</w:t>
            </w:r>
          </w:p>
        </w:tc>
        <w:tc>
          <w:tcPr>
            <w:tcW w:w="992" w:type="dxa"/>
          </w:tcPr>
          <w:p w:rsidR="00CB2786" w:rsidRPr="0017411F" w:rsidRDefault="00CB2786" w:rsidP="00236CA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17411F">
              <w:rPr>
                <w:rFonts w:ascii="Arial" w:hAnsi="Arial" w:cs="Arial"/>
              </w:rPr>
              <w:t xml:space="preserve">  675</w:t>
            </w: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4565" w:type="dxa"/>
          </w:tcPr>
          <w:p w:rsidR="00CB2786" w:rsidRPr="0017411F" w:rsidRDefault="00CB2786" w:rsidP="00236CAC">
            <w:pPr>
              <w:rPr>
                <w:rFonts w:ascii="Arial" w:hAnsi="Arial" w:cs="Arial"/>
              </w:rPr>
            </w:pPr>
            <w:r w:rsidRPr="0017411F">
              <w:rPr>
                <w:rFonts w:ascii="Arial" w:hAnsi="Arial" w:cs="Arial"/>
              </w:rPr>
              <w:t>Geslaagde groenbemester</w:t>
            </w:r>
          </w:p>
        </w:tc>
        <w:tc>
          <w:tcPr>
            <w:tcW w:w="992" w:type="dxa"/>
          </w:tcPr>
          <w:p w:rsidR="00CB2786" w:rsidRPr="0017411F" w:rsidRDefault="00CB2786" w:rsidP="00236CA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17411F">
              <w:rPr>
                <w:rFonts w:ascii="Arial" w:hAnsi="Arial" w:cs="Arial"/>
              </w:rPr>
              <w:t xml:space="preserve">  850</w:t>
            </w:r>
          </w:p>
        </w:tc>
      </w:tr>
    </w:tbl>
    <w:p w:rsidR="00CB2786" w:rsidRPr="0017411F" w:rsidRDefault="00CB2786" w:rsidP="00CB2786">
      <w:pPr>
        <w:rPr>
          <w:rFonts w:ascii="Arial" w:hAnsi="Arial" w:cs="Arial"/>
        </w:rPr>
      </w:pPr>
    </w:p>
    <w:p w:rsidR="00CB2786" w:rsidRPr="0017411F" w:rsidRDefault="00CB2786" w:rsidP="00CB2786">
      <w:pPr>
        <w:pStyle w:val="Lijstalinea"/>
        <w:numPr>
          <w:ilvl w:val="0"/>
          <w:numId w:val="11"/>
        </w:numPr>
        <w:rPr>
          <w:rFonts w:ascii="Arial" w:hAnsi="Arial" w:cs="Arial"/>
          <w:bCs/>
        </w:rPr>
      </w:pPr>
      <w:r w:rsidRPr="0017411F">
        <w:rPr>
          <w:rFonts w:ascii="Arial" w:hAnsi="Arial" w:cs="Arial"/>
          <w:bCs/>
        </w:rPr>
        <w:t>Wordt op het bedrijf aan vruchtwisseling grasland/mais gedaan?  Geef aan wat de voor en nadelen zijn van deze vruchtwisseling.</w:t>
      </w:r>
    </w:p>
    <w:p w:rsidR="00F9334F" w:rsidRPr="0017411F" w:rsidRDefault="00F9334F" w:rsidP="00F9334F">
      <w:pPr>
        <w:pStyle w:val="Lijstalinea"/>
        <w:rPr>
          <w:rFonts w:ascii="Arial" w:hAnsi="Arial" w:cs="Arial"/>
          <w:bCs/>
        </w:rPr>
      </w:pPr>
    </w:p>
    <w:p w:rsidR="00F9334F" w:rsidRPr="0017411F" w:rsidRDefault="00F9334F" w:rsidP="00CB2786">
      <w:pPr>
        <w:pStyle w:val="Lijstalinea"/>
        <w:numPr>
          <w:ilvl w:val="0"/>
          <w:numId w:val="11"/>
        </w:numPr>
        <w:rPr>
          <w:rFonts w:ascii="Arial" w:hAnsi="Arial" w:cs="Arial"/>
          <w:bCs/>
        </w:rPr>
      </w:pPr>
      <w:r w:rsidRPr="0017411F">
        <w:rPr>
          <w:rFonts w:ascii="Arial" w:hAnsi="Arial" w:cs="Arial"/>
          <w:bCs/>
        </w:rPr>
        <w:t>Maak een plan voor het perceel voor de komende jaren hoe je de aanvoer van organische stof kunt verhogen. Het streven is de aanvoer gelijk te maken aan de afvoer. Een voorbeeld: toepassen van GFT compost. Bedenk, dat je de mineralen uit de compost aanvoer moet meetellen. Een andere mogelijkheid is CCM mais telen in plaats van snijmais.</w:t>
      </w:r>
    </w:p>
    <w:p w:rsidR="00CB2786" w:rsidRPr="0017411F" w:rsidRDefault="00CB2786" w:rsidP="00CB2786">
      <w:pPr>
        <w:pStyle w:val="Lijstalinea"/>
        <w:rPr>
          <w:rFonts w:ascii="Arial" w:hAnsi="Arial" w:cs="Arial"/>
          <w:b/>
          <w:bCs/>
        </w:rPr>
      </w:pPr>
    </w:p>
    <w:p w:rsidR="00CB2786" w:rsidRPr="0017411F" w:rsidRDefault="00CB2786" w:rsidP="00CB2786">
      <w:pPr>
        <w:pStyle w:val="Lijstalinea"/>
        <w:numPr>
          <w:ilvl w:val="1"/>
          <w:numId w:val="12"/>
        </w:numPr>
        <w:rPr>
          <w:rFonts w:ascii="Arial" w:hAnsi="Arial" w:cs="Arial"/>
          <w:b/>
          <w:bCs/>
        </w:rPr>
      </w:pPr>
      <w:r w:rsidRPr="0017411F">
        <w:rPr>
          <w:rFonts w:ascii="Arial" w:hAnsi="Arial" w:cs="Arial"/>
          <w:b/>
          <w:bCs/>
        </w:rPr>
        <w:t>Landbouwkundige waarde van het perceel.</w:t>
      </w:r>
    </w:p>
    <w:p w:rsidR="00CB2786" w:rsidRPr="0017411F" w:rsidRDefault="00CB2786" w:rsidP="00CB2786">
      <w:pPr>
        <w:pStyle w:val="Lijstalinea"/>
        <w:rPr>
          <w:rFonts w:ascii="Arial" w:hAnsi="Arial" w:cs="Arial"/>
          <w:bCs/>
        </w:rPr>
      </w:pPr>
    </w:p>
    <w:p w:rsidR="00CB2786" w:rsidRPr="0017411F" w:rsidRDefault="00CB2786" w:rsidP="00CB2786">
      <w:pPr>
        <w:pStyle w:val="Lijstalinea"/>
        <w:numPr>
          <w:ilvl w:val="0"/>
          <w:numId w:val="11"/>
        </w:numPr>
        <w:rPr>
          <w:rFonts w:ascii="Arial" w:hAnsi="Arial" w:cs="Arial"/>
          <w:bCs/>
        </w:rPr>
      </w:pPr>
      <w:r w:rsidRPr="0017411F">
        <w:rPr>
          <w:rFonts w:ascii="Arial" w:hAnsi="Arial" w:cs="Arial"/>
          <w:bCs/>
        </w:rPr>
        <w:t>Vraag aan het bedrijfshoofd of er op het perceel problemen zijn en wat voor oplossing hij ziet voor een bepaald probleem. Zet je bevindingen in de tabel.</w:t>
      </w:r>
    </w:p>
    <w:tbl>
      <w:tblPr>
        <w:tblStyle w:val="Onopgemaaktetabel11"/>
        <w:tblpPr w:leftFromText="141" w:rightFromText="141" w:vertAnchor="text" w:horzAnchor="margin" w:tblpY="227"/>
        <w:tblW w:w="0" w:type="auto"/>
        <w:tblLook w:val="04A0" w:firstRow="1" w:lastRow="0" w:firstColumn="1" w:lastColumn="0" w:noHBand="0" w:noVBand="1"/>
      </w:tblPr>
      <w:tblGrid>
        <w:gridCol w:w="3990"/>
        <w:gridCol w:w="5072"/>
      </w:tblGrid>
      <w:tr w:rsidR="00FA58B9" w:rsidRPr="0017411F" w:rsidTr="00FA58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 w:val="0"/>
                <w:bCs w:val="0"/>
              </w:rPr>
              <w:t>probleem</w:t>
            </w:r>
          </w:p>
        </w:tc>
        <w:tc>
          <w:tcPr>
            <w:tcW w:w="5072" w:type="dxa"/>
          </w:tcPr>
          <w:p w:rsidR="00FA58B9" w:rsidRPr="0017411F" w:rsidRDefault="00FA58B9" w:rsidP="00FA58B9">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17411F">
              <w:rPr>
                <w:rFonts w:ascii="Arial" w:hAnsi="Arial" w:cs="Arial"/>
                <w:b w:val="0"/>
                <w:bCs w:val="0"/>
              </w:rPr>
              <w:t>Mogelijke oplossing</w:t>
            </w:r>
          </w:p>
        </w:tc>
      </w:tr>
      <w:tr w:rsidR="00FA58B9" w:rsidRPr="0017411F" w:rsidTr="00FA58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 w:val="0"/>
                <w:bCs w:val="0"/>
              </w:rPr>
              <w:t>Verdroging van gewassen</w:t>
            </w:r>
          </w:p>
        </w:tc>
        <w:tc>
          <w:tcPr>
            <w:tcW w:w="5072" w:type="dxa"/>
          </w:tcPr>
          <w:p w:rsidR="00FA58B9" w:rsidRPr="0017411F" w:rsidRDefault="00FA58B9" w:rsidP="00FA58B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FA58B9" w:rsidRPr="0017411F" w:rsidTr="00FA58B9">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 w:val="0"/>
                <w:bCs w:val="0"/>
              </w:rPr>
              <w:t>Slechte afwatering, wateroverlast</w:t>
            </w:r>
          </w:p>
        </w:tc>
        <w:tc>
          <w:tcPr>
            <w:tcW w:w="5072" w:type="dxa"/>
          </w:tcPr>
          <w:p w:rsidR="00FA58B9" w:rsidRPr="0017411F" w:rsidRDefault="00FA58B9" w:rsidP="00FA58B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FA58B9" w:rsidRPr="0017411F" w:rsidTr="00FA58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 w:val="0"/>
                <w:bCs w:val="0"/>
              </w:rPr>
              <w:t>Slechte structuur bovengrond</w:t>
            </w:r>
          </w:p>
        </w:tc>
        <w:tc>
          <w:tcPr>
            <w:tcW w:w="5072" w:type="dxa"/>
          </w:tcPr>
          <w:p w:rsidR="00FA58B9" w:rsidRPr="0017411F" w:rsidRDefault="00FA58B9" w:rsidP="00FA58B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FA58B9" w:rsidRPr="0017411F" w:rsidTr="00FA58B9">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 w:val="0"/>
                <w:bCs w:val="0"/>
              </w:rPr>
              <w:t>verstuiven</w:t>
            </w:r>
          </w:p>
        </w:tc>
        <w:tc>
          <w:tcPr>
            <w:tcW w:w="5072" w:type="dxa"/>
          </w:tcPr>
          <w:p w:rsidR="00FA58B9" w:rsidRPr="0017411F" w:rsidRDefault="00FA58B9" w:rsidP="00FA58B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FA58B9" w:rsidRPr="0017411F" w:rsidTr="00FA58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Cs w:val="0"/>
              </w:rPr>
              <w:t>S</w:t>
            </w:r>
            <w:r w:rsidRPr="0017411F">
              <w:rPr>
                <w:rFonts w:ascii="Arial" w:hAnsi="Arial" w:cs="Arial"/>
                <w:b w:val="0"/>
                <w:bCs w:val="0"/>
              </w:rPr>
              <w:t>lemp</w:t>
            </w:r>
          </w:p>
        </w:tc>
        <w:tc>
          <w:tcPr>
            <w:tcW w:w="5072" w:type="dxa"/>
          </w:tcPr>
          <w:p w:rsidR="00FA58B9" w:rsidRPr="0017411F" w:rsidRDefault="00FA58B9" w:rsidP="00FA58B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FA58B9" w:rsidRPr="0017411F" w:rsidTr="00FA58B9">
        <w:tc>
          <w:tcPr>
            <w:cnfStyle w:val="001000000000" w:firstRow="0" w:lastRow="0" w:firstColumn="1" w:lastColumn="0" w:oddVBand="0" w:evenVBand="0" w:oddHBand="0" w:evenHBand="0" w:firstRowFirstColumn="0" w:firstRowLastColumn="0" w:lastRowFirstColumn="0" w:lastRowLastColumn="0"/>
            <w:tcW w:w="3990" w:type="dxa"/>
          </w:tcPr>
          <w:p w:rsidR="00FA58B9" w:rsidRPr="0017411F" w:rsidRDefault="00FA58B9" w:rsidP="00FA58B9">
            <w:pPr>
              <w:autoSpaceDE w:val="0"/>
              <w:autoSpaceDN w:val="0"/>
              <w:adjustRightInd w:val="0"/>
              <w:rPr>
                <w:rFonts w:ascii="Arial" w:hAnsi="Arial" w:cs="Arial"/>
                <w:b w:val="0"/>
                <w:bCs w:val="0"/>
              </w:rPr>
            </w:pPr>
            <w:r w:rsidRPr="0017411F">
              <w:rPr>
                <w:rFonts w:ascii="Arial" w:hAnsi="Arial" w:cs="Arial"/>
                <w:b w:val="0"/>
                <w:bCs w:val="0"/>
              </w:rPr>
              <w:t>Verdichting van de ondergrond</w:t>
            </w:r>
          </w:p>
        </w:tc>
        <w:tc>
          <w:tcPr>
            <w:tcW w:w="5072" w:type="dxa"/>
          </w:tcPr>
          <w:p w:rsidR="00FA58B9" w:rsidRPr="0017411F" w:rsidRDefault="00FA58B9" w:rsidP="00FA58B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bl>
    <w:p w:rsidR="00CB2786" w:rsidRPr="0017411F" w:rsidRDefault="00CB2786" w:rsidP="00CB2786">
      <w:pPr>
        <w:autoSpaceDE w:val="0"/>
        <w:autoSpaceDN w:val="0"/>
        <w:adjustRightInd w:val="0"/>
        <w:spacing w:after="0" w:line="240" w:lineRule="auto"/>
        <w:rPr>
          <w:rFonts w:ascii="Arial" w:hAnsi="Arial" w:cs="Arial"/>
          <w:bCs/>
        </w:rPr>
      </w:pPr>
    </w:p>
    <w:p w:rsidR="00CB2786" w:rsidRPr="0017411F" w:rsidRDefault="00CB2786" w:rsidP="00CB2786">
      <w:pPr>
        <w:autoSpaceDE w:val="0"/>
        <w:autoSpaceDN w:val="0"/>
        <w:adjustRightInd w:val="0"/>
        <w:spacing w:after="0" w:line="240" w:lineRule="auto"/>
        <w:rPr>
          <w:rFonts w:ascii="Arial" w:hAnsi="Arial" w:cs="Arial"/>
          <w:b/>
          <w:bCs/>
        </w:rPr>
      </w:pPr>
    </w:p>
    <w:tbl>
      <w:tblPr>
        <w:tblStyle w:val="Lijsttabel1licht1"/>
        <w:tblpPr w:leftFromText="141" w:rightFromText="141" w:vertAnchor="text" w:horzAnchor="margin" w:tblpY="402"/>
        <w:tblW w:w="0" w:type="auto"/>
        <w:tblLook w:val="04A0" w:firstRow="1" w:lastRow="0" w:firstColumn="1" w:lastColumn="0" w:noHBand="0" w:noVBand="1"/>
      </w:tblPr>
      <w:tblGrid>
        <w:gridCol w:w="2790"/>
        <w:gridCol w:w="1276"/>
        <w:gridCol w:w="1134"/>
        <w:gridCol w:w="1276"/>
        <w:gridCol w:w="992"/>
        <w:gridCol w:w="1100"/>
      </w:tblGrid>
      <w:tr w:rsidR="00CB2786" w:rsidRPr="0017411F" w:rsidTr="00CB27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Cs w:val="0"/>
              </w:rPr>
            </w:pPr>
          </w:p>
        </w:tc>
        <w:tc>
          <w:tcPr>
            <w:tcW w:w="1276" w:type="dxa"/>
          </w:tcPr>
          <w:p w:rsidR="00CB2786" w:rsidRPr="0017411F" w:rsidRDefault="00CB2786" w:rsidP="00CB2786">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rPr>
              <w:t xml:space="preserve">    1</w:t>
            </w:r>
          </w:p>
        </w:tc>
        <w:tc>
          <w:tcPr>
            <w:tcW w:w="1134" w:type="dxa"/>
          </w:tcPr>
          <w:p w:rsidR="00CB2786" w:rsidRPr="0017411F" w:rsidRDefault="00CB2786" w:rsidP="00CB2786">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rPr>
              <w:t xml:space="preserve">    2</w:t>
            </w:r>
          </w:p>
        </w:tc>
        <w:tc>
          <w:tcPr>
            <w:tcW w:w="1276" w:type="dxa"/>
          </w:tcPr>
          <w:p w:rsidR="00CB2786" w:rsidRPr="0017411F" w:rsidRDefault="00CB2786" w:rsidP="00CB2786">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rPr>
              <w:t xml:space="preserve">    3</w:t>
            </w:r>
          </w:p>
        </w:tc>
        <w:tc>
          <w:tcPr>
            <w:tcW w:w="992" w:type="dxa"/>
          </w:tcPr>
          <w:p w:rsidR="00CB2786" w:rsidRPr="0017411F" w:rsidRDefault="00CB2786" w:rsidP="00CB2786">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rPr>
              <w:t xml:space="preserve">   4</w:t>
            </w:r>
          </w:p>
        </w:tc>
        <w:tc>
          <w:tcPr>
            <w:tcW w:w="1100" w:type="dxa"/>
          </w:tcPr>
          <w:p w:rsidR="00CB2786" w:rsidRPr="0017411F" w:rsidRDefault="00CB2786" w:rsidP="00CB2786">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17411F">
              <w:rPr>
                <w:rFonts w:ascii="Arial" w:hAnsi="Arial" w:cs="Arial"/>
              </w:rPr>
              <w:t xml:space="preserve">     5</w:t>
            </w: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Structuur</w:t>
            </w: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Vroegheid van de grond</w:t>
            </w: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Ontwatering</w:t>
            </w: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Stuifgevoeligheid</w:t>
            </w: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Slempgevoeligheid</w:t>
            </w: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lastRenderedPageBreak/>
              <w:t>Droogtegevoeligheid</w:t>
            </w: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Voedingstoffen na leveren</w:t>
            </w: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CB2786" w:rsidRPr="0017411F" w:rsidTr="00CB2786">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Draagkracht</w:t>
            </w: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CB2786" w:rsidRPr="0017411F" w:rsidTr="00CB2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rsidR="00CB2786" w:rsidRPr="0017411F" w:rsidRDefault="00CB2786" w:rsidP="00CB2786">
            <w:pPr>
              <w:pStyle w:val="Lijstalinea"/>
              <w:autoSpaceDE w:val="0"/>
              <w:autoSpaceDN w:val="0"/>
              <w:adjustRightInd w:val="0"/>
              <w:ind w:left="0"/>
              <w:rPr>
                <w:rFonts w:ascii="Arial" w:hAnsi="Arial" w:cs="Arial"/>
                <w:b w:val="0"/>
                <w:bCs w:val="0"/>
              </w:rPr>
            </w:pPr>
            <w:r w:rsidRPr="0017411F">
              <w:rPr>
                <w:rFonts w:ascii="Arial" w:hAnsi="Arial" w:cs="Arial"/>
                <w:b w:val="0"/>
              </w:rPr>
              <w:t>Vlakligging perceel</w:t>
            </w: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34"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276"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992"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00" w:type="dxa"/>
          </w:tcPr>
          <w:p w:rsidR="00CB2786" w:rsidRPr="0017411F" w:rsidRDefault="00CB2786" w:rsidP="00CB2786">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bl>
    <w:p w:rsidR="00CB2786" w:rsidRPr="0017411F" w:rsidRDefault="00CB2786" w:rsidP="00CB2786">
      <w:pPr>
        <w:pStyle w:val="Lijstalinea"/>
        <w:numPr>
          <w:ilvl w:val="0"/>
          <w:numId w:val="11"/>
        </w:numPr>
        <w:autoSpaceDE w:val="0"/>
        <w:autoSpaceDN w:val="0"/>
        <w:adjustRightInd w:val="0"/>
        <w:spacing w:after="0" w:line="240" w:lineRule="auto"/>
        <w:rPr>
          <w:rFonts w:ascii="Arial" w:hAnsi="Arial" w:cs="Arial"/>
          <w:bCs/>
        </w:rPr>
      </w:pPr>
      <w:r w:rsidRPr="0017411F">
        <w:rPr>
          <w:rFonts w:ascii="Arial" w:hAnsi="Arial" w:cs="Arial"/>
          <w:bCs/>
        </w:rPr>
        <w:t>Geef je oordeel over de landbouwkundige waarde: een kruisje onder 1 is ongunstig of slecht, een kruisje onder 5 is goed of zeer gunstig.</w:t>
      </w: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pStyle w:val="Lijstalinea"/>
        <w:autoSpaceDE w:val="0"/>
        <w:autoSpaceDN w:val="0"/>
        <w:adjustRightInd w:val="0"/>
        <w:spacing w:after="0" w:line="240" w:lineRule="auto"/>
        <w:rPr>
          <w:rFonts w:ascii="Arial" w:hAnsi="Arial" w:cs="Arial"/>
          <w:bCs/>
        </w:rPr>
      </w:pPr>
    </w:p>
    <w:p w:rsidR="00CB2786" w:rsidRPr="0017411F" w:rsidRDefault="00CB2786" w:rsidP="00CB2786">
      <w:pPr>
        <w:rPr>
          <w:rFonts w:ascii="Arial" w:hAnsi="Arial" w:cs="Arial"/>
          <w:bCs/>
        </w:rPr>
      </w:pPr>
    </w:p>
    <w:p w:rsidR="00CB2786" w:rsidRPr="0017411F" w:rsidRDefault="00CB2786" w:rsidP="00CB2786">
      <w:pPr>
        <w:pStyle w:val="Lijstalinea"/>
        <w:autoSpaceDE w:val="0"/>
        <w:autoSpaceDN w:val="0"/>
        <w:adjustRightInd w:val="0"/>
        <w:spacing w:after="0" w:line="240" w:lineRule="auto"/>
        <w:ind w:left="0"/>
        <w:rPr>
          <w:rFonts w:ascii="Arial" w:hAnsi="Arial" w:cs="Arial"/>
          <w:b/>
          <w:bCs/>
        </w:rPr>
      </w:pPr>
      <w:r w:rsidRPr="0017411F">
        <w:rPr>
          <w:rFonts w:ascii="Arial" w:hAnsi="Arial" w:cs="Arial"/>
          <w:b/>
          <w:bCs/>
        </w:rPr>
        <w:t>Toelichting:</w:t>
      </w: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r w:rsidRPr="0017411F">
        <w:rPr>
          <w:rFonts w:ascii="Arial" w:hAnsi="Arial" w:cs="Arial"/>
          <w:bCs/>
        </w:rPr>
        <w:t>Structuur:</w:t>
      </w:r>
      <w:r w:rsidRPr="0017411F">
        <w:rPr>
          <w:rFonts w:ascii="Arial" w:hAnsi="Arial" w:cs="Arial"/>
          <w:bCs/>
        </w:rPr>
        <w:tab/>
        <w:t>liefst kruimelig, korrelig of kluiterig is ongunstig</w:t>
      </w: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r w:rsidRPr="0017411F">
        <w:rPr>
          <w:rFonts w:ascii="Arial" w:hAnsi="Arial" w:cs="Arial"/>
          <w:bCs/>
        </w:rPr>
        <w:t>Vroegheid van de grond:</w:t>
      </w:r>
      <w:r w:rsidRPr="0017411F">
        <w:rPr>
          <w:rFonts w:ascii="Arial" w:hAnsi="Arial" w:cs="Arial"/>
          <w:bCs/>
        </w:rPr>
        <w:tab/>
        <w:t>zware gronden zijn laat, hoge zandgronden (es of enkgronden) zijn vroeg.</w:t>
      </w: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r w:rsidRPr="0017411F">
        <w:rPr>
          <w:rFonts w:ascii="Arial" w:hAnsi="Arial" w:cs="Arial"/>
          <w:bCs/>
        </w:rPr>
        <w:t>Ontwatering:</w:t>
      </w:r>
      <w:r w:rsidRPr="0017411F">
        <w:rPr>
          <w:rFonts w:ascii="Arial" w:hAnsi="Arial" w:cs="Arial"/>
          <w:bCs/>
        </w:rPr>
        <w:tab/>
        <w:t>gunstig bij hoog gelegen gronden en gronden die gedraineerd zijn.</w:t>
      </w: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r w:rsidRPr="0017411F">
        <w:rPr>
          <w:rFonts w:ascii="Arial" w:hAnsi="Arial" w:cs="Arial"/>
          <w:bCs/>
        </w:rPr>
        <w:t>Stuifgevoeligheid:</w:t>
      </w:r>
      <w:r w:rsidRPr="0017411F">
        <w:rPr>
          <w:rFonts w:ascii="Arial" w:hAnsi="Arial" w:cs="Arial"/>
          <w:bCs/>
        </w:rPr>
        <w:tab/>
        <w:t>ongunstig bij zandgronden met een laag organische stof gehalte.(korrelstructuur)</w:t>
      </w: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r w:rsidRPr="0017411F">
        <w:rPr>
          <w:rFonts w:ascii="Arial" w:hAnsi="Arial" w:cs="Arial"/>
          <w:bCs/>
        </w:rPr>
        <w:t>Slempgevoeligheid:</w:t>
      </w:r>
      <w:r w:rsidRPr="0017411F">
        <w:rPr>
          <w:rFonts w:ascii="Arial" w:hAnsi="Arial" w:cs="Arial"/>
          <w:bCs/>
        </w:rPr>
        <w:tab/>
        <w:t>gevoelig voor korstvorming, vooral lemige zandgrond en zavelgronden.</w:t>
      </w:r>
    </w:p>
    <w:p w:rsidR="00CB2786" w:rsidRPr="0017411F" w:rsidRDefault="00CB2786" w:rsidP="00CB2786">
      <w:pPr>
        <w:pStyle w:val="Lijstalinea"/>
        <w:autoSpaceDE w:val="0"/>
        <w:autoSpaceDN w:val="0"/>
        <w:adjustRightInd w:val="0"/>
        <w:spacing w:after="0" w:line="240" w:lineRule="auto"/>
        <w:ind w:left="2820" w:hanging="2820"/>
        <w:rPr>
          <w:rFonts w:ascii="Arial" w:hAnsi="Arial" w:cs="Arial"/>
          <w:bCs/>
        </w:rPr>
      </w:pPr>
      <w:r w:rsidRPr="0017411F">
        <w:rPr>
          <w:rFonts w:ascii="Arial" w:hAnsi="Arial" w:cs="Arial"/>
          <w:bCs/>
        </w:rPr>
        <w:t xml:space="preserve">Droogtegevoeligheid: </w:t>
      </w:r>
      <w:r w:rsidRPr="0017411F">
        <w:rPr>
          <w:rFonts w:ascii="Arial" w:hAnsi="Arial" w:cs="Arial"/>
          <w:bCs/>
        </w:rPr>
        <w:tab/>
        <w:t>meest gevoelig zijn zandgronden met een dunne zwarte bovenlaag</w:t>
      </w:r>
    </w:p>
    <w:p w:rsidR="00CB2786" w:rsidRPr="0017411F" w:rsidRDefault="00CB2786" w:rsidP="00CB2786">
      <w:pPr>
        <w:autoSpaceDE w:val="0"/>
        <w:autoSpaceDN w:val="0"/>
        <w:adjustRightInd w:val="0"/>
        <w:spacing w:after="0" w:line="240" w:lineRule="auto"/>
        <w:ind w:left="2820" w:hanging="2832"/>
        <w:rPr>
          <w:rFonts w:ascii="Arial" w:hAnsi="Arial" w:cs="Arial"/>
          <w:bCs/>
        </w:rPr>
      </w:pPr>
      <w:r w:rsidRPr="0017411F">
        <w:rPr>
          <w:rFonts w:ascii="Arial" w:hAnsi="Arial" w:cs="Arial"/>
          <w:bCs/>
        </w:rPr>
        <w:t xml:space="preserve">Voedingstoffen na leveren:   </w:t>
      </w:r>
      <w:r w:rsidRPr="0017411F">
        <w:rPr>
          <w:rFonts w:ascii="Arial" w:hAnsi="Arial" w:cs="Arial"/>
          <w:bCs/>
        </w:rPr>
        <w:tab/>
        <w:t>gunstig bij kleigronden en zandgronden met veel organische stof.</w:t>
      </w:r>
    </w:p>
    <w:p w:rsidR="00CB2786" w:rsidRPr="0017411F" w:rsidRDefault="00CB2786" w:rsidP="00CB2786">
      <w:pPr>
        <w:pStyle w:val="Lijstalinea"/>
        <w:autoSpaceDE w:val="0"/>
        <w:autoSpaceDN w:val="0"/>
        <w:adjustRightInd w:val="0"/>
        <w:spacing w:after="0" w:line="240" w:lineRule="auto"/>
        <w:ind w:left="0"/>
        <w:rPr>
          <w:rFonts w:ascii="Arial" w:hAnsi="Arial" w:cs="Arial"/>
          <w:bCs/>
        </w:rPr>
      </w:pPr>
      <w:r w:rsidRPr="0017411F">
        <w:rPr>
          <w:rFonts w:ascii="Arial" w:hAnsi="Arial" w:cs="Arial"/>
          <w:bCs/>
        </w:rPr>
        <w:t>Draagkracht:</w:t>
      </w:r>
      <w:r w:rsidRPr="0017411F">
        <w:rPr>
          <w:rFonts w:ascii="Arial" w:hAnsi="Arial" w:cs="Arial"/>
          <w:bCs/>
        </w:rPr>
        <w:tab/>
      </w:r>
      <w:r w:rsidRPr="0017411F">
        <w:rPr>
          <w:rFonts w:ascii="Arial" w:hAnsi="Arial" w:cs="Arial"/>
          <w:bCs/>
        </w:rPr>
        <w:tab/>
      </w:r>
      <w:r w:rsidRPr="0017411F">
        <w:rPr>
          <w:rFonts w:ascii="Arial" w:hAnsi="Arial" w:cs="Arial"/>
          <w:bCs/>
        </w:rPr>
        <w:tab/>
        <w:t>slecht bij lage, natte percelen en zware gronden.</w:t>
      </w:r>
    </w:p>
    <w:p w:rsidR="00CB2786" w:rsidRPr="0017411F" w:rsidRDefault="00CB2786" w:rsidP="00CB2786">
      <w:pPr>
        <w:pStyle w:val="Lijstalinea"/>
        <w:autoSpaceDE w:val="0"/>
        <w:autoSpaceDN w:val="0"/>
        <w:adjustRightInd w:val="0"/>
        <w:spacing w:after="0" w:line="240" w:lineRule="auto"/>
        <w:ind w:left="2832" w:hanging="2832"/>
        <w:rPr>
          <w:rFonts w:ascii="Arial" w:hAnsi="Arial" w:cs="Arial"/>
          <w:bCs/>
        </w:rPr>
      </w:pPr>
      <w:r w:rsidRPr="0017411F">
        <w:rPr>
          <w:rFonts w:ascii="Arial" w:hAnsi="Arial" w:cs="Arial"/>
          <w:bCs/>
        </w:rPr>
        <w:t>Vlakligging perceel:</w:t>
      </w:r>
      <w:r w:rsidRPr="0017411F">
        <w:rPr>
          <w:rFonts w:ascii="Arial" w:hAnsi="Arial" w:cs="Arial"/>
          <w:bCs/>
        </w:rPr>
        <w:tab/>
        <w:t xml:space="preserve">zijn er lager gelegen delen in het perceel waarop water blijft staan of zandkoppen waar het gewas verdroogt? </w:t>
      </w:r>
    </w:p>
    <w:p w:rsidR="00F9334F" w:rsidRPr="0017411F" w:rsidRDefault="00F9334F" w:rsidP="00CB2786">
      <w:pPr>
        <w:pStyle w:val="Lijstalinea"/>
        <w:autoSpaceDE w:val="0"/>
        <w:autoSpaceDN w:val="0"/>
        <w:adjustRightInd w:val="0"/>
        <w:spacing w:after="0" w:line="240" w:lineRule="auto"/>
        <w:ind w:left="2832" w:hanging="2832"/>
        <w:rPr>
          <w:rFonts w:ascii="Arial" w:hAnsi="Arial" w:cs="Arial"/>
          <w:bCs/>
        </w:rPr>
      </w:pPr>
    </w:p>
    <w:p w:rsidR="0017411F" w:rsidRPr="0017411F" w:rsidRDefault="0017411F">
      <w:pPr>
        <w:rPr>
          <w:rFonts w:ascii="Arial" w:hAnsi="Arial" w:cs="Arial"/>
          <w:bCs/>
        </w:rPr>
      </w:pPr>
      <w:r w:rsidRPr="0017411F">
        <w:rPr>
          <w:rFonts w:ascii="Arial" w:hAnsi="Arial" w:cs="Arial"/>
          <w:bCs/>
        </w:rPr>
        <w:br w:type="page"/>
      </w:r>
    </w:p>
    <w:p w:rsidR="00CB2786" w:rsidRPr="0017411F" w:rsidRDefault="00FA58B9" w:rsidP="00CB2786">
      <w:pPr>
        <w:rPr>
          <w:rFonts w:ascii="Arial" w:hAnsi="Arial" w:cs="Arial"/>
          <w:b/>
          <w:bCs/>
        </w:rPr>
      </w:pPr>
      <w:r w:rsidRPr="0017411F">
        <w:rPr>
          <w:rFonts w:ascii="Arial" w:hAnsi="Arial" w:cs="Arial"/>
          <w:b/>
          <w:bCs/>
        </w:rPr>
        <w:lastRenderedPageBreak/>
        <w:t xml:space="preserve">Opdracht </w:t>
      </w:r>
      <w:r w:rsidR="001357D1" w:rsidRPr="0017411F">
        <w:rPr>
          <w:rFonts w:ascii="Arial" w:hAnsi="Arial" w:cs="Arial"/>
          <w:b/>
          <w:bCs/>
        </w:rPr>
        <w:t>2</w:t>
      </w:r>
      <w:r w:rsidRPr="0017411F">
        <w:rPr>
          <w:rFonts w:ascii="Arial" w:hAnsi="Arial" w:cs="Arial"/>
          <w:b/>
          <w:bCs/>
        </w:rPr>
        <w:tab/>
        <w:t>G</w:t>
      </w:r>
      <w:r w:rsidR="00CB2786" w:rsidRPr="0017411F">
        <w:rPr>
          <w:rFonts w:ascii="Arial" w:hAnsi="Arial" w:cs="Arial"/>
          <w:b/>
          <w:bCs/>
        </w:rPr>
        <w:t>rondbewerking.</w:t>
      </w:r>
    </w:p>
    <w:p w:rsidR="00FA58B9" w:rsidRPr="0017411F" w:rsidRDefault="00FA58B9" w:rsidP="00CB2786">
      <w:pPr>
        <w:rPr>
          <w:rFonts w:ascii="Arial" w:hAnsi="Arial" w:cs="Arial"/>
          <w:b/>
          <w:bCs/>
        </w:rPr>
      </w:pPr>
    </w:p>
    <w:p w:rsidR="00FA58B9" w:rsidRPr="0017411F" w:rsidRDefault="00FA58B9" w:rsidP="00CB2786">
      <w:pPr>
        <w:rPr>
          <w:rFonts w:ascii="Arial" w:hAnsi="Arial" w:cs="Arial"/>
          <w:b/>
          <w:bCs/>
        </w:rPr>
      </w:pPr>
      <w:r w:rsidRPr="0017411F">
        <w:rPr>
          <w:rFonts w:ascii="Arial" w:hAnsi="Arial" w:cs="Arial"/>
          <w:b/>
          <w:bCs/>
        </w:rPr>
        <w:t>2.1</w:t>
      </w:r>
      <w:r w:rsidRPr="0017411F">
        <w:rPr>
          <w:rFonts w:ascii="Arial" w:hAnsi="Arial" w:cs="Arial"/>
          <w:b/>
          <w:bCs/>
        </w:rPr>
        <w:tab/>
        <w:t>De grondbewerking plannen.</w:t>
      </w:r>
    </w:p>
    <w:p w:rsidR="00FA58B9" w:rsidRPr="0017411F" w:rsidRDefault="00FA58B9" w:rsidP="00CB2786">
      <w:pPr>
        <w:rPr>
          <w:rFonts w:ascii="Arial" w:hAnsi="Arial" w:cs="Arial"/>
          <w:b/>
          <w:bCs/>
        </w:rPr>
      </w:pPr>
    </w:p>
    <w:p w:rsidR="00FA58B9" w:rsidRPr="0017411F" w:rsidRDefault="00FA58B9" w:rsidP="00FA58B9">
      <w:pPr>
        <w:pStyle w:val="Lijstalinea"/>
        <w:numPr>
          <w:ilvl w:val="0"/>
          <w:numId w:val="13"/>
        </w:numPr>
        <w:rPr>
          <w:rFonts w:ascii="Arial" w:hAnsi="Arial" w:cs="Arial"/>
        </w:rPr>
      </w:pPr>
      <w:r w:rsidRPr="0017411F">
        <w:rPr>
          <w:rFonts w:ascii="Arial" w:hAnsi="Arial" w:cs="Arial"/>
          <w:bCs/>
        </w:rPr>
        <w:t>Plan voor je BPV bedrijf de bewerkingen, die je zou willen inzetten, vanaf het eind winter tot aan het inzaaien van het voedergewas. Denk hierbij aan het vernietigen of het onderwerken van de groenbemester.</w:t>
      </w:r>
      <w:r w:rsidR="00D91202" w:rsidRPr="0017411F">
        <w:rPr>
          <w:rFonts w:ascii="Arial" w:hAnsi="Arial" w:cs="Arial"/>
          <w:bCs/>
        </w:rPr>
        <w:t xml:space="preserve"> Houd rekening met de relatie tussen de grondsoort en het soort machines, dat je gaat inzetten.</w:t>
      </w:r>
    </w:p>
    <w:p w:rsidR="00FA58B9" w:rsidRPr="0017411F" w:rsidRDefault="00FA58B9" w:rsidP="00FA58B9">
      <w:pPr>
        <w:pStyle w:val="Lijstalinea"/>
        <w:numPr>
          <w:ilvl w:val="0"/>
          <w:numId w:val="13"/>
        </w:numPr>
        <w:rPr>
          <w:rFonts w:ascii="Arial" w:hAnsi="Arial" w:cs="Arial"/>
        </w:rPr>
      </w:pPr>
      <w:r w:rsidRPr="0017411F">
        <w:rPr>
          <w:rFonts w:ascii="Arial" w:hAnsi="Arial" w:cs="Arial"/>
          <w:bCs/>
        </w:rPr>
        <w:t>Geef aan hoe een goed zaaibed voor het voedergewas er uit ziet en hoe je dat denkt te bereiken met de machines die je gaat inzetten.</w:t>
      </w:r>
    </w:p>
    <w:p w:rsidR="00FA58B9" w:rsidRPr="0017411F" w:rsidRDefault="00FA58B9" w:rsidP="00FA58B9">
      <w:pPr>
        <w:rPr>
          <w:rFonts w:ascii="Arial" w:hAnsi="Arial" w:cs="Arial"/>
        </w:rPr>
      </w:pPr>
    </w:p>
    <w:p w:rsidR="00FA58B9" w:rsidRPr="0017411F" w:rsidRDefault="00FA58B9" w:rsidP="00FA58B9">
      <w:pPr>
        <w:rPr>
          <w:rFonts w:ascii="Arial" w:hAnsi="Arial" w:cs="Arial"/>
          <w:b/>
        </w:rPr>
      </w:pPr>
      <w:r w:rsidRPr="0017411F">
        <w:rPr>
          <w:rFonts w:ascii="Arial" w:hAnsi="Arial" w:cs="Arial"/>
          <w:b/>
        </w:rPr>
        <w:t>2.3</w:t>
      </w:r>
      <w:r w:rsidRPr="0017411F">
        <w:rPr>
          <w:rFonts w:ascii="Arial" w:hAnsi="Arial" w:cs="Arial"/>
          <w:b/>
        </w:rPr>
        <w:tab/>
        <w:t>Grondbewerking uitvoeren.</w:t>
      </w:r>
    </w:p>
    <w:p w:rsidR="00FA58B9" w:rsidRPr="0017411F" w:rsidRDefault="00FA58B9" w:rsidP="00FA58B9">
      <w:pPr>
        <w:pStyle w:val="Lijstalinea"/>
        <w:numPr>
          <w:ilvl w:val="0"/>
          <w:numId w:val="14"/>
        </w:numPr>
        <w:rPr>
          <w:rFonts w:ascii="Arial" w:hAnsi="Arial" w:cs="Arial"/>
        </w:rPr>
      </w:pPr>
      <w:r w:rsidRPr="0017411F">
        <w:rPr>
          <w:rFonts w:ascii="Arial" w:hAnsi="Arial" w:cs="Arial"/>
        </w:rPr>
        <w:t xml:space="preserve">Laat je door je BPV begeleider instrueren hoe je een </w:t>
      </w:r>
      <w:r w:rsidRPr="0017411F">
        <w:rPr>
          <w:rFonts w:ascii="Arial" w:hAnsi="Arial" w:cs="Arial"/>
          <w:b/>
        </w:rPr>
        <w:t>kerende grondbewerking</w:t>
      </w:r>
      <w:r w:rsidRPr="0017411F">
        <w:rPr>
          <w:rFonts w:ascii="Arial" w:hAnsi="Arial" w:cs="Arial"/>
        </w:rPr>
        <w:t xml:space="preserve"> op een perceel uitvoert.</w:t>
      </w:r>
    </w:p>
    <w:p w:rsidR="00FA58B9" w:rsidRPr="0017411F" w:rsidRDefault="00FA58B9" w:rsidP="00FA58B9">
      <w:pPr>
        <w:pStyle w:val="Lijstalinea"/>
        <w:numPr>
          <w:ilvl w:val="0"/>
          <w:numId w:val="14"/>
        </w:numPr>
        <w:rPr>
          <w:rFonts w:ascii="Arial" w:hAnsi="Arial" w:cs="Arial"/>
        </w:rPr>
      </w:pPr>
      <w:r w:rsidRPr="0017411F">
        <w:rPr>
          <w:rFonts w:ascii="Arial" w:hAnsi="Arial" w:cs="Arial"/>
        </w:rPr>
        <w:t>Laat met foto’s en een korte toelichting zien hoe je de volgende afstellingen doet:</w:t>
      </w:r>
    </w:p>
    <w:p w:rsidR="00FA58B9" w:rsidRPr="0017411F" w:rsidRDefault="00FA58B9" w:rsidP="00FA58B9">
      <w:pPr>
        <w:pStyle w:val="Lijstalinea"/>
        <w:numPr>
          <w:ilvl w:val="1"/>
          <w:numId w:val="14"/>
        </w:numPr>
        <w:rPr>
          <w:rFonts w:ascii="Arial" w:hAnsi="Arial" w:cs="Arial"/>
        </w:rPr>
      </w:pPr>
      <w:r w:rsidRPr="0017411F">
        <w:rPr>
          <w:rFonts w:ascii="Arial" w:hAnsi="Arial" w:cs="Arial"/>
        </w:rPr>
        <w:t>Diepte instelling: welke hefinrichting mogeli</w:t>
      </w:r>
      <w:r w:rsidR="00D91202" w:rsidRPr="0017411F">
        <w:rPr>
          <w:rFonts w:ascii="Arial" w:hAnsi="Arial" w:cs="Arial"/>
        </w:rPr>
        <w:t>jkheid gebruik je: positieregel</w:t>
      </w:r>
      <w:r w:rsidRPr="0017411F">
        <w:rPr>
          <w:rFonts w:ascii="Arial" w:hAnsi="Arial" w:cs="Arial"/>
        </w:rPr>
        <w:t>ing, weerstandsregeling etc</w:t>
      </w:r>
    </w:p>
    <w:p w:rsidR="00FA58B9" w:rsidRPr="0017411F" w:rsidRDefault="00FA58B9" w:rsidP="00FA58B9">
      <w:pPr>
        <w:pStyle w:val="Lijstalinea"/>
        <w:numPr>
          <w:ilvl w:val="1"/>
          <w:numId w:val="14"/>
        </w:numPr>
        <w:rPr>
          <w:rFonts w:ascii="Arial" w:hAnsi="Arial" w:cs="Arial"/>
        </w:rPr>
      </w:pPr>
      <w:r w:rsidRPr="0017411F">
        <w:rPr>
          <w:rFonts w:ascii="Arial" w:hAnsi="Arial" w:cs="Arial"/>
        </w:rPr>
        <w:t>Vlakstelling in de lengte</w:t>
      </w:r>
      <w:r w:rsidR="00D91202" w:rsidRPr="0017411F">
        <w:rPr>
          <w:rFonts w:ascii="Arial" w:hAnsi="Arial" w:cs="Arial"/>
        </w:rPr>
        <w:t>.</w:t>
      </w:r>
    </w:p>
    <w:p w:rsidR="00D91202" w:rsidRPr="0017411F" w:rsidRDefault="00D91202" w:rsidP="00FA58B9">
      <w:pPr>
        <w:pStyle w:val="Lijstalinea"/>
        <w:numPr>
          <w:ilvl w:val="1"/>
          <w:numId w:val="14"/>
        </w:numPr>
        <w:rPr>
          <w:rFonts w:ascii="Arial" w:hAnsi="Arial" w:cs="Arial"/>
        </w:rPr>
      </w:pPr>
      <w:r w:rsidRPr="0017411F">
        <w:rPr>
          <w:rFonts w:ascii="Arial" w:hAnsi="Arial" w:cs="Arial"/>
        </w:rPr>
        <w:t>Vlakstelling in de breedte: overbuik en overrug.</w:t>
      </w:r>
    </w:p>
    <w:p w:rsidR="00D91202" w:rsidRPr="0017411F" w:rsidRDefault="00D91202" w:rsidP="00FA58B9">
      <w:pPr>
        <w:pStyle w:val="Lijstalinea"/>
        <w:numPr>
          <w:ilvl w:val="1"/>
          <w:numId w:val="14"/>
        </w:numPr>
        <w:rPr>
          <w:rFonts w:ascii="Arial" w:hAnsi="Arial" w:cs="Arial"/>
        </w:rPr>
      </w:pPr>
      <w:r w:rsidRPr="0017411F">
        <w:rPr>
          <w:rFonts w:ascii="Arial" w:hAnsi="Arial" w:cs="Arial"/>
        </w:rPr>
        <w:t>Breedte instelling van de eerste schaar.</w:t>
      </w:r>
    </w:p>
    <w:p w:rsidR="00D91202" w:rsidRPr="0017411F" w:rsidRDefault="00D91202" w:rsidP="00FA58B9">
      <w:pPr>
        <w:pStyle w:val="Lijstalinea"/>
        <w:numPr>
          <w:ilvl w:val="1"/>
          <w:numId w:val="14"/>
        </w:numPr>
        <w:rPr>
          <w:rFonts w:ascii="Arial" w:hAnsi="Arial" w:cs="Arial"/>
        </w:rPr>
      </w:pPr>
      <w:r w:rsidRPr="0017411F">
        <w:rPr>
          <w:rFonts w:ascii="Arial" w:hAnsi="Arial" w:cs="Arial"/>
        </w:rPr>
        <w:t>Breedte instelling van de overige scharen (variosystemen).</w:t>
      </w:r>
    </w:p>
    <w:p w:rsidR="00D91202" w:rsidRPr="0017411F" w:rsidRDefault="00D91202" w:rsidP="00D91202">
      <w:pPr>
        <w:pStyle w:val="Lijstalinea"/>
        <w:numPr>
          <w:ilvl w:val="0"/>
          <w:numId w:val="14"/>
        </w:numPr>
        <w:rPr>
          <w:rFonts w:ascii="Arial" w:hAnsi="Arial" w:cs="Arial"/>
        </w:rPr>
      </w:pPr>
      <w:r w:rsidRPr="0017411F">
        <w:rPr>
          <w:rFonts w:ascii="Arial" w:hAnsi="Arial" w:cs="Arial"/>
        </w:rPr>
        <w:t>Laat zien hoe je het perceel aanpakt: waar begin je, waar komt de eindvoor, hoe pak je kopeinden aan.</w:t>
      </w:r>
    </w:p>
    <w:p w:rsidR="00D91202" w:rsidRPr="0017411F" w:rsidRDefault="00D91202" w:rsidP="00D91202">
      <w:pPr>
        <w:pStyle w:val="Lijstalinea"/>
        <w:numPr>
          <w:ilvl w:val="0"/>
          <w:numId w:val="14"/>
        </w:numPr>
        <w:rPr>
          <w:rFonts w:ascii="Arial" w:hAnsi="Arial" w:cs="Arial"/>
        </w:rPr>
      </w:pPr>
      <w:r w:rsidRPr="0017411F">
        <w:rPr>
          <w:rFonts w:ascii="Arial" w:hAnsi="Arial" w:cs="Arial"/>
        </w:rPr>
        <w:t>Hoe behandel je de ploegvoor nadat het perceel geploegd is.</w:t>
      </w:r>
    </w:p>
    <w:p w:rsidR="00D91202" w:rsidRPr="0017411F" w:rsidRDefault="00D91202" w:rsidP="00D91202">
      <w:pPr>
        <w:pStyle w:val="Lijstalinea"/>
        <w:numPr>
          <w:ilvl w:val="0"/>
          <w:numId w:val="14"/>
        </w:numPr>
        <w:rPr>
          <w:rFonts w:ascii="Arial" w:hAnsi="Arial" w:cs="Arial"/>
        </w:rPr>
      </w:pPr>
      <w:r w:rsidRPr="0017411F">
        <w:rPr>
          <w:rFonts w:ascii="Arial" w:hAnsi="Arial" w:cs="Arial"/>
        </w:rPr>
        <w:t>Laat je werk beoordelen door je BPV begeleider.</w:t>
      </w:r>
    </w:p>
    <w:p w:rsidR="00D91202" w:rsidRPr="0017411F" w:rsidRDefault="00D91202" w:rsidP="00D91202">
      <w:pPr>
        <w:pStyle w:val="Lijstalinea"/>
        <w:rPr>
          <w:rFonts w:ascii="Arial" w:hAnsi="Arial" w:cs="Arial"/>
        </w:rPr>
      </w:pPr>
    </w:p>
    <w:p w:rsidR="00D91202" w:rsidRPr="0017411F" w:rsidRDefault="00D91202" w:rsidP="00BA0C05">
      <w:pPr>
        <w:pStyle w:val="Lijstalinea"/>
        <w:numPr>
          <w:ilvl w:val="0"/>
          <w:numId w:val="14"/>
        </w:numPr>
        <w:rPr>
          <w:rFonts w:ascii="Arial" w:hAnsi="Arial" w:cs="Arial"/>
          <w:b/>
        </w:rPr>
      </w:pPr>
      <w:r w:rsidRPr="0017411F">
        <w:rPr>
          <w:rFonts w:ascii="Arial" w:hAnsi="Arial" w:cs="Arial"/>
        </w:rPr>
        <w:t xml:space="preserve">Voer een zaaibedbereiding uit met een </w:t>
      </w:r>
      <w:r w:rsidRPr="0017411F">
        <w:rPr>
          <w:rFonts w:ascii="Arial" w:hAnsi="Arial" w:cs="Arial"/>
          <w:b/>
        </w:rPr>
        <w:t>aangedreven eg</w:t>
      </w:r>
      <w:r w:rsidRPr="0017411F">
        <w:rPr>
          <w:rFonts w:ascii="Arial" w:hAnsi="Arial" w:cs="Arial"/>
        </w:rPr>
        <w:t xml:space="preserve"> of met </w:t>
      </w:r>
      <w:r w:rsidRPr="0017411F">
        <w:rPr>
          <w:rFonts w:ascii="Arial" w:hAnsi="Arial" w:cs="Arial"/>
          <w:b/>
        </w:rPr>
        <w:t>een zaaibedcombinatie.</w:t>
      </w:r>
    </w:p>
    <w:p w:rsidR="00D91202" w:rsidRPr="0017411F" w:rsidRDefault="00D91202" w:rsidP="00D91202">
      <w:pPr>
        <w:pStyle w:val="Lijstalinea"/>
        <w:numPr>
          <w:ilvl w:val="0"/>
          <w:numId w:val="14"/>
        </w:numPr>
        <w:rPr>
          <w:rFonts w:ascii="Arial" w:hAnsi="Arial" w:cs="Arial"/>
        </w:rPr>
      </w:pPr>
      <w:r w:rsidRPr="0017411F">
        <w:rPr>
          <w:rFonts w:ascii="Arial" w:hAnsi="Arial" w:cs="Arial"/>
        </w:rPr>
        <w:t>Laat met foto’s en een korte toelichting zien hoe je de bewerkingsdiepte van de grondbewerking instelt en hoe je de mate van verkruimeling of fijnheid van het zaaibed kunt regelen.</w:t>
      </w:r>
    </w:p>
    <w:p w:rsidR="00D91202" w:rsidRPr="0017411F" w:rsidRDefault="00D91202" w:rsidP="00D91202">
      <w:pPr>
        <w:rPr>
          <w:rFonts w:ascii="Arial" w:hAnsi="Arial" w:cs="Arial"/>
        </w:rPr>
      </w:pPr>
    </w:p>
    <w:sectPr w:rsidR="00D91202" w:rsidRPr="0017411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241" w:rsidRDefault="00AE7241" w:rsidP="00FA4D7F">
      <w:pPr>
        <w:spacing w:after="0" w:line="240" w:lineRule="auto"/>
      </w:pPr>
      <w:r>
        <w:separator/>
      </w:r>
    </w:p>
  </w:endnote>
  <w:endnote w:type="continuationSeparator" w:id="0">
    <w:p w:rsidR="00AE7241" w:rsidRDefault="00AE7241" w:rsidP="00FA4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7F" w:rsidRDefault="00FA4D7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7F" w:rsidRPr="007E5E70" w:rsidRDefault="00FB2238" w:rsidP="00FA4D7F">
    <w:pPr>
      <w:pStyle w:val="Voettekst"/>
      <w:rPr>
        <w:i/>
        <w:sz w:val="16"/>
        <w:szCs w:val="16"/>
      </w:rPr>
    </w:pPr>
    <w:r>
      <w:rPr>
        <w:i/>
        <w:sz w:val="16"/>
        <w:szCs w:val="16"/>
      </w:rPr>
      <w:t xml:space="preserve">                              </w:t>
    </w:r>
    <w:r w:rsidRPr="00450FA4">
      <w:rPr>
        <w:noProof/>
        <w:lang w:val="en-US"/>
      </w:rPr>
      <w:drawing>
        <wp:inline distT="0" distB="0" distL="0" distR="0" wp14:anchorId="62562B1E" wp14:editId="1EC110EA">
          <wp:extent cx="937260" cy="208280"/>
          <wp:effectExtent l="0" t="0" r="0" b="1270"/>
          <wp:docPr id="9" name="Afbeelding 9"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7434" cy="226096"/>
                  </a:xfrm>
                  <a:prstGeom prst="rect">
                    <a:avLst/>
                  </a:prstGeom>
                  <a:noFill/>
                  <a:ln>
                    <a:noFill/>
                  </a:ln>
                </pic:spPr>
              </pic:pic>
            </a:graphicData>
          </a:graphic>
        </wp:inline>
      </w:drawing>
    </w:r>
    <w:r>
      <w:rPr>
        <w:i/>
        <w:sz w:val="16"/>
        <w:szCs w:val="16"/>
      </w:rPr>
      <w:t xml:space="preserve">                     </w:t>
    </w:r>
    <w:r w:rsidR="00FA4D7F" w:rsidRPr="007E5E70">
      <w:rPr>
        <w:i/>
        <w:sz w:val="16"/>
        <w:szCs w:val="16"/>
      </w:rPr>
      <w:t>Vaardighedenleerlijn Bodem, beme</w:t>
    </w:r>
    <w:r w:rsidR="00FA4D7F">
      <w:rPr>
        <w:i/>
        <w:sz w:val="16"/>
        <w:szCs w:val="16"/>
      </w:rPr>
      <w:t>sting en grondbewerking niveau 3</w:t>
    </w:r>
    <w:r w:rsidR="00FA4D7F" w:rsidRPr="007E5E70">
      <w:rPr>
        <w:i/>
        <w:sz w:val="16"/>
        <w:szCs w:val="16"/>
      </w:rPr>
      <w:t>.</w:t>
    </w:r>
    <w:r>
      <w:rPr>
        <w:i/>
        <w:sz w:val="16"/>
        <w:szCs w:val="16"/>
      </w:rPr>
      <w:t xml:space="preserve"> 2019</w:t>
    </w:r>
    <w:bookmarkStart w:id="0" w:name="_GoBack"/>
    <w:bookmarkEnd w:id="0"/>
  </w:p>
  <w:p w:rsidR="00FA4D7F" w:rsidRDefault="00FA4D7F">
    <w:pPr>
      <w:pStyle w:val="Voettekst"/>
    </w:pPr>
  </w:p>
  <w:p w:rsidR="00FA4D7F" w:rsidRDefault="00FA4D7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7F" w:rsidRDefault="00FA4D7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241" w:rsidRDefault="00AE7241" w:rsidP="00FA4D7F">
      <w:pPr>
        <w:spacing w:after="0" w:line="240" w:lineRule="auto"/>
      </w:pPr>
      <w:r>
        <w:separator/>
      </w:r>
    </w:p>
  </w:footnote>
  <w:footnote w:type="continuationSeparator" w:id="0">
    <w:p w:rsidR="00AE7241" w:rsidRDefault="00AE7241" w:rsidP="00FA4D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7F" w:rsidRDefault="00FA4D7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628233"/>
      <w:docPartObj>
        <w:docPartGallery w:val="Page Numbers (Top of Page)"/>
        <w:docPartUnique/>
      </w:docPartObj>
    </w:sdtPr>
    <w:sdtEndPr/>
    <w:sdtContent>
      <w:p w:rsidR="005E4FA3" w:rsidRDefault="005E4FA3">
        <w:pPr>
          <w:pStyle w:val="Koptekst"/>
          <w:jc w:val="right"/>
        </w:pPr>
        <w:r>
          <w:fldChar w:fldCharType="begin"/>
        </w:r>
        <w:r>
          <w:instrText>PAGE   \* MERGEFORMAT</w:instrText>
        </w:r>
        <w:r>
          <w:fldChar w:fldCharType="separate"/>
        </w:r>
        <w:r w:rsidR="00FB2238">
          <w:rPr>
            <w:noProof/>
          </w:rPr>
          <w:t>2</w:t>
        </w:r>
        <w:r>
          <w:fldChar w:fldCharType="end"/>
        </w:r>
      </w:p>
    </w:sdtContent>
  </w:sdt>
  <w:p w:rsidR="00FA4D7F" w:rsidRDefault="00FA4D7F">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7F" w:rsidRDefault="00FA4D7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7A17"/>
    <w:multiLevelType w:val="hybridMultilevel"/>
    <w:tmpl w:val="C19E5ACA"/>
    <w:lvl w:ilvl="0" w:tplc="365A66E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0C72AC"/>
    <w:multiLevelType w:val="hybridMultilevel"/>
    <w:tmpl w:val="E2C43D40"/>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B08572A"/>
    <w:multiLevelType w:val="hybridMultilevel"/>
    <w:tmpl w:val="169816B6"/>
    <w:lvl w:ilvl="0" w:tplc="F7C002D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F53050"/>
    <w:multiLevelType w:val="hybridMultilevel"/>
    <w:tmpl w:val="78609134"/>
    <w:lvl w:ilvl="0" w:tplc="365A66E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7136B7"/>
    <w:multiLevelType w:val="hybridMultilevel"/>
    <w:tmpl w:val="B49A21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421A36"/>
    <w:multiLevelType w:val="hybridMultilevel"/>
    <w:tmpl w:val="9710D17E"/>
    <w:lvl w:ilvl="0" w:tplc="B688067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C478E"/>
    <w:multiLevelType w:val="hybridMultilevel"/>
    <w:tmpl w:val="B0A2E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CD1994"/>
    <w:multiLevelType w:val="hybridMultilevel"/>
    <w:tmpl w:val="27F2B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0E2C92"/>
    <w:multiLevelType w:val="hybridMultilevel"/>
    <w:tmpl w:val="7E9493FA"/>
    <w:lvl w:ilvl="0" w:tplc="67E8C9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5CF57BD"/>
    <w:multiLevelType w:val="hybridMultilevel"/>
    <w:tmpl w:val="6E60CB92"/>
    <w:lvl w:ilvl="0" w:tplc="AEF8DE1E">
      <w:start w:val="1"/>
      <w:numFmt w:val="bullet"/>
      <w:lvlText w:val="­"/>
      <w:lvlJc w:val="left"/>
      <w:pPr>
        <w:ind w:left="1400" w:hanging="360"/>
      </w:pPr>
      <w:rPr>
        <w:rFonts w:ascii="Simplified Arabic Fixed" w:hAnsi="Simplified Arabic Fixed"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abstractNum w:abstractNumId="10" w15:restartNumberingAfterBreak="0">
    <w:nsid w:val="4BAF3681"/>
    <w:multiLevelType w:val="hybridMultilevel"/>
    <w:tmpl w:val="CB225C3C"/>
    <w:lvl w:ilvl="0" w:tplc="B0228828">
      <w:start w:val="1"/>
      <w:numFmt w:val="decimal"/>
      <w:lvlText w:val="%1."/>
      <w:lvlJc w:val="left"/>
      <w:pPr>
        <w:ind w:left="786" w:hanging="360"/>
      </w:pPr>
      <w:rPr>
        <w:rFonts w:hint="default"/>
        <w:color w:val="auto"/>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E596F42"/>
    <w:multiLevelType w:val="hybridMultilevel"/>
    <w:tmpl w:val="FAA43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0755903"/>
    <w:multiLevelType w:val="hybridMultilevel"/>
    <w:tmpl w:val="D3D40B26"/>
    <w:lvl w:ilvl="0" w:tplc="67E8C916">
      <w:start w:val="1"/>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49237A8"/>
    <w:multiLevelType w:val="hybridMultilevel"/>
    <w:tmpl w:val="95DEFC34"/>
    <w:lvl w:ilvl="0" w:tplc="06E60E66">
      <w:start w:val="1"/>
      <w:numFmt w:val="decimal"/>
      <w:lvlText w:val="%1."/>
      <w:lvlJc w:val="left"/>
      <w:pPr>
        <w:ind w:left="360" w:hanging="360"/>
      </w:pPr>
      <w:rPr>
        <w:rFonts w:hint="default"/>
      </w:rPr>
    </w:lvl>
    <w:lvl w:ilvl="1" w:tplc="04090019" w:tentative="1">
      <w:start w:val="1"/>
      <w:numFmt w:val="lowerLetter"/>
      <w:lvlText w:val="%2."/>
      <w:lvlJc w:val="left"/>
      <w:pPr>
        <w:ind w:left="447"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4" w15:restartNumberingAfterBreak="0">
    <w:nsid w:val="6317367A"/>
    <w:multiLevelType w:val="hybridMultilevel"/>
    <w:tmpl w:val="54DE5B60"/>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5" w15:restartNumberingAfterBreak="0">
    <w:nsid w:val="736F2E07"/>
    <w:multiLevelType w:val="multilevel"/>
    <w:tmpl w:val="197049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6"/>
  </w:num>
  <w:num w:numId="3">
    <w:abstractNumId w:val="4"/>
  </w:num>
  <w:num w:numId="4">
    <w:abstractNumId w:val="11"/>
  </w:num>
  <w:num w:numId="5">
    <w:abstractNumId w:val="1"/>
  </w:num>
  <w:num w:numId="6">
    <w:abstractNumId w:val="9"/>
  </w:num>
  <w:num w:numId="7">
    <w:abstractNumId w:val="14"/>
  </w:num>
  <w:num w:numId="8">
    <w:abstractNumId w:val="3"/>
  </w:num>
  <w:num w:numId="9">
    <w:abstractNumId w:val="5"/>
  </w:num>
  <w:num w:numId="10">
    <w:abstractNumId w:val="13"/>
  </w:num>
  <w:num w:numId="11">
    <w:abstractNumId w:val="2"/>
  </w:num>
  <w:num w:numId="12">
    <w:abstractNumId w:val="15"/>
  </w:num>
  <w:num w:numId="13">
    <w:abstractNumId w:val="8"/>
  </w:num>
  <w:num w:numId="14">
    <w:abstractNumId w:val="12"/>
  </w:num>
  <w:num w:numId="15">
    <w:abstractNumId w:val="10"/>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FF"/>
    <w:rsid w:val="00005A7F"/>
    <w:rsid w:val="001357D1"/>
    <w:rsid w:val="0017411F"/>
    <w:rsid w:val="005D43FF"/>
    <w:rsid w:val="005E4FA3"/>
    <w:rsid w:val="008162E9"/>
    <w:rsid w:val="00AE7241"/>
    <w:rsid w:val="00CB2786"/>
    <w:rsid w:val="00D32A8D"/>
    <w:rsid w:val="00D91202"/>
    <w:rsid w:val="00F9334F"/>
    <w:rsid w:val="00FA4D7F"/>
    <w:rsid w:val="00FA58B9"/>
    <w:rsid w:val="00FB2238"/>
    <w:rsid w:val="00FC09CD"/>
    <w:rsid w:val="00FC0D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502A3-AA85-42F0-8377-E633A5279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2786"/>
    <w:pPr>
      <w:spacing w:after="200" w:line="276" w:lineRule="auto"/>
      <w:ind w:left="720"/>
      <w:contextualSpacing/>
    </w:pPr>
  </w:style>
  <w:style w:type="paragraph" w:customStyle="1" w:styleId="Hoofdtekst">
    <w:name w:val="Hoofdtekst"/>
    <w:basedOn w:val="Standaard"/>
    <w:rsid w:val="00CB2786"/>
    <w:pPr>
      <w:tabs>
        <w:tab w:val="left" w:pos="0"/>
        <w:tab w:val="left" w:pos="373"/>
        <w:tab w:val="left" w:pos="1440"/>
      </w:tabs>
      <w:spacing w:after="0" w:line="286" w:lineRule="auto"/>
      <w:ind w:left="680"/>
    </w:pPr>
    <w:rPr>
      <w:rFonts w:ascii="Arial" w:eastAsia="Times New Roman" w:hAnsi="Arial" w:cs="Times New Roman"/>
      <w:snapToGrid w:val="0"/>
      <w:szCs w:val="20"/>
      <w:lang w:eastAsia="nl-NL"/>
    </w:rPr>
  </w:style>
  <w:style w:type="table" w:styleId="Lichtearcering-accent5">
    <w:name w:val="Light Shading Accent 5"/>
    <w:basedOn w:val="Standaardtabel"/>
    <w:uiPriority w:val="60"/>
    <w:rsid w:val="00CB2786"/>
    <w:pPr>
      <w:spacing w:after="0" w:line="240" w:lineRule="auto"/>
    </w:pPr>
    <w:rPr>
      <w:rFonts w:eastAsiaTheme="minorEastAsia"/>
      <w:color w:val="2F5496" w:themeColor="accent5" w:themeShade="BF"/>
      <w:lang w:eastAsia="nl-NL"/>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chtearcering-accent3">
    <w:name w:val="Light Shading Accent 3"/>
    <w:basedOn w:val="Standaardtabel"/>
    <w:uiPriority w:val="60"/>
    <w:rsid w:val="00CB2786"/>
    <w:pPr>
      <w:spacing w:after="0" w:line="240" w:lineRule="auto"/>
    </w:pPr>
    <w:rPr>
      <w:rFonts w:eastAsiaTheme="minorEastAsia"/>
      <w:color w:val="7B7B7B" w:themeColor="accent3" w:themeShade="BF"/>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1">
    <w:name w:val="Light Shading Accent 1"/>
    <w:basedOn w:val="Standaardtabel"/>
    <w:uiPriority w:val="60"/>
    <w:rsid w:val="00CB2786"/>
    <w:pPr>
      <w:spacing w:after="0" w:line="240" w:lineRule="auto"/>
    </w:pPr>
    <w:rPr>
      <w:rFonts w:eastAsiaTheme="minorEastAsia"/>
      <w:color w:val="2E74B5" w:themeColor="accent1" w:themeShade="BF"/>
      <w:lang w:eastAsia="nl-NL"/>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Onopgemaaktetabel11">
    <w:name w:val="Onopgemaakte tabel 11"/>
    <w:basedOn w:val="Standaardtabel"/>
    <w:uiPriority w:val="41"/>
    <w:rsid w:val="00CB2786"/>
    <w:pPr>
      <w:spacing w:after="0" w:line="240" w:lineRule="auto"/>
    </w:pPr>
    <w:rPr>
      <w:rFonts w:eastAsiaTheme="minorEastAsia"/>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1licht1">
    <w:name w:val="Lijsttabel 1 licht1"/>
    <w:basedOn w:val="Standaardtabel"/>
    <w:uiPriority w:val="46"/>
    <w:rsid w:val="00CB2786"/>
    <w:pPr>
      <w:spacing w:after="0" w:line="240" w:lineRule="auto"/>
    </w:pPr>
    <w:rPr>
      <w:rFonts w:eastAsiaTheme="minorEastAsia"/>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Standaardalinea-lettertype"/>
    <w:uiPriority w:val="99"/>
    <w:unhideWhenUsed/>
    <w:rsid w:val="00FC09CD"/>
    <w:rPr>
      <w:color w:val="0563C1" w:themeColor="hyperlink"/>
      <w:u w:val="single"/>
    </w:rPr>
  </w:style>
  <w:style w:type="paragraph" w:styleId="Koptekst">
    <w:name w:val="header"/>
    <w:basedOn w:val="Standaard"/>
    <w:link w:val="KoptekstChar"/>
    <w:uiPriority w:val="99"/>
    <w:unhideWhenUsed/>
    <w:rsid w:val="00FA4D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A4D7F"/>
  </w:style>
  <w:style w:type="paragraph" w:styleId="Voettekst">
    <w:name w:val="footer"/>
    <w:basedOn w:val="Standaard"/>
    <w:link w:val="VoettekstChar"/>
    <w:uiPriority w:val="99"/>
    <w:unhideWhenUsed/>
    <w:rsid w:val="00FA4D7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A4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46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endrix@aoc-oost.nl" TargetMode="External"/><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1480</Words>
  <Characters>8436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2018-07-05T10:27:00Z</dcterms:created>
  <dcterms:modified xsi:type="dcterms:W3CDTF">2018-07-05T10:27:00Z</dcterms:modified>
</cp:coreProperties>
</file>