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C2" w:rsidRPr="009202FA" w:rsidRDefault="00A714C2" w:rsidP="00A714C2">
      <w:pPr>
        <w:rPr>
          <w:rFonts w:ascii="Arial" w:hAnsi="Arial" w:cs="Arial"/>
          <w:sz w:val="22"/>
          <w:szCs w:val="22"/>
        </w:rPr>
      </w:pPr>
      <w:r w:rsidRPr="009202FA">
        <w:rPr>
          <w:rFonts w:ascii="Arial" w:hAnsi="Arial" w:cs="Arial"/>
          <w:b/>
          <w:sz w:val="28"/>
          <w:szCs w:val="28"/>
        </w:rPr>
        <w:t>Opdracht 4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bCs/>
          <w:sz w:val="28"/>
          <w:szCs w:val="28"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 w:rsidRPr="009202FA">
        <w:rPr>
          <w:rFonts w:ascii="Arial" w:hAnsi="Arial" w:cs="Arial"/>
          <w:b/>
          <w:bCs/>
          <w:sz w:val="28"/>
          <w:szCs w:val="28"/>
        </w:rPr>
        <w:t>De</w:t>
      </w:r>
      <w:r w:rsidRPr="009202FA">
        <w:rPr>
          <w:b/>
          <w:bCs/>
          <w:spacing w:val="7"/>
          <w:sz w:val="28"/>
          <w:szCs w:val="28"/>
        </w:rPr>
        <w:t xml:space="preserve"> </w:t>
      </w:r>
      <w:r w:rsidRPr="009202FA">
        <w:rPr>
          <w:rFonts w:ascii="Arial" w:hAnsi="Arial" w:cs="Arial"/>
          <w:b/>
          <w:bCs/>
          <w:sz w:val="28"/>
          <w:szCs w:val="28"/>
        </w:rPr>
        <w:t>ordening</w:t>
      </w:r>
      <w:r w:rsidRPr="009202FA">
        <w:rPr>
          <w:b/>
          <w:bCs/>
          <w:spacing w:val="6"/>
          <w:sz w:val="28"/>
          <w:szCs w:val="28"/>
        </w:rPr>
        <w:t xml:space="preserve"> </w:t>
      </w:r>
      <w:r w:rsidRPr="009202FA">
        <w:rPr>
          <w:rFonts w:ascii="Arial" w:hAnsi="Arial" w:cs="Arial"/>
          <w:b/>
          <w:bCs/>
          <w:sz w:val="28"/>
          <w:szCs w:val="28"/>
        </w:rPr>
        <w:t>van</w:t>
      </w:r>
      <w:r w:rsidRPr="009202FA">
        <w:rPr>
          <w:b/>
          <w:bCs/>
          <w:spacing w:val="7"/>
          <w:sz w:val="28"/>
          <w:szCs w:val="28"/>
        </w:rPr>
        <w:t xml:space="preserve"> </w:t>
      </w:r>
      <w:r w:rsidRPr="009202FA">
        <w:rPr>
          <w:rFonts w:ascii="Arial" w:hAnsi="Arial" w:cs="Arial"/>
          <w:b/>
          <w:bCs/>
          <w:sz w:val="28"/>
          <w:szCs w:val="28"/>
        </w:rPr>
        <w:t>artikelen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sz w:val="26"/>
          <w:szCs w:val="26"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Doel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</w:rPr>
      </w:pPr>
      <w:r w:rsidRPr="009202FA">
        <w:rPr>
          <w:rFonts w:ascii="Arial" w:hAnsi="Arial" w:cs="Arial"/>
        </w:rPr>
        <w:t>Je kunt de artikelen groeperen. Je kunt het begrip impulsaankopen met voorbeelden toelichten.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Oriëntatie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20" w:lineRule="exact"/>
        <w:ind w:left="114" w:right="-129"/>
        <w:rPr>
          <w:rFonts w:ascii="Arial" w:hAnsi="Arial" w:cs="Arial"/>
        </w:rPr>
      </w:pPr>
      <w:r w:rsidRPr="009202FA">
        <w:rPr>
          <w:rFonts w:ascii="Arial" w:hAnsi="Arial" w:cs="Arial"/>
          <w:spacing w:val="-1"/>
        </w:rPr>
        <w:t>Bestudee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informati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ove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ordenin</w:t>
      </w:r>
      <w:r w:rsidRPr="009202FA">
        <w:rPr>
          <w:rFonts w:ascii="Arial" w:hAnsi="Arial" w:cs="Arial"/>
        </w:rPr>
        <w:t>g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va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artikele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vu</w:t>
      </w:r>
      <w:r w:rsidRPr="009202FA">
        <w:rPr>
          <w:rFonts w:ascii="Arial" w:hAnsi="Arial" w:cs="Arial"/>
        </w:rPr>
        <w:t>l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i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volgend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tabe</w:t>
      </w:r>
      <w:r w:rsidRPr="009202FA">
        <w:rPr>
          <w:rFonts w:ascii="Arial" w:hAnsi="Arial" w:cs="Arial"/>
        </w:rPr>
        <w:t>l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twe</w:t>
      </w:r>
      <w:r w:rsidRPr="009202FA">
        <w:rPr>
          <w:rFonts w:ascii="Arial" w:hAnsi="Arial" w:cs="Arial"/>
        </w:rPr>
        <w:t>e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artikelgroepe</w:t>
      </w:r>
      <w:r w:rsidRPr="009202FA">
        <w:rPr>
          <w:rFonts w:ascii="Arial" w:hAnsi="Arial" w:cs="Arial"/>
        </w:rPr>
        <w:t>n</w:t>
      </w:r>
      <w:r w:rsidRPr="009202FA">
        <w:rPr>
          <w:rFonts w:ascii="Arial" w:hAnsi="Arial" w:cs="Arial"/>
          <w:spacing w:val="-14"/>
        </w:rPr>
        <w:t xml:space="preserve"> </w:t>
      </w:r>
      <w:r w:rsidRPr="009202FA">
        <w:rPr>
          <w:rFonts w:ascii="Arial" w:hAnsi="Arial" w:cs="Arial"/>
          <w:spacing w:val="-1"/>
        </w:rPr>
        <w:t>pe</w:t>
      </w:r>
      <w:r w:rsidRPr="009202FA">
        <w:rPr>
          <w:rFonts w:ascii="Arial" w:hAnsi="Arial" w:cs="Arial"/>
        </w:rPr>
        <w:t>r</w:t>
      </w:r>
      <w:r w:rsidRPr="009202FA">
        <w:rPr>
          <w:rFonts w:ascii="Arial" w:hAnsi="Arial" w:cs="Arial"/>
          <w:spacing w:val="-13"/>
        </w:rPr>
        <w:t xml:space="preserve"> </w:t>
      </w:r>
      <w:r w:rsidRPr="009202FA">
        <w:rPr>
          <w:rFonts w:ascii="Arial" w:hAnsi="Arial" w:cs="Arial"/>
          <w:spacing w:val="-1"/>
        </w:rPr>
        <w:t>branche</w:t>
      </w:r>
      <w:r>
        <w:rPr>
          <w:rFonts w:ascii="Arial" w:hAnsi="Arial" w:cs="Arial"/>
          <w:spacing w:val="-1"/>
        </w:rPr>
        <w:t xml:space="preserve"> </w:t>
      </w:r>
      <w:r w:rsidRPr="009202FA">
        <w:rPr>
          <w:rFonts w:ascii="Arial" w:hAnsi="Arial" w:cs="Arial"/>
        </w:rPr>
        <w:t>in.</w:t>
      </w:r>
    </w:p>
    <w:p w:rsidR="00A714C2" w:rsidRPr="009202FA" w:rsidRDefault="00A714C2" w:rsidP="00A714C2">
      <w:pPr>
        <w:rPr>
          <w:rFonts w:ascii="Arial" w:hAnsi="Arial" w:cs="Arial"/>
        </w:rPr>
      </w:pPr>
    </w:p>
    <w:tbl>
      <w:tblPr>
        <w:tblW w:w="94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4"/>
        <w:gridCol w:w="4835"/>
      </w:tblGrid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 xml:space="preserve">Branche </w:t>
            </w:r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Artikelengroep</w:t>
            </w:r>
          </w:p>
        </w:tc>
      </w:tr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Tuincentrum</w:t>
            </w:r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proofErr w:type="spellStart"/>
            <w:r w:rsidRPr="009202FA">
              <w:rPr>
                <w:rFonts w:ascii="Arial" w:hAnsi="Arial" w:cs="Arial"/>
              </w:rPr>
              <w:t>Divebo</w:t>
            </w:r>
            <w:proofErr w:type="spellEnd"/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Levensmiddelen</w:t>
            </w:r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AGF</w:t>
            </w:r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714C2">
        <w:tc>
          <w:tcPr>
            <w:tcW w:w="4584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Bloemenspeciaalzaak</w:t>
            </w:r>
          </w:p>
        </w:tc>
        <w:tc>
          <w:tcPr>
            <w:tcW w:w="4835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</w:tbl>
    <w:p w:rsidR="00A714C2" w:rsidRPr="009202FA" w:rsidRDefault="00A714C2" w:rsidP="00A714C2">
      <w:pPr>
        <w:rPr>
          <w:rFonts w:ascii="Arial" w:hAnsi="Arial" w:cs="Arial"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hAnsi="Arial" w:cs="Arial"/>
          <w:sz w:val="22"/>
          <w:szCs w:val="22"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  <w:i/>
          <w:iCs/>
        </w:rPr>
      </w:pP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b/>
        </w:rPr>
      </w:pPr>
      <w:r w:rsidRPr="009202FA">
        <w:rPr>
          <w:rFonts w:ascii="Arial" w:hAnsi="Arial" w:cs="Arial"/>
          <w:b/>
          <w:i/>
          <w:iCs/>
        </w:rPr>
        <w:t>Uitvoering</w:t>
      </w:r>
    </w:p>
    <w:p w:rsidR="00A714C2" w:rsidRPr="009202FA" w:rsidRDefault="00A714C2" w:rsidP="00A714C2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</w:rPr>
      </w:pPr>
      <w:r w:rsidRPr="009202FA">
        <w:rPr>
          <w:rFonts w:ascii="Arial" w:hAnsi="Arial" w:cs="Arial"/>
        </w:rPr>
        <w:t>Noem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van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bovengenoemde</w:t>
      </w:r>
      <w:r w:rsidRPr="009202FA">
        <w:rPr>
          <w:rFonts w:ascii="Arial" w:hAnsi="Arial" w:cs="Arial"/>
          <w:spacing w:val="-5"/>
        </w:rPr>
        <w:t xml:space="preserve"> </w:t>
      </w:r>
      <w:r w:rsidRPr="009202FA">
        <w:rPr>
          <w:rFonts w:ascii="Arial" w:hAnsi="Arial" w:cs="Arial"/>
        </w:rPr>
        <w:t>branches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vijf</w:t>
      </w:r>
      <w:r w:rsidRPr="009202FA">
        <w:rPr>
          <w:rFonts w:ascii="Arial" w:hAnsi="Arial" w:cs="Arial"/>
          <w:spacing w:val="-5"/>
        </w:rPr>
        <w:t xml:space="preserve"> </w:t>
      </w:r>
      <w:r w:rsidRPr="009202FA">
        <w:rPr>
          <w:rFonts w:ascii="Arial" w:hAnsi="Arial" w:cs="Arial"/>
        </w:rPr>
        <w:t>artikelen</w:t>
      </w:r>
      <w:r w:rsidRPr="009202FA">
        <w:rPr>
          <w:rFonts w:ascii="Arial" w:hAnsi="Arial" w:cs="Arial"/>
          <w:spacing w:val="-5"/>
        </w:rPr>
        <w:t xml:space="preserve"> </w:t>
      </w:r>
      <w:r w:rsidRPr="009202FA">
        <w:rPr>
          <w:rFonts w:ascii="Arial" w:hAnsi="Arial" w:cs="Arial"/>
        </w:rPr>
        <w:t>die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mogelijk</w:t>
      </w:r>
      <w:r w:rsidRPr="009202FA">
        <w:rPr>
          <w:rFonts w:ascii="Arial" w:hAnsi="Arial" w:cs="Arial"/>
          <w:spacing w:val="-5"/>
        </w:rPr>
        <w:t xml:space="preserve"> </w:t>
      </w:r>
      <w:r w:rsidRPr="009202FA">
        <w:rPr>
          <w:rFonts w:ascii="Arial" w:hAnsi="Arial" w:cs="Arial"/>
        </w:rPr>
        <w:t>kunnen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worden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ingezet</w:t>
      </w:r>
      <w:r w:rsidRPr="009202FA">
        <w:rPr>
          <w:rFonts w:ascii="Arial" w:hAnsi="Arial" w:cs="Arial"/>
          <w:spacing w:val="-5"/>
        </w:rPr>
        <w:t xml:space="preserve"> </w:t>
      </w:r>
      <w:r w:rsidRPr="009202FA">
        <w:rPr>
          <w:rFonts w:ascii="Arial" w:hAnsi="Arial" w:cs="Arial"/>
        </w:rPr>
        <w:t>voor</w:t>
      </w:r>
      <w:r w:rsidRPr="009202FA">
        <w:rPr>
          <w:rFonts w:ascii="Arial" w:hAnsi="Arial" w:cs="Arial"/>
          <w:spacing w:val="-4"/>
        </w:rPr>
        <w:t xml:space="preserve"> </w:t>
      </w:r>
      <w:r w:rsidRPr="009202FA">
        <w:rPr>
          <w:rFonts w:ascii="Arial" w:hAnsi="Arial" w:cs="Arial"/>
        </w:rPr>
        <w:t>impulsaankopen.</w:t>
      </w:r>
    </w:p>
    <w:p w:rsidR="00A714C2" w:rsidRPr="009202FA" w:rsidRDefault="00A714C2" w:rsidP="00A714C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7"/>
        <w:gridCol w:w="1620"/>
        <w:gridCol w:w="1440"/>
        <w:gridCol w:w="2160"/>
        <w:gridCol w:w="1440"/>
        <w:gridCol w:w="1800"/>
      </w:tblGrid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Tuincentrum</w:t>
            </w: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proofErr w:type="spellStart"/>
            <w:r w:rsidRPr="009202FA">
              <w:rPr>
                <w:rFonts w:ascii="Arial" w:hAnsi="Arial" w:cs="Arial"/>
              </w:rPr>
              <w:t>Divebo</w:t>
            </w:r>
            <w:proofErr w:type="spellEnd"/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Levensmiddelen</w:t>
            </w: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AGF</w:t>
            </w: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proofErr w:type="spellStart"/>
            <w:r w:rsidRPr="009202FA">
              <w:rPr>
                <w:rFonts w:ascii="Arial" w:hAnsi="Arial" w:cs="Arial"/>
              </w:rPr>
              <w:t>Bloemen-speciaalzaak</w:t>
            </w:r>
            <w:proofErr w:type="spellEnd"/>
          </w:p>
        </w:tc>
      </w:tr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Art.1</w:t>
            </w: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Art.2</w:t>
            </w: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Art.3</w:t>
            </w: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Art.4</w:t>
            </w: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  <w:tr w:rsidR="00A714C2" w:rsidRPr="009202FA" w:rsidTr="00AF63DA">
        <w:tc>
          <w:tcPr>
            <w:tcW w:w="967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  <w:r w:rsidRPr="009202FA">
              <w:rPr>
                <w:rFonts w:ascii="Arial" w:hAnsi="Arial" w:cs="Arial"/>
              </w:rPr>
              <w:t>Art.5</w:t>
            </w:r>
          </w:p>
        </w:tc>
        <w:tc>
          <w:tcPr>
            <w:tcW w:w="162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A714C2" w:rsidRPr="009202FA" w:rsidRDefault="00A714C2" w:rsidP="00AF63DA">
            <w:pPr>
              <w:rPr>
                <w:rFonts w:ascii="Arial" w:hAnsi="Arial" w:cs="Arial"/>
              </w:rPr>
            </w:pPr>
          </w:p>
        </w:tc>
      </w:tr>
    </w:tbl>
    <w:p w:rsidR="008B6BD7" w:rsidRDefault="00A714C2"/>
    <w:sectPr w:rsidR="008B6BD7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14C2"/>
    <w:rsid w:val="000038A7"/>
    <w:rsid w:val="0001008E"/>
    <w:rsid w:val="000D3A51"/>
    <w:rsid w:val="00116D9B"/>
    <w:rsid w:val="00121CEE"/>
    <w:rsid w:val="0014796F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14C2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4AE6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1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512</Characters>
  <Application>Microsoft Office Word</Application>
  <DocSecurity>0</DocSecurity>
  <Lines>4</Lines>
  <Paragraphs>1</Paragraphs>
  <ScaleCrop>false</ScaleCrop>
  <Company>Wellantcollege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2011-01-04T18:31:00Z</dcterms:created>
  <dcterms:modified xsi:type="dcterms:W3CDTF">2011-01-04T18:47:00Z</dcterms:modified>
</cp:coreProperties>
</file>