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7AB19" w14:textId="77777777" w:rsidR="002E2A60" w:rsidRDefault="002E2A60" w:rsidP="002A3B6A">
      <w:pPr>
        <w:jc w:val="center"/>
      </w:pPr>
      <w:r>
        <w:t xml:space="preserve">RUBRICS </w:t>
      </w:r>
      <w:r w:rsidR="002A3B6A">
        <w:t>–</w:t>
      </w:r>
      <w:r>
        <w:t xml:space="preserve"> </w:t>
      </w:r>
      <w:r w:rsidR="002A3B6A">
        <w:t>VAARDIGHEDEN. NAAM:</w:t>
      </w:r>
    </w:p>
    <w:p w14:paraId="0EEBCC74" w14:textId="77777777" w:rsidR="002E2A60" w:rsidRDefault="002E2A60">
      <w:r>
        <w:t xml:space="preserve">Geef het vak dat je het beste bij jezelf vind passen een kleur. </w:t>
      </w:r>
    </w:p>
    <w:p w14:paraId="070F46FA" w14:textId="77777777" w:rsidR="002E2A60" w:rsidRDefault="002A3B6A">
      <w:r>
        <w:t>Schrijf daarna onderaan een verslagje in het vak.</w:t>
      </w:r>
    </w:p>
    <w:tbl>
      <w:tblPr>
        <w:tblStyle w:val="Tabelraster"/>
        <w:tblW w:w="90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2E2A60" w14:paraId="77AA0AC4" w14:textId="77777777" w:rsidTr="00057F61">
        <w:tc>
          <w:tcPr>
            <w:tcW w:w="9062" w:type="dxa"/>
            <w:gridSpan w:val="5"/>
            <w:shd w:val="clear" w:color="auto" w:fill="C10166"/>
            <w:vAlign w:val="center"/>
          </w:tcPr>
          <w:p w14:paraId="70228736" w14:textId="14360DB3" w:rsidR="002E2A60" w:rsidRPr="002E2A60" w:rsidRDefault="00057F61" w:rsidP="00C800B4">
            <w:pPr>
              <w:jc w:val="center"/>
              <w:rPr>
                <w:b/>
              </w:rPr>
            </w:pPr>
            <w:r w:rsidRPr="00057F61">
              <w:rPr>
                <w:b/>
                <w:color w:val="FFFFFF" w:themeColor="background1"/>
              </w:rPr>
              <w:t>KOKEN</w:t>
            </w:r>
          </w:p>
        </w:tc>
      </w:tr>
      <w:tr w:rsidR="00FB7A94" w14:paraId="04921921" w14:textId="77777777" w:rsidTr="00057F61">
        <w:trPr>
          <w:trHeight w:val="995"/>
        </w:trPr>
        <w:tc>
          <w:tcPr>
            <w:tcW w:w="1812" w:type="dxa"/>
            <w:shd w:val="clear" w:color="auto" w:fill="004272"/>
          </w:tcPr>
          <w:p w14:paraId="5EAE36FD" w14:textId="11AE6474" w:rsidR="00FB7A94" w:rsidRPr="002A3B6A" w:rsidRDefault="00FB7A94" w:rsidP="00FB7A94">
            <w:pPr>
              <w:rPr>
                <w:rFonts w:eastAsia="Arial Unicode MS"/>
                <w:color w:val="FFFFFF" w:themeColor="background1"/>
              </w:rPr>
            </w:pPr>
            <w:r w:rsidRPr="00C80FE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>Voorbereiden</w:t>
            </w: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812" w:type="dxa"/>
          </w:tcPr>
          <w:p w14:paraId="5C808364" w14:textId="298C0899" w:rsidR="00FB7A94" w:rsidRPr="002E2A60" w:rsidRDefault="00FB7A94" w:rsidP="00FB7A94">
            <w:pPr>
              <w:rPr>
                <w:rFonts w:eastAsia="Arial Unicode MS"/>
                <w:sz w:val="16"/>
                <w:szCs w:val="16"/>
              </w:rPr>
            </w:pP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br/>
              <w:t>Leest recept niet door </w:t>
            </w:r>
          </w:p>
        </w:tc>
        <w:tc>
          <w:tcPr>
            <w:tcW w:w="1812" w:type="dxa"/>
          </w:tcPr>
          <w:p w14:paraId="493D7A5B" w14:textId="3E0DC497" w:rsidR="00FB7A94" w:rsidRPr="002E2A60" w:rsidRDefault="00FB7A94" w:rsidP="00FB7A94">
            <w:pPr>
              <w:rPr>
                <w:rFonts w:eastAsia="Arial Unicode MS" w:cstheme="minorHAnsi"/>
                <w:sz w:val="16"/>
                <w:szCs w:val="16"/>
              </w:rPr>
            </w:pP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br/>
              <w:t>Scant recept, maar leest niet </w:t>
            </w:r>
          </w:p>
        </w:tc>
        <w:tc>
          <w:tcPr>
            <w:tcW w:w="1813" w:type="dxa"/>
          </w:tcPr>
          <w:p w14:paraId="568BC588" w14:textId="58C97E6C" w:rsidR="00FB7A94" w:rsidRPr="002E2A60" w:rsidRDefault="00FB7A94" w:rsidP="00FB7A94">
            <w:pPr>
              <w:rPr>
                <w:rFonts w:eastAsia="Arial Unicode MS" w:cstheme="minorHAnsi"/>
                <w:iCs/>
                <w:sz w:val="16"/>
                <w:szCs w:val="16"/>
              </w:rPr>
            </w:pP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br/>
              <w:t>Leest recept goed door </w:t>
            </w:r>
          </w:p>
        </w:tc>
        <w:tc>
          <w:tcPr>
            <w:tcW w:w="1813" w:type="dxa"/>
          </w:tcPr>
          <w:p w14:paraId="4B25CF64" w14:textId="40484543" w:rsidR="00FB7A94" w:rsidRPr="002E2A60" w:rsidRDefault="00FB7A94" w:rsidP="00FB7A94">
            <w:pPr>
              <w:rPr>
                <w:rFonts w:eastAsia="Arial Unicode MS" w:cstheme="minorHAnsi"/>
                <w:sz w:val="16"/>
                <w:szCs w:val="16"/>
              </w:rPr>
            </w:pP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br/>
              <w:t>Lees recept door en pakt benoemde materialen </w:t>
            </w:r>
          </w:p>
        </w:tc>
      </w:tr>
      <w:tr w:rsidR="00FB7A94" w14:paraId="448BC24B" w14:textId="77777777" w:rsidTr="00057F61">
        <w:trPr>
          <w:trHeight w:val="1043"/>
        </w:trPr>
        <w:tc>
          <w:tcPr>
            <w:tcW w:w="1812" w:type="dxa"/>
            <w:shd w:val="clear" w:color="auto" w:fill="004272"/>
          </w:tcPr>
          <w:p w14:paraId="73DACCBE" w14:textId="4D3C76E2" w:rsidR="00FB7A94" w:rsidRPr="002A3B6A" w:rsidRDefault="00FB7A94" w:rsidP="00FB7A94">
            <w:pPr>
              <w:rPr>
                <w:rFonts w:eastAsia="Arial Unicode MS"/>
                <w:color w:val="FFFFFF" w:themeColor="background1"/>
              </w:rPr>
            </w:pPr>
            <w:r w:rsidRPr="00C80FE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>Meten en wegen</w:t>
            </w: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812" w:type="dxa"/>
          </w:tcPr>
          <w:p w14:paraId="2BED9959" w14:textId="3E7692DE" w:rsidR="00FB7A94" w:rsidRPr="002E2A60" w:rsidRDefault="00FB7A94" w:rsidP="00FB7A94">
            <w:pPr>
              <w:rPr>
                <w:rFonts w:eastAsia="Arial Unicode MS" w:cstheme="minorHAnsi"/>
                <w:sz w:val="16"/>
                <w:szCs w:val="16"/>
              </w:rPr>
            </w:pP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br/>
              <w:t>Gokt </w:t>
            </w:r>
          </w:p>
        </w:tc>
        <w:tc>
          <w:tcPr>
            <w:tcW w:w="1812" w:type="dxa"/>
          </w:tcPr>
          <w:p w14:paraId="63F70924" w14:textId="53EF8F56" w:rsidR="00FB7A94" w:rsidRPr="002E2A60" w:rsidRDefault="00FB7A94" w:rsidP="00FB7A94">
            <w:pPr>
              <w:rPr>
                <w:rFonts w:eastAsia="Arial Unicode MS" w:cstheme="minorHAnsi"/>
                <w:sz w:val="16"/>
                <w:szCs w:val="16"/>
              </w:rPr>
            </w:pP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br/>
              <w:t>Gebruikt verkeerde materialen om te wegen/meten </w:t>
            </w:r>
          </w:p>
        </w:tc>
        <w:tc>
          <w:tcPr>
            <w:tcW w:w="1813" w:type="dxa"/>
          </w:tcPr>
          <w:p w14:paraId="172684AB" w14:textId="38F414E1" w:rsidR="00FB7A94" w:rsidRPr="002E2A60" w:rsidRDefault="00FB7A94" w:rsidP="00FB7A94">
            <w:pPr>
              <w:rPr>
                <w:rFonts w:eastAsia="Arial Unicode MS" w:cstheme="minorHAnsi"/>
                <w:sz w:val="16"/>
                <w:szCs w:val="16"/>
              </w:rPr>
            </w:pP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br/>
              <w:t>Maakt gebruik van de juiste methode </w:t>
            </w:r>
          </w:p>
        </w:tc>
        <w:tc>
          <w:tcPr>
            <w:tcW w:w="1813" w:type="dxa"/>
          </w:tcPr>
          <w:p w14:paraId="3BBC5EC0" w14:textId="3C852EB8" w:rsidR="00FB7A94" w:rsidRPr="002E2A60" w:rsidRDefault="00FB7A94" w:rsidP="00FB7A94">
            <w:pPr>
              <w:rPr>
                <w:rFonts w:eastAsia="Arial Unicode MS" w:cstheme="minorHAnsi"/>
                <w:sz w:val="16"/>
                <w:szCs w:val="16"/>
              </w:rPr>
            </w:pP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br/>
              <w:t>Maakt gebruik van juiste methode + werkt precies en netjes </w:t>
            </w:r>
          </w:p>
        </w:tc>
      </w:tr>
      <w:tr w:rsidR="00FB7A94" w14:paraId="4330F149" w14:textId="77777777" w:rsidTr="00057F61">
        <w:tc>
          <w:tcPr>
            <w:tcW w:w="1812" w:type="dxa"/>
            <w:shd w:val="clear" w:color="auto" w:fill="004272"/>
          </w:tcPr>
          <w:p w14:paraId="40A98938" w14:textId="2654C491" w:rsidR="00FB7A94" w:rsidRPr="002A3B6A" w:rsidRDefault="00FB7A94" w:rsidP="00FB7A94">
            <w:pPr>
              <w:rPr>
                <w:color w:val="FFFFFF" w:themeColor="background1"/>
              </w:rPr>
            </w:pPr>
            <w:r w:rsidRPr="00C80FE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>Koken</w:t>
            </w: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812" w:type="dxa"/>
          </w:tcPr>
          <w:p w14:paraId="3D9D46A1" w14:textId="01210AAF" w:rsidR="00FB7A94" w:rsidRPr="002E2A60" w:rsidRDefault="00FB7A94" w:rsidP="00FB7A94">
            <w:pPr>
              <w:rPr>
                <w:rFonts w:cstheme="minorHAnsi"/>
                <w:sz w:val="16"/>
                <w:szCs w:val="16"/>
              </w:rPr>
            </w:pP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br/>
              <w:t>Doet maar wat </w:t>
            </w:r>
          </w:p>
        </w:tc>
        <w:tc>
          <w:tcPr>
            <w:tcW w:w="1812" w:type="dxa"/>
          </w:tcPr>
          <w:p w14:paraId="55AB5BBD" w14:textId="79DF57FC" w:rsidR="00FB7A94" w:rsidRPr="002E2A60" w:rsidRDefault="00FB7A94" w:rsidP="00FB7A94">
            <w:pPr>
              <w:rPr>
                <w:rFonts w:cstheme="minorHAnsi"/>
                <w:sz w:val="16"/>
                <w:szCs w:val="16"/>
              </w:rPr>
            </w:pP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br/>
              <w:t>Bedenkt zelf wat te doen, volgt recept niet </w:t>
            </w:r>
          </w:p>
        </w:tc>
        <w:tc>
          <w:tcPr>
            <w:tcW w:w="1813" w:type="dxa"/>
          </w:tcPr>
          <w:p w14:paraId="41E5FD32" w14:textId="7E73E7EA" w:rsidR="00FB7A94" w:rsidRPr="002E2A60" w:rsidRDefault="00FB7A94" w:rsidP="00FB7A94">
            <w:pPr>
              <w:rPr>
                <w:rFonts w:cstheme="minorHAnsi"/>
                <w:sz w:val="16"/>
                <w:szCs w:val="16"/>
              </w:rPr>
            </w:pP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br/>
              <w:t>Volgt de meeste stappen van het recept </w:t>
            </w:r>
          </w:p>
        </w:tc>
        <w:tc>
          <w:tcPr>
            <w:tcW w:w="1813" w:type="dxa"/>
          </w:tcPr>
          <w:p w14:paraId="2F2F432D" w14:textId="4E2FBCE2" w:rsidR="00FB7A94" w:rsidRPr="002E2A60" w:rsidRDefault="00FB7A94" w:rsidP="00FB7A94">
            <w:pPr>
              <w:rPr>
                <w:rFonts w:cstheme="minorHAnsi"/>
                <w:sz w:val="16"/>
                <w:szCs w:val="16"/>
              </w:rPr>
            </w:pP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br/>
              <w:t>Volgt elke stap van recept </w:t>
            </w:r>
          </w:p>
        </w:tc>
      </w:tr>
      <w:tr w:rsidR="00FB7A94" w14:paraId="747A8630" w14:textId="77777777" w:rsidTr="00057F61">
        <w:tc>
          <w:tcPr>
            <w:tcW w:w="1812" w:type="dxa"/>
            <w:shd w:val="clear" w:color="auto" w:fill="004272"/>
          </w:tcPr>
          <w:p w14:paraId="47A5527D" w14:textId="084E078C" w:rsidR="00FB7A94" w:rsidRPr="002A3B6A" w:rsidRDefault="00FB7A94" w:rsidP="00FB7A94">
            <w:pPr>
              <w:rPr>
                <w:color w:val="FFFFFF" w:themeColor="background1"/>
              </w:rPr>
            </w:pPr>
            <w:r w:rsidRPr="00C80FE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>Eindresultaat</w:t>
            </w: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812" w:type="dxa"/>
          </w:tcPr>
          <w:p w14:paraId="21E82D38" w14:textId="4E12F8ED" w:rsidR="00FB7A94" w:rsidRPr="002E2A60" w:rsidRDefault="00FB7A94" w:rsidP="00057F61">
            <w:pPr>
              <w:rPr>
                <w:rFonts w:cstheme="minorHAnsi"/>
                <w:sz w:val="16"/>
                <w:szCs w:val="16"/>
              </w:rPr>
            </w:pP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br/>
              <w:t>Weinig verzorg</w:t>
            </w:r>
            <w:r w:rsidR="00057F6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d</w:t>
            </w: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 xml:space="preserve"> en niet smakelijk </w:t>
            </w:r>
          </w:p>
        </w:tc>
        <w:tc>
          <w:tcPr>
            <w:tcW w:w="1812" w:type="dxa"/>
          </w:tcPr>
          <w:p w14:paraId="631B7337" w14:textId="488F77A5" w:rsidR="00FB7A94" w:rsidRPr="002E2A60" w:rsidRDefault="00FB7A94" w:rsidP="00FB7A94">
            <w:pPr>
              <w:rPr>
                <w:rFonts w:cstheme="minorHAnsi"/>
                <w:sz w:val="16"/>
                <w:szCs w:val="16"/>
              </w:rPr>
            </w:pP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br/>
              <w:t>Weinig verzorgd OF niet smakelijk </w:t>
            </w:r>
          </w:p>
        </w:tc>
        <w:tc>
          <w:tcPr>
            <w:tcW w:w="1813" w:type="dxa"/>
          </w:tcPr>
          <w:p w14:paraId="2F1FF5D3" w14:textId="3722CBD7" w:rsidR="00FB7A94" w:rsidRPr="002E2A60" w:rsidRDefault="00FB7A94" w:rsidP="00FB7A94">
            <w:pPr>
              <w:rPr>
                <w:rFonts w:cstheme="minorHAnsi"/>
                <w:sz w:val="16"/>
                <w:szCs w:val="16"/>
              </w:rPr>
            </w:pP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br/>
              <w:t>Ziet er verzorgd uit OF smaakt goed </w:t>
            </w:r>
          </w:p>
        </w:tc>
        <w:tc>
          <w:tcPr>
            <w:tcW w:w="1813" w:type="dxa"/>
          </w:tcPr>
          <w:p w14:paraId="78266841" w14:textId="17AEA377" w:rsidR="00FB7A94" w:rsidRPr="002E2A60" w:rsidRDefault="00FB7A94" w:rsidP="00FB7A94">
            <w:pPr>
              <w:rPr>
                <w:rFonts w:cstheme="minorHAnsi"/>
                <w:sz w:val="16"/>
                <w:szCs w:val="16"/>
              </w:rPr>
            </w:pP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br/>
              <w:t>Ziet er verzorgd uit EN smaakt goed </w:t>
            </w:r>
          </w:p>
        </w:tc>
      </w:tr>
      <w:tr w:rsidR="00FB7A94" w14:paraId="5CDBD236" w14:textId="77777777" w:rsidTr="00057F61">
        <w:tc>
          <w:tcPr>
            <w:tcW w:w="1812" w:type="dxa"/>
            <w:shd w:val="clear" w:color="auto" w:fill="1F4E79" w:themeFill="accent1" w:themeFillShade="80"/>
          </w:tcPr>
          <w:p w14:paraId="7CE09190" w14:textId="677BEB35" w:rsidR="00FB7A94" w:rsidRPr="00FB7A94" w:rsidRDefault="00FB7A94" w:rsidP="00FB7A94">
            <w:pPr>
              <w:rPr>
                <w:rFonts w:ascii="Arial" w:hAnsi="Arial" w:cs="Arial"/>
                <w:color w:val="FFFFFF" w:themeColor="background1"/>
              </w:rPr>
            </w:pPr>
            <w:r w:rsidRPr="00FB7A94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nl-NL"/>
              </w:rPr>
              <w:t>Afwassen</w:t>
            </w:r>
            <w:r w:rsidRPr="00FB7A94"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812" w:type="dxa"/>
          </w:tcPr>
          <w:p w14:paraId="4E3D4410" w14:textId="1C81A141" w:rsidR="00FB7A94" w:rsidRDefault="00FB7A94" w:rsidP="00FB7A94">
            <w:pPr>
              <w:rPr>
                <w:rFonts w:ascii="Arial" w:eastAsia="Arial Unicode MS" w:hAnsi="Arial" w:cs="Arial"/>
                <w:sz w:val="15"/>
              </w:rPr>
            </w:pP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br/>
              <w:t>Volgt stappenplan niet </w:t>
            </w:r>
          </w:p>
        </w:tc>
        <w:tc>
          <w:tcPr>
            <w:tcW w:w="1812" w:type="dxa"/>
          </w:tcPr>
          <w:p w14:paraId="1F68F24E" w14:textId="7DE38008" w:rsidR="00FB7A94" w:rsidRDefault="00FB7A94" w:rsidP="00FB7A94">
            <w:pPr>
              <w:rPr>
                <w:rFonts w:ascii="Arial" w:eastAsia="Arial Unicode MS" w:hAnsi="Arial" w:cs="Arial"/>
                <w:sz w:val="15"/>
              </w:rPr>
            </w:pP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br/>
              <w:t>Volgt een enkele stap van stappenplan </w:t>
            </w:r>
          </w:p>
        </w:tc>
        <w:tc>
          <w:tcPr>
            <w:tcW w:w="1813" w:type="dxa"/>
          </w:tcPr>
          <w:p w14:paraId="182461AC" w14:textId="5472D2F4" w:rsidR="00FB7A94" w:rsidRDefault="00FB7A94" w:rsidP="00FB7A94">
            <w:pPr>
              <w:rPr>
                <w:rFonts w:ascii="Arial" w:eastAsia="Arial Unicode MS" w:hAnsi="Arial" w:cs="Arial"/>
                <w:sz w:val="15"/>
              </w:rPr>
            </w:pP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br/>
              <w:t>Volgt bijna alle stappen van stappenplan (op 1 of 2 na niet) </w:t>
            </w:r>
          </w:p>
        </w:tc>
        <w:tc>
          <w:tcPr>
            <w:tcW w:w="1813" w:type="dxa"/>
          </w:tcPr>
          <w:p w14:paraId="46C3B3F7" w14:textId="1621A047" w:rsidR="00FB7A94" w:rsidRDefault="00FB7A94" w:rsidP="00FB7A94">
            <w:pPr>
              <w:rPr>
                <w:rFonts w:ascii="Arial" w:hAnsi="Arial" w:cs="Arial"/>
                <w:sz w:val="15"/>
                <w:szCs w:val="15"/>
              </w:rPr>
            </w:pP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br/>
              <w:t>Volgt alle stappen van het stappenplan</w:t>
            </w:r>
          </w:p>
        </w:tc>
      </w:tr>
      <w:tr w:rsidR="00FB7A94" w14:paraId="78E2A5DD" w14:textId="77777777" w:rsidTr="00057F61">
        <w:tc>
          <w:tcPr>
            <w:tcW w:w="181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1F4E79" w:themeFill="accent1" w:themeFillShade="80"/>
          </w:tcPr>
          <w:p w14:paraId="4C8074A3" w14:textId="471744CA" w:rsidR="00FB7A94" w:rsidRPr="002A3B6A" w:rsidRDefault="00FB7A94" w:rsidP="00FB7A94">
            <w:pPr>
              <w:rPr>
                <w:rFonts w:ascii="Arial" w:hAnsi="Arial" w:cs="Arial"/>
                <w:color w:val="FFFFFF" w:themeColor="background1"/>
              </w:rPr>
            </w:pPr>
            <w:r w:rsidRPr="00FB7A94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nl-NL"/>
              </w:rPr>
              <w:t>Opruimen</w:t>
            </w:r>
            <w:r w:rsidRPr="00FB7A94"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812" w:type="dxa"/>
            <w:tcBorders>
              <w:top w:val="single" w:sz="2" w:space="0" w:color="C0C0C0"/>
              <w:left w:val="single" w:sz="2" w:space="0" w:color="C0C0C0"/>
              <w:bottom w:val="single" w:sz="6" w:space="0" w:color="C0C0C0"/>
              <w:right w:val="single" w:sz="6" w:space="0" w:color="C0C0C0"/>
            </w:tcBorders>
            <w:shd w:val="clear" w:color="auto" w:fill="FEFEFE"/>
          </w:tcPr>
          <w:p w14:paraId="77077C82" w14:textId="1C50522E" w:rsidR="00FB7A94" w:rsidRDefault="00FB7A94" w:rsidP="00FB7A94">
            <w:pPr>
              <w:rPr>
                <w:rFonts w:ascii="Arial" w:eastAsia="Arial Unicode MS" w:hAnsi="Arial" w:cs="Arial"/>
                <w:sz w:val="15"/>
              </w:rPr>
            </w:pP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br/>
              <w:t>Volgt stappenplan niet </w:t>
            </w:r>
          </w:p>
        </w:tc>
        <w:tc>
          <w:tcPr>
            <w:tcW w:w="1812" w:type="dxa"/>
            <w:tcBorders>
              <w:top w:val="single" w:sz="2" w:space="0" w:color="C0C0C0"/>
              <w:left w:val="single" w:sz="2" w:space="0" w:color="C0C0C0"/>
              <w:bottom w:val="single" w:sz="6" w:space="0" w:color="C0C0C0"/>
              <w:right w:val="single" w:sz="6" w:space="0" w:color="C0C0C0"/>
            </w:tcBorders>
            <w:shd w:val="clear" w:color="auto" w:fill="FEFEFE"/>
          </w:tcPr>
          <w:p w14:paraId="75408B9F" w14:textId="13648EAF" w:rsidR="00FB7A94" w:rsidRDefault="00FB7A94" w:rsidP="00FB7A94">
            <w:pPr>
              <w:rPr>
                <w:rFonts w:ascii="Arial" w:eastAsia="Arial Unicode MS" w:hAnsi="Arial" w:cs="Arial"/>
                <w:sz w:val="15"/>
              </w:rPr>
            </w:pP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br/>
              <w:t>Volgt een enkele stap van stappenplan </w:t>
            </w:r>
          </w:p>
        </w:tc>
        <w:tc>
          <w:tcPr>
            <w:tcW w:w="1813" w:type="dxa"/>
            <w:tcBorders>
              <w:top w:val="single" w:sz="2" w:space="0" w:color="C0C0C0"/>
              <w:left w:val="single" w:sz="2" w:space="0" w:color="C0C0C0"/>
              <w:bottom w:val="single" w:sz="6" w:space="0" w:color="C0C0C0"/>
              <w:right w:val="single" w:sz="6" w:space="0" w:color="C0C0C0"/>
            </w:tcBorders>
            <w:shd w:val="clear" w:color="auto" w:fill="FEFEFE"/>
          </w:tcPr>
          <w:p w14:paraId="48395177" w14:textId="2A9A1F55" w:rsidR="00FB7A94" w:rsidRDefault="00FB7A94" w:rsidP="00FB7A94">
            <w:pPr>
              <w:rPr>
                <w:rFonts w:ascii="Arial" w:eastAsia="Arial Unicode MS" w:hAnsi="Arial" w:cs="Arial"/>
                <w:sz w:val="15"/>
              </w:rPr>
            </w:pP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br/>
              <w:t>Volgt bijna alle stappen van stappenplan (op 1 of 2 na niet) </w:t>
            </w:r>
          </w:p>
        </w:tc>
        <w:tc>
          <w:tcPr>
            <w:tcW w:w="1813" w:type="dxa"/>
            <w:tcBorders>
              <w:top w:val="single" w:sz="2" w:space="0" w:color="C0C0C0"/>
              <w:left w:val="single" w:sz="2" w:space="0" w:color="C0C0C0"/>
              <w:bottom w:val="single" w:sz="6" w:space="0" w:color="C0C0C0"/>
              <w:right w:val="single" w:sz="6" w:space="0" w:color="C0C0C0"/>
            </w:tcBorders>
            <w:shd w:val="clear" w:color="auto" w:fill="FEFEFE"/>
          </w:tcPr>
          <w:p w14:paraId="59F72210" w14:textId="1AC2EEDB" w:rsidR="00FB7A94" w:rsidRDefault="00FB7A94" w:rsidP="00FB7A94">
            <w:pPr>
              <w:rPr>
                <w:rFonts w:ascii="Arial" w:hAnsi="Arial" w:cs="Arial"/>
                <w:sz w:val="15"/>
                <w:szCs w:val="15"/>
              </w:rPr>
            </w:pP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br/>
              <w:t>Volgt alle stappen van het stappenplan</w:t>
            </w:r>
          </w:p>
        </w:tc>
      </w:tr>
      <w:tr w:rsidR="00FB7A94" w14:paraId="7CBBD348" w14:textId="77777777" w:rsidTr="00057F61">
        <w:tc>
          <w:tcPr>
            <w:tcW w:w="9062" w:type="dxa"/>
            <w:gridSpan w:val="5"/>
            <w:shd w:val="clear" w:color="auto" w:fill="004272"/>
          </w:tcPr>
          <w:p w14:paraId="0A190404" w14:textId="77777777" w:rsidR="00FB7A94" w:rsidRPr="002A3B6A" w:rsidRDefault="00FB7A94" w:rsidP="00FB7A94">
            <w:pPr>
              <w:pStyle w:val="Lijstalinea"/>
              <w:rPr>
                <w:rFonts w:ascii="Arial" w:eastAsia="Arial Unicode MS" w:hAnsi="Arial" w:cs="Arial"/>
              </w:rPr>
            </w:pPr>
          </w:p>
        </w:tc>
      </w:tr>
      <w:tr w:rsidR="00057F61" w:rsidRPr="00057F61" w14:paraId="03A41508" w14:textId="77777777" w:rsidTr="00057F61">
        <w:trPr>
          <w:trHeight w:val="3117"/>
        </w:trPr>
        <w:tc>
          <w:tcPr>
            <w:tcW w:w="9062" w:type="dxa"/>
            <w:gridSpan w:val="5"/>
            <w:shd w:val="clear" w:color="auto" w:fill="FFFFFF" w:themeFill="background1"/>
          </w:tcPr>
          <w:p w14:paraId="4CA57C73" w14:textId="28093CB1" w:rsidR="00057F61" w:rsidRPr="00057F61" w:rsidRDefault="00057F61" w:rsidP="00FB7A94">
            <w:pPr>
              <w:rPr>
                <w:rFonts w:ascii="Arial" w:eastAsia="Arial Unicode MS" w:hAnsi="Arial" w:cs="Arial"/>
              </w:rPr>
            </w:pPr>
          </w:p>
        </w:tc>
      </w:tr>
      <w:tr w:rsidR="00FB7A94" w14:paraId="15CAB1A0" w14:textId="77777777" w:rsidTr="00057F61">
        <w:tc>
          <w:tcPr>
            <w:tcW w:w="9062" w:type="dxa"/>
            <w:gridSpan w:val="5"/>
            <w:shd w:val="clear" w:color="auto" w:fill="C10166"/>
          </w:tcPr>
          <w:p w14:paraId="48C791CC" w14:textId="77777777" w:rsidR="00FB7A94" w:rsidRPr="002A3B6A" w:rsidRDefault="00FB7A94" w:rsidP="00FB7A94">
            <w:pPr>
              <w:rPr>
                <w:rFonts w:ascii="Arial" w:eastAsia="Arial Unicode MS" w:hAnsi="Arial" w:cs="Arial"/>
                <w:color w:val="FFFFFF" w:themeColor="background1"/>
              </w:rPr>
            </w:pPr>
            <w:r w:rsidRPr="002A3B6A">
              <w:rPr>
                <w:rFonts w:ascii="Arial" w:eastAsia="Arial Unicode MS" w:hAnsi="Arial" w:cs="Arial"/>
                <w:color w:val="FFFFFF" w:themeColor="background1"/>
              </w:rPr>
              <w:t xml:space="preserve">Sla deze </w:t>
            </w:r>
            <w:proofErr w:type="spellStart"/>
            <w:r w:rsidRPr="002A3B6A">
              <w:rPr>
                <w:rFonts w:ascii="Arial" w:eastAsia="Arial Unicode MS" w:hAnsi="Arial" w:cs="Arial"/>
                <w:color w:val="FFFFFF" w:themeColor="background1"/>
              </w:rPr>
              <w:t>rubrics</w:t>
            </w:r>
            <w:proofErr w:type="spellEnd"/>
            <w:r w:rsidRPr="002A3B6A">
              <w:rPr>
                <w:rFonts w:ascii="Arial" w:eastAsia="Arial Unicode MS" w:hAnsi="Arial" w:cs="Arial"/>
                <w:color w:val="FFFFFF" w:themeColor="background1"/>
              </w:rPr>
              <w:t xml:space="preserve"> op in jouw LOB mapje, leerjaar 1.</w:t>
            </w:r>
          </w:p>
          <w:p w14:paraId="2B311A4C" w14:textId="77777777" w:rsidR="00FB7A94" w:rsidRPr="002A3B6A" w:rsidRDefault="00FB7A94" w:rsidP="00FB7A94">
            <w:pPr>
              <w:rPr>
                <w:rFonts w:ascii="Arial" w:eastAsia="Arial Unicode MS" w:hAnsi="Arial" w:cs="Arial"/>
                <w:color w:val="FFFFFF" w:themeColor="background1"/>
              </w:rPr>
            </w:pPr>
            <w:r w:rsidRPr="002A3B6A">
              <w:rPr>
                <w:rFonts w:ascii="Arial" w:eastAsia="Arial Unicode MS" w:hAnsi="Arial" w:cs="Arial"/>
                <w:color w:val="FFFFFF" w:themeColor="background1"/>
              </w:rPr>
              <w:t>Zet ook een link naar dit bestand in je LOB-dossier, bij het onderdeel samenwerken</w:t>
            </w:r>
          </w:p>
        </w:tc>
      </w:tr>
    </w:tbl>
    <w:p w14:paraId="1C0CFCB4" w14:textId="77777777" w:rsidR="003F54B7" w:rsidRDefault="003F54B7"/>
    <w:p w14:paraId="394733FF" w14:textId="77777777" w:rsidR="002A3B6A" w:rsidRDefault="002A3B6A"/>
    <w:p w14:paraId="7BA296B9" w14:textId="77777777" w:rsidR="002E2A60" w:rsidRDefault="002E2A60"/>
    <w:sectPr w:rsidR="002E2A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5E6B35"/>
    <w:multiLevelType w:val="hybridMultilevel"/>
    <w:tmpl w:val="485EAB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1715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A60"/>
    <w:rsid w:val="00057F61"/>
    <w:rsid w:val="002A3B6A"/>
    <w:rsid w:val="002E2A60"/>
    <w:rsid w:val="003F54B7"/>
    <w:rsid w:val="007F6EE5"/>
    <w:rsid w:val="00C64720"/>
    <w:rsid w:val="00C800B4"/>
    <w:rsid w:val="00FB7A94"/>
    <w:rsid w:val="0FA8C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41093"/>
  <w15:chartTrackingRefBased/>
  <w15:docId w15:val="{1B60C024-9122-4F60-9550-5191955F7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E2A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2E2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2A3B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9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B87FCD52E05448942C37943A7CFFD1" ma:contentTypeVersion="0" ma:contentTypeDescription="Een nieuw document maken." ma:contentTypeScope="" ma:versionID="4f18e0c40a3d1f78503ca682111e0d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12244989ec27873bed08276c42f95a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2703A0-9184-4AA4-BB57-0630F8D3E0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8EA9E3-4EBF-404F-A887-B5908B712A67}"/>
</file>

<file path=customXml/itemProps3.xml><?xml version="1.0" encoding="utf-8"?>
<ds:datastoreItem xmlns:ds="http://schemas.openxmlformats.org/officeDocument/2006/customXml" ds:itemID="{966EE5A5-0E01-4972-A506-AA51D0F3F4F9}">
  <ds:schemaRefs>
    <ds:schemaRef ds:uri="21a7e385-36c1-4513-a944-e69481e3ec0c"/>
    <ds:schemaRef ds:uri="http://schemas.microsoft.com/office/2006/documentManagement/types"/>
    <ds:schemaRef ds:uri="http://www.w3.org/XML/1998/namespace"/>
    <ds:schemaRef ds:uri="http://purl.org/dc/elements/1.1/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cbabee8c-7842-4b23-833a-7454445586e1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 Ebben</dc:creator>
  <cp:keywords/>
  <dc:description/>
  <cp:lastModifiedBy>Kim de Beijer - Hendrikson</cp:lastModifiedBy>
  <cp:revision>2</cp:revision>
  <dcterms:created xsi:type="dcterms:W3CDTF">2023-11-30T13:57:00Z</dcterms:created>
  <dcterms:modified xsi:type="dcterms:W3CDTF">2023-11-30T13:57:00Z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0x010100B6B87FCD52E05448942C37943A7CFFD1</vt:lpwstr>
  </property>
  <property fmtid="{D5CDD505-2E9C-101B-9397-08002B2CF9AE}" pid="3" name="Order">
    <vt:r8>377300</vt:r8>
  </property>
  <property fmtid="{D5CDD505-2E9C-101B-9397-08002B2CF9AE}" pid="4" name="ComplianceAssetId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